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C0C16" w14:textId="77777777" w:rsidR="00286B7A" w:rsidRDefault="006D2F5C">
      <w:pPr>
        <w:spacing w:after="200"/>
      </w:pPr>
      <w:r>
        <w:rPr>
          <w:noProof/>
        </w:rPr>
        <mc:AlternateContent>
          <mc:Choice Requires="wps">
            <w:drawing>
              <wp:anchor distT="0" distB="0" distL="114300" distR="114300" simplePos="0" relativeHeight="251697152" behindDoc="0" locked="0" layoutInCell="1" allowOverlap="1" wp14:anchorId="6701E72A" wp14:editId="1CAF746C">
                <wp:simplePos x="0" y="0"/>
                <wp:positionH relativeFrom="column">
                  <wp:posOffset>342900</wp:posOffset>
                </wp:positionH>
                <wp:positionV relativeFrom="paragraph">
                  <wp:posOffset>5395595</wp:posOffset>
                </wp:positionV>
                <wp:extent cx="5486400" cy="32004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486400" cy="3200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710E72" w14:textId="203B5F48" w:rsidR="001F4A07" w:rsidRPr="00312787" w:rsidRDefault="001F4A07" w:rsidP="00312787">
                            <w:pPr>
                              <w:ind w:left="-113"/>
                              <w:jc w:val="center"/>
                              <w:rPr>
                                <w:rFonts w:ascii="Arial" w:hAnsi="Arial" w:cs="Arial"/>
                                <w:color w:val="FFFFFF" w:themeColor="background1"/>
                                <w:sz w:val="72"/>
                                <w:szCs w:val="72"/>
                              </w:rPr>
                            </w:pPr>
                            <w:r w:rsidRPr="00312787">
                              <w:rPr>
                                <w:b/>
                                <w:color w:val="1D1B11" w:themeColor="background2" w:themeShade="1A"/>
                                <w:sz w:val="72"/>
                                <w:szCs w:val="72"/>
                              </w:rPr>
                              <w:t>Guide</w:t>
                            </w:r>
                            <w:r>
                              <w:rPr>
                                <w:b/>
                                <w:color w:val="1D1B11" w:themeColor="background2" w:themeShade="1A"/>
                                <w:sz w:val="72"/>
                                <w:szCs w:val="72"/>
                              </w:rPr>
                              <w:t xml:space="preserve"> to the Safety Management Plan Template</w:t>
                            </w:r>
                          </w:p>
                          <w:p w14:paraId="3D4E3654" w14:textId="4A9DF585" w:rsidR="001F4A07" w:rsidRDefault="001F4A07" w:rsidP="00312787">
                            <w:pPr>
                              <w:ind w:left="-113"/>
                              <w:jc w:val="center"/>
                              <w:rPr>
                                <w:b/>
                                <w:color w:val="808080" w:themeColor="background1" w:themeShade="80"/>
                                <w:sz w:val="36"/>
                                <w:szCs w:val="36"/>
                              </w:rPr>
                            </w:pPr>
                            <w:r w:rsidRPr="00312787">
                              <w:rPr>
                                <w:b/>
                                <w:color w:val="808080" w:themeColor="background1" w:themeShade="80"/>
                                <w:sz w:val="36"/>
                                <w:szCs w:val="36"/>
                              </w:rPr>
                              <w:t>Version</w:t>
                            </w:r>
                            <w:r>
                              <w:rPr>
                                <w:rFonts w:ascii="Arial" w:hAnsi="Arial" w:cs="Arial"/>
                                <w:color w:val="FFFFFF" w:themeColor="background1"/>
                                <w:sz w:val="72"/>
                                <w:szCs w:val="72"/>
                              </w:rPr>
                              <w:t xml:space="preserve"> </w:t>
                            </w:r>
                            <w:r w:rsidRPr="00312787">
                              <w:rPr>
                                <w:b/>
                                <w:color w:val="808080" w:themeColor="background1" w:themeShade="80"/>
                                <w:sz w:val="36"/>
                                <w:szCs w:val="36"/>
                              </w:rPr>
                              <w:t>3</w:t>
                            </w:r>
                          </w:p>
                          <w:p w14:paraId="28E0D84B" w14:textId="5075CA25" w:rsidR="001F4A07" w:rsidRPr="00312787" w:rsidRDefault="001F4A07" w:rsidP="00312787">
                            <w:pPr>
                              <w:ind w:left="-113"/>
                              <w:jc w:val="center"/>
                              <w:rPr>
                                <w:b/>
                                <w:color w:val="808080" w:themeColor="background1" w:themeShade="80"/>
                                <w:sz w:val="36"/>
                                <w:szCs w:val="36"/>
                              </w:rPr>
                            </w:pPr>
                            <w:r>
                              <w:rPr>
                                <w:b/>
                                <w:color w:val="808080" w:themeColor="background1" w:themeShade="80"/>
                                <w:sz w:val="36"/>
                                <w:szCs w:val="36"/>
                              </w:rPr>
                              <w:t>October 2017</w:t>
                            </w:r>
                          </w:p>
                          <w:p w14:paraId="02E7236D" w14:textId="77777777" w:rsidR="001F4A07" w:rsidRPr="006D2F5C" w:rsidRDefault="001F4A07">
                            <w:pPr>
                              <w:rPr>
                                <w:rFonts w:ascii="Arial" w:hAnsi="Arial" w:cs="Arial"/>
                                <w:color w:val="FFFFFF" w:themeColor="background1"/>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01E72A" id="_x0000_t202" coordsize="21600,21600" o:spt="202" path="m,l,21600r21600,l21600,xe">
                <v:stroke joinstyle="miter"/>
                <v:path gradientshapeok="t" o:connecttype="rect"/>
              </v:shapetype>
              <v:shape id="Text Box 12" o:spid="_x0000_s1026" type="#_x0000_t202" style="position:absolute;margin-left:27pt;margin-top:424.85pt;width:6in;height:25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" filled="f" stroked="f" strokeweight=".5pt">
                <v:textbox>
                  <w:txbxContent>
                    <w:p w14:paraId="7A710E72" w14:textId="203B5F48" w:rsidR="001F4A07" w:rsidRPr="00312787" w:rsidRDefault="001F4A07" w:rsidP="00312787">
                      <w:pPr>
                        <w:ind w:left="-113"/>
                        <w:jc w:val="center"/>
                        <w:rPr>
                          <w:rFonts w:ascii="Arial" w:hAnsi="Arial" w:cs="Arial"/>
                          <w:color w:val="FFFFFF" w:themeColor="background1"/>
                          <w:sz w:val="72"/>
                          <w:szCs w:val="72"/>
                        </w:rPr>
                      </w:pPr>
                      <w:r w:rsidRPr="00312787">
                        <w:rPr>
                          <w:b/>
                          <w:color w:val="1D1B11" w:themeColor="background2" w:themeShade="1A"/>
                          <w:sz w:val="72"/>
                          <w:szCs w:val="72"/>
                        </w:rPr>
                        <w:t>Guide</w:t>
                      </w:r>
                      <w:r>
                        <w:rPr>
                          <w:b/>
                          <w:color w:val="1D1B11" w:themeColor="background2" w:themeShade="1A"/>
                          <w:sz w:val="72"/>
                          <w:szCs w:val="72"/>
                        </w:rPr>
                        <w:t xml:space="preserve"> to the Safety Management Plan Template</w:t>
                      </w:r>
                    </w:p>
                    <w:p w14:paraId="3D4E3654" w14:textId="4A9DF585" w:rsidR="001F4A07" w:rsidRDefault="001F4A07" w:rsidP="00312787">
                      <w:pPr>
                        <w:ind w:left="-113"/>
                        <w:jc w:val="center"/>
                        <w:rPr>
                          <w:b/>
                          <w:color w:val="808080" w:themeColor="background1" w:themeShade="80"/>
                          <w:sz w:val="36"/>
                          <w:szCs w:val="36"/>
                        </w:rPr>
                      </w:pPr>
                      <w:r w:rsidRPr="00312787">
                        <w:rPr>
                          <w:b/>
                          <w:color w:val="808080" w:themeColor="background1" w:themeShade="80"/>
                          <w:sz w:val="36"/>
                          <w:szCs w:val="36"/>
                        </w:rPr>
                        <w:t>Version</w:t>
                      </w:r>
                      <w:r>
                        <w:rPr>
                          <w:rFonts w:ascii="Arial" w:hAnsi="Arial" w:cs="Arial"/>
                          <w:color w:val="FFFFFF" w:themeColor="background1"/>
                          <w:sz w:val="72"/>
                          <w:szCs w:val="72"/>
                        </w:rPr>
                        <w:t xml:space="preserve"> </w:t>
                      </w:r>
                      <w:r w:rsidRPr="00312787">
                        <w:rPr>
                          <w:b/>
                          <w:color w:val="808080" w:themeColor="background1" w:themeShade="80"/>
                          <w:sz w:val="36"/>
                          <w:szCs w:val="36"/>
                        </w:rPr>
                        <w:t>3</w:t>
                      </w:r>
                    </w:p>
                    <w:p w14:paraId="28E0D84B" w14:textId="5075CA25" w:rsidR="001F4A07" w:rsidRPr="00312787" w:rsidRDefault="001F4A07" w:rsidP="00312787">
                      <w:pPr>
                        <w:ind w:left="-113"/>
                        <w:jc w:val="center"/>
                        <w:rPr>
                          <w:b/>
                          <w:color w:val="808080" w:themeColor="background1" w:themeShade="80"/>
                          <w:sz w:val="36"/>
                          <w:szCs w:val="36"/>
                        </w:rPr>
                      </w:pPr>
                      <w:r>
                        <w:rPr>
                          <w:b/>
                          <w:color w:val="808080" w:themeColor="background1" w:themeShade="80"/>
                          <w:sz w:val="36"/>
                          <w:szCs w:val="36"/>
                        </w:rPr>
                        <w:t>October 2017</w:t>
                      </w:r>
                    </w:p>
                    <w:p w14:paraId="02E7236D" w14:textId="77777777" w:rsidR="001F4A07" w:rsidRPr="006D2F5C" w:rsidRDefault="001F4A07">
                      <w:pPr>
                        <w:rPr>
                          <w:rFonts w:ascii="Arial" w:hAnsi="Arial" w:cs="Arial"/>
                          <w:color w:val="FFFFFF" w:themeColor="background1"/>
                          <w:sz w:val="96"/>
                          <w:szCs w:val="96"/>
                        </w:rPr>
                      </w:pPr>
                    </w:p>
                  </w:txbxContent>
                </v:textbox>
              </v:shape>
            </w:pict>
          </mc:Fallback>
        </mc:AlternateContent>
      </w:r>
      <w:r w:rsidR="00286B7A">
        <w:rPr>
          <w:noProof/>
        </w:rPr>
        <w:drawing>
          <wp:anchor distT="0" distB="0" distL="114300" distR="114300" simplePos="0" relativeHeight="251696128" behindDoc="0" locked="0" layoutInCell="1" allowOverlap="1" wp14:anchorId="6BD106A1" wp14:editId="4CF8336B">
            <wp:simplePos x="0" y="0"/>
            <wp:positionH relativeFrom="column">
              <wp:posOffset>-610870</wp:posOffset>
            </wp:positionH>
            <wp:positionV relativeFrom="paragraph">
              <wp:posOffset>501650</wp:posOffset>
            </wp:positionV>
            <wp:extent cx="7094855" cy="10033000"/>
            <wp:effectExtent l="0" t="0" r="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94855" cy="10033000"/>
                    </a:xfrm>
                    <a:prstGeom prst="rect">
                      <a:avLst/>
                    </a:prstGeom>
                  </pic:spPr>
                </pic:pic>
              </a:graphicData>
            </a:graphic>
            <wp14:sizeRelH relativeFrom="page">
              <wp14:pctWidth>0</wp14:pctWidth>
            </wp14:sizeRelH>
            <wp14:sizeRelV relativeFrom="page">
              <wp14:pctHeight>0</wp14:pctHeight>
            </wp14:sizeRelV>
          </wp:anchor>
        </w:drawing>
      </w:r>
      <w:r w:rsidR="00286B7A">
        <w:br w:type="page"/>
      </w:r>
    </w:p>
    <w:p w14:paraId="35E87E16" w14:textId="77777777" w:rsidR="00286B7A" w:rsidRDefault="00286B7A" w:rsidP="00286B7A">
      <w:pPr>
        <w:spacing w:after="200"/>
      </w:pPr>
    </w:p>
    <w:p w14:paraId="62CD829F" w14:textId="32A066A2" w:rsidR="00286B7A" w:rsidRDefault="00286B7A" w:rsidP="00805A12">
      <w:r>
        <w:t xml:space="preserve">This document provides additional guidance for </w:t>
      </w:r>
      <w:r w:rsidR="002462EF">
        <w:t>a</w:t>
      </w:r>
      <w:r>
        <w:t xml:space="preserve">dventure </w:t>
      </w:r>
      <w:r w:rsidR="002462EF">
        <w:t>a</w:t>
      </w:r>
      <w:r>
        <w:t xml:space="preserve">ctivities </w:t>
      </w:r>
      <w:r w:rsidR="002462EF">
        <w:t>o</w:t>
      </w:r>
      <w:r>
        <w:t>perators</w:t>
      </w:r>
      <w:r w:rsidR="00AF6F43">
        <w:t xml:space="preserve"> using the</w:t>
      </w:r>
      <w:r>
        <w:t xml:space="preserve"> </w:t>
      </w:r>
      <w:hyperlink r:id="rId12" w:history="1">
        <w:r w:rsidR="002D5C26">
          <w:rPr>
            <w:rStyle w:val="Hyperlink"/>
            <w:rFonts w:cstheme="minorBidi"/>
          </w:rPr>
          <w:t>Safety Management Plan (SMP) T</w:t>
        </w:r>
        <w:r w:rsidR="00AF6F43" w:rsidRPr="00AF6F43">
          <w:rPr>
            <w:rStyle w:val="Hyperlink"/>
            <w:rFonts w:cstheme="minorBidi"/>
          </w:rPr>
          <w:t>emplate</w:t>
        </w:r>
      </w:hyperlink>
      <w:r>
        <w:t xml:space="preserve"> </w:t>
      </w:r>
      <w:r w:rsidR="00805A12">
        <w:t xml:space="preserve">The guide offers further detail and examples. </w:t>
      </w:r>
      <w:r>
        <w:t xml:space="preserve">It has been produced in consultation with WorkSafe New Zealand, and is published on the adventure activities sector website </w:t>
      </w:r>
      <w:hyperlink r:id="rId13" w:history="1">
        <w:r>
          <w:rPr>
            <w:rStyle w:val="Hyperlink"/>
          </w:rPr>
          <w:t>www.supportadventure.co.nz</w:t>
        </w:r>
      </w:hyperlink>
    </w:p>
    <w:p w14:paraId="154E9630" w14:textId="239932CC" w:rsidR="00465668" w:rsidRDefault="00252539" w:rsidP="008240D9">
      <w:pPr>
        <w:spacing w:after="200"/>
      </w:pPr>
      <w:r>
        <w:t xml:space="preserve">There is </w:t>
      </w:r>
      <w:r w:rsidR="002D5C26">
        <w:t>additional</w:t>
      </w:r>
      <w:r>
        <w:t xml:space="preserve"> safety guidance material</w:t>
      </w:r>
      <w:r w:rsidR="00286B7A">
        <w:t xml:space="preserve"> on </w:t>
      </w:r>
      <w:hyperlink r:id="rId14" w:history="1">
        <w:r w:rsidR="00286B7A">
          <w:rPr>
            <w:rStyle w:val="Hyperlink"/>
          </w:rPr>
          <w:t>www.supportadventure.co.nz</w:t>
        </w:r>
      </w:hyperlink>
    </w:p>
    <w:p w14:paraId="3681A4D1" w14:textId="77777777" w:rsidR="00D706ED" w:rsidRPr="00D706ED" w:rsidRDefault="00D706ED" w:rsidP="008240D9">
      <w:pPr>
        <w:spacing w:after="200"/>
        <w:rPr>
          <w:rStyle w:val="Hyperlink"/>
          <w:rFonts w:cstheme="minorBidi"/>
          <w:color w:val="auto"/>
          <w:u w:val="none"/>
        </w:rPr>
      </w:pPr>
    </w:p>
    <w:p w14:paraId="42991E5B" w14:textId="77777777" w:rsidR="00090CA4" w:rsidRDefault="00090CA4">
      <w:pPr>
        <w:spacing w:after="200"/>
        <w:rPr>
          <w:rFonts w:cs="Verdana"/>
          <w:b/>
          <w:color w:val="99CC00"/>
          <w:sz w:val="52"/>
          <w:szCs w:val="20"/>
        </w:rPr>
      </w:pPr>
      <w:r>
        <w:br w:type="page"/>
      </w:r>
    </w:p>
    <w:p w14:paraId="41B468A2" w14:textId="792D250F" w:rsidR="00090CA4" w:rsidRDefault="00090CA4" w:rsidP="005D416B">
      <w:pPr>
        <w:pStyle w:val="Heading1noNUM"/>
        <w:spacing w:before="240" w:after="240"/>
      </w:pPr>
      <w:r>
        <w:lastRenderedPageBreak/>
        <w:fldChar w:fldCharType="begin"/>
      </w:r>
      <w:r>
        <w:instrText xml:space="preserve"> TOC \h \z \u \t "Heading 1 noNUM,1,Heading 2 noNUM,2" </w:instrText>
      </w:r>
      <w:r>
        <w:fldChar w:fldCharType="separate"/>
      </w:r>
      <w:r>
        <w:t>Contents</w:t>
      </w:r>
    </w:p>
    <w:p w14:paraId="411EF162" w14:textId="065AA79F" w:rsidR="00090CA4" w:rsidRDefault="00E67EE9">
      <w:pPr>
        <w:pStyle w:val="TOC1"/>
        <w:tabs>
          <w:tab w:val="right" w:leader="dot" w:pos="9016"/>
        </w:tabs>
        <w:rPr>
          <w:rFonts w:cstheme="minorBidi"/>
          <w:noProof/>
          <w:lang w:val="en-NZ" w:eastAsia="en-NZ"/>
        </w:rPr>
      </w:pPr>
      <w:hyperlink w:anchor="_Toc494461576" w:history="1">
        <w:r w:rsidR="00090CA4">
          <w:rPr>
            <w:rStyle w:val="Hyperlink"/>
            <w:noProof/>
          </w:rPr>
          <w:t>Section 1   Document Control</w:t>
        </w:r>
        <w:r w:rsidR="00090CA4">
          <w:rPr>
            <w:noProof/>
            <w:webHidden/>
          </w:rPr>
          <w:tab/>
        </w:r>
        <w:r w:rsidR="00090CA4">
          <w:rPr>
            <w:noProof/>
            <w:webHidden/>
          </w:rPr>
          <w:fldChar w:fldCharType="begin"/>
        </w:r>
        <w:r w:rsidR="00090CA4">
          <w:rPr>
            <w:noProof/>
            <w:webHidden/>
          </w:rPr>
          <w:instrText xml:space="preserve"> PAGEREF _Toc494461576 \h </w:instrText>
        </w:r>
        <w:r w:rsidR="00090CA4">
          <w:rPr>
            <w:noProof/>
            <w:webHidden/>
          </w:rPr>
        </w:r>
        <w:r w:rsidR="00090CA4">
          <w:rPr>
            <w:noProof/>
            <w:webHidden/>
          </w:rPr>
          <w:fldChar w:fldCharType="separate"/>
        </w:r>
        <w:r w:rsidR="001F4A07">
          <w:rPr>
            <w:noProof/>
            <w:webHidden/>
          </w:rPr>
          <w:t>7</w:t>
        </w:r>
        <w:r w:rsidR="00090CA4">
          <w:rPr>
            <w:noProof/>
            <w:webHidden/>
          </w:rPr>
          <w:fldChar w:fldCharType="end"/>
        </w:r>
      </w:hyperlink>
    </w:p>
    <w:p w14:paraId="5B1F10F8" w14:textId="08281FE8" w:rsidR="00090CA4" w:rsidRDefault="00E67EE9">
      <w:pPr>
        <w:pStyle w:val="TOC1"/>
        <w:tabs>
          <w:tab w:val="left" w:pos="1100"/>
          <w:tab w:val="right" w:leader="dot" w:pos="9016"/>
        </w:tabs>
        <w:rPr>
          <w:rFonts w:cstheme="minorBidi"/>
          <w:noProof/>
          <w:lang w:val="en-NZ" w:eastAsia="en-NZ"/>
        </w:rPr>
      </w:pPr>
      <w:hyperlink w:anchor="_Toc494461577" w:history="1">
        <w:r w:rsidR="00090CA4" w:rsidRPr="0018271E">
          <w:rPr>
            <w:rStyle w:val="Hyperlink"/>
            <w:noProof/>
          </w:rPr>
          <w:t xml:space="preserve">Section 2 </w:t>
        </w:r>
        <w:r w:rsidR="00090CA4">
          <w:rPr>
            <w:rStyle w:val="Hyperlink"/>
            <w:noProof/>
          </w:rPr>
          <w:t xml:space="preserve">  </w:t>
        </w:r>
        <w:r w:rsidR="00090CA4" w:rsidRPr="0018271E">
          <w:rPr>
            <w:rStyle w:val="Hyperlink"/>
            <w:noProof/>
          </w:rPr>
          <w:t>Business Information</w:t>
        </w:r>
        <w:r w:rsidR="00090CA4">
          <w:rPr>
            <w:noProof/>
            <w:webHidden/>
          </w:rPr>
          <w:tab/>
        </w:r>
        <w:r w:rsidR="00090CA4">
          <w:rPr>
            <w:noProof/>
            <w:webHidden/>
          </w:rPr>
          <w:fldChar w:fldCharType="begin"/>
        </w:r>
        <w:r w:rsidR="00090CA4">
          <w:rPr>
            <w:noProof/>
            <w:webHidden/>
          </w:rPr>
          <w:instrText xml:space="preserve"> PAGEREF _Toc494461577 \h </w:instrText>
        </w:r>
        <w:r w:rsidR="00090CA4">
          <w:rPr>
            <w:noProof/>
            <w:webHidden/>
          </w:rPr>
        </w:r>
        <w:r w:rsidR="00090CA4">
          <w:rPr>
            <w:noProof/>
            <w:webHidden/>
          </w:rPr>
          <w:fldChar w:fldCharType="separate"/>
        </w:r>
        <w:r w:rsidR="001F4A07">
          <w:rPr>
            <w:noProof/>
            <w:webHidden/>
          </w:rPr>
          <w:t>8</w:t>
        </w:r>
        <w:r w:rsidR="00090CA4">
          <w:rPr>
            <w:noProof/>
            <w:webHidden/>
          </w:rPr>
          <w:fldChar w:fldCharType="end"/>
        </w:r>
      </w:hyperlink>
    </w:p>
    <w:p w14:paraId="51DAE82A" w14:textId="2EF6D055" w:rsidR="00090CA4" w:rsidRDefault="00E67EE9">
      <w:pPr>
        <w:pStyle w:val="TOC1"/>
        <w:tabs>
          <w:tab w:val="right" w:leader="dot" w:pos="9016"/>
        </w:tabs>
        <w:rPr>
          <w:rFonts w:cstheme="minorBidi"/>
          <w:noProof/>
          <w:lang w:val="en-NZ" w:eastAsia="en-NZ"/>
        </w:rPr>
      </w:pPr>
      <w:hyperlink w:anchor="_Toc494461578" w:history="1">
        <w:r w:rsidR="00090CA4" w:rsidRPr="0018271E">
          <w:rPr>
            <w:rStyle w:val="Hyperlink"/>
            <w:noProof/>
          </w:rPr>
          <w:t xml:space="preserve">Section 3  </w:t>
        </w:r>
        <w:r w:rsidR="00090CA4">
          <w:rPr>
            <w:rStyle w:val="Hyperlink"/>
            <w:noProof/>
          </w:rPr>
          <w:t xml:space="preserve"> </w:t>
        </w:r>
        <w:r w:rsidR="00090CA4" w:rsidRPr="0018271E">
          <w:rPr>
            <w:rStyle w:val="Hyperlink"/>
            <w:noProof/>
          </w:rPr>
          <w:t>Safety Management System</w:t>
        </w:r>
        <w:r w:rsidR="00090CA4">
          <w:rPr>
            <w:noProof/>
            <w:webHidden/>
          </w:rPr>
          <w:tab/>
        </w:r>
        <w:r w:rsidR="00090CA4">
          <w:rPr>
            <w:noProof/>
            <w:webHidden/>
          </w:rPr>
          <w:fldChar w:fldCharType="begin"/>
        </w:r>
        <w:r w:rsidR="00090CA4">
          <w:rPr>
            <w:noProof/>
            <w:webHidden/>
          </w:rPr>
          <w:instrText xml:space="preserve"> PAGEREF _Toc494461578 \h </w:instrText>
        </w:r>
        <w:r w:rsidR="00090CA4">
          <w:rPr>
            <w:noProof/>
            <w:webHidden/>
          </w:rPr>
        </w:r>
        <w:r w:rsidR="00090CA4">
          <w:rPr>
            <w:noProof/>
            <w:webHidden/>
          </w:rPr>
          <w:fldChar w:fldCharType="separate"/>
        </w:r>
        <w:r w:rsidR="001F4A07">
          <w:rPr>
            <w:noProof/>
            <w:webHidden/>
          </w:rPr>
          <w:t>10</w:t>
        </w:r>
        <w:r w:rsidR="00090CA4">
          <w:rPr>
            <w:noProof/>
            <w:webHidden/>
          </w:rPr>
          <w:fldChar w:fldCharType="end"/>
        </w:r>
      </w:hyperlink>
    </w:p>
    <w:p w14:paraId="41B11501" w14:textId="02348A85" w:rsidR="00090CA4" w:rsidRDefault="00E67EE9">
      <w:pPr>
        <w:pStyle w:val="TOC1"/>
        <w:tabs>
          <w:tab w:val="right" w:leader="dot" w:pos="9016"/>
        </w:tabs>
        <w:rPr>
          <w:rFonts w:cstheme="minorBidi"/>
          <w:noProof/>
          <w:lang w:val="en-NZ" w:eastAsia="en-NZ"/>
        </w:rPr>
      </w:pPr>
      <w:hyperlink w:anchor="_Toc494461580" w:history="1">
        <w:r w:rsidR="00090CA4" w:rsidRPr="0018271E">
          <w:rPr>
            <w:rStyle w:val="Hyperlink"/>
            <w:noProof/>
            <w:lang w:eastAsia="en-GB"/>
          </w:rPr>
          <w:t xml:space="preserve">Section 4  </w:t>
        </w:r>
        <w:r w:rsidR="00090CA4">
          <w:rPr>
            <w:rStyle w:val="Hyperlink"/>
            <w:noProof/>
            <w:lang w:eastAsia="en-GB"/>
          </w:rPr>
          <w:t xml:space="preserve"> </w:t>
        </w:r>
        <w:r w:rsidR="00090CA4" w:rsidRPr="0018271E">
          <w:rPr>
            <w:rStyle w:val="Hyperlink"/>
            <w:noProof/>
            <w:lang w:eastAsia="en-GB"/>
          </w:rPr>
          <w:t>Planning for Safety</w:t>
        </w:r>
        <w:r w:rsidR="00090CA4">
          <w:rPr>
            <w:noProof/>
            <w:webHidden/>
          </w:rPr>
          <w:tab/>
        </w:r>
        <w:r w:rsidR="00090CA4">
          <w:rPr>
            <w:noProof/>
            <w:webHidden/>
          </w:rPr>
          <w:fldChar w:fldCharType="begin"/>
        </w:r>
        <w:r w:rsidR="00090CA4">
          <w:rPr>
            <w:noProof/>
            <w:webHidden/>
          </w:rPr>
          <w:instrText xml:space="preserve"> PAGEREF _Toc494461580 \h </w:instrText>
        </w:r>
        <w:r w:rsidR="00090CA4">
          <w:rPr>
            <w:noProof/>
            <w:webHidden/>
          </w:rPr>
        </w:r>
        <w:r w:rsidR="00090CA4">
          <w:rPr>
            <w:noProof/>
            <w:webHidden/>
          </w:rPr>
          <w:fldChar w:fldCharType="separate"/>
        </w:r>
        <w:r w:rsidR="001F4A07">
          <w:rPr>
            <w:noProof/>
            <w:webHidden/>
          </w:rPr>
          <w:t>17</w:t>
        </w:r>
        <w:r w:rsidR="00090CA4">
          <w:rPr>
            <w:noProof/>
            <w:webHidden/>
          </w:rPr>
          <w:fldChar w:fldCharType="end"/>
        </w:r>
      </w:hyperlink>
    </w:p>
    <w:p w14:paraId="417FAE04" w14:textId="46311566" w:rsidR="00090CA4" w:rsidRDefault="00E67EE9">
      <w:pPr>
        <w:pStyle w:val="TOC1"/>
        <w:tabs>
          <w:tab w:val="right" w:leader="dot" w:pos="9016"/>
        </w:tabs>
        <w:rPr>
          <w:rFonts w:cstheme="minorBidi"/>
          <w:noProof/>
          <w:lang w:val="en-NZ" w:eastAsia="en-NZ"/>
        </w:rPr>
      </w:pPr>
      <w:hyperlink w:anchor="_Toc494461581" w:history="1">
        <w:r w:rsidR="00090CA4" w:rsidRPr="0018271E">
          <w:rPr>
            <w:rStyle w:val="Hyperlink"/>
            <w:noProof/>
          </w:rPr>
          <w:t xml:space="preserve">Section 5  </w:t>
        </w:r>
        <w:r w:rsidR="00090CA4">
          <w:rPr>
            <w:rStyle w:val="Hyperlink"/>
            <w:noProof/>
          </w:rPr>
          <w:t xml:space="preserve"> </w:t>
        </w:r>
        <w:r w:rsidR="00090CA4" w:rsidRPr="0018271E">
          <w:rPr>
            <w:rStyle w:val="Hyperlink"/>
            <w:noProof/>
          </w:rPr>
          <w:t>Hazard and Risk Management</w:t>
        </w:r>
        <w:r w:rsidR="00090CA4">
          <w:rPr>
            <w:noProof/>
            <w:webHidden/>
          </w:rPr>
          <w:tab/>
        </w:r>
        <w:r w:rsidR="00090CA4">
          <w:rPr>
            <w:noProof/>
            <w:webHidden/>
          </w:rPr>
          <w:fldChar w:fldCharType="begin"/>
        </w:r>
        <w:r w:rsidR="00090CA4">
          <w:rPr>
            <w:noProof/>
            <w:webHidden/>
          </w:rPr>
          <w:instrText xml:space="preserve"> PAGEREF _Toc494461581 \h </w:instrText>
        </w:r>
        <w:r w:rsidR="00090CA4">
          <w:rPr>
            <w:noProof/>
            <w:webHidden/>
          </w:rPr>
        </w:r>
        <w:r w:rsidR="00090CA4">
          <w:rPr>
            <w:noProof/>
            <w:webHidden/>
          </w:rPr>
          <w:fldChar w:fldCharType="separate"/>
        </w:r>
        <w:r w:rsidR="001F4A07">
          <w:rPr>
            <w:noProof/>
            <w:webHidden/>
          </w:rPr>
          <w:t>19</w:t>
        </w:r>
        <w:r w:rsidR="00090CA4">
          <w:rPr>
            <w:noProof/>
            <w:webHidden/>
          </w:rPr>
          <w:fldChar w:fldCharType="end"/>
        </w:r>
      </w:hyperlink>
    </w:p>
    <w:p w14:paraId="5A43A372" w14:textId="25613B29" w:rsidR="00090CA4" w:rsidRDefault="00E67EE9">
      <w:pPr>
        <w:pStyle w:val="TOC1"/>
        <w:tabs>
          <w:tab w:val="right" w:leader="dot" w:pos="9016"/>
        </w:tabs>
        <w:rPr>
          <w:rFonts w:cstheme="minorBidi"/>
          <w:noProof/>
          <w:lang w:val="en-NZ" w:eastAsia="en-NZ"/>
        </w:rPr>
      </w:pPr>
      <w:hyperlink w:anchor="_Toc494461582" w:history="1">
        <w:r w:rsidR="00090CA4" w:rsidRPr="0018271E">
          <w:rPr>
            <w:rStyle w:val="Hyperlink"/>
            <w:noProof/>
          </w:rPr>
          <w:t xml:space="preserve">Section 6 </w:t>
        </w:r>
        <w:r w:rsidR="00090CA4">
          <w:rPr>
            <w:rStyle w:val="Hyperlink"/>
            <w:noProof/>
          </w:rPr>
          <w:t xml:space="preserve">  </w:t>
        </w:r>
        <w:r w:rsidR="00090CA4" w:rsidRPr="0018271E">
          <w:rPr>
            <w:rStyle w:val="Hyperlink"/>
            <w:noProof/>
          </w:rPr>
          <w:t>Staff</w:t>
        </w:r>
        <w:r w:rsidR="00090CA4">
          <w:rPr>
            <w:noProof/>
            <w:webHidden/>
          </w:rPr>
          <w:tab/>
        </w:r>
        <w:r w:rsidR="00090CA4">
          <w:rPr>
            <w:noProof/>
            <w:webHidden/>
          </w:rPr>
          <w:fldChar w:fldCharType="begin"/>
        </w:r>
        <w:r w:rsidR="00090CA4">
          <w:rPr>
            <w:noProof/>
            <w:webHidden/>
          </w:rPr>
          <w:instrText xml:space="preserve"> PAGEREF _Toc494461582 \h </w:instrText>
        </w:r>
        <w:r w:rsidR="00090CA4">
          <w:rPr>
            <w:noProof/>
            <w:webHidden/>
          </w:rPr>
        </w:r>
        <w:r w:rsidR="00090CA4">
          <w:rPr>
            <w:noProof/>
            <w:webHidden/>
          </w:rPr>
          <w:fldChar w:fldCharType="separate"/>
        </w:r>
        <w:r w:rsidR="001F4A07">
          <w:rPr>
            <w:noProof/>
            <w:webHidden/>
          </w:rPr>
          <w:t>21</w:t>
        </w:r>
        <w:r w:rsidR="00090CA4">
          <w:rPr>
            <w:noProof/>
            <w:webHidden/>
          </w:rPr>
          <w:fldChar w:fldCharType="end"/>
        </w:r>
      </w:hyperlink>
    </w:p>
    <w:p w14:paraId="6FE23E01" w14:textId="6445D50B" w:rsidR="00090CA4" w:rsidRDefault="00E67EE9">
      <w:pPr>
        <w:pStyle w:val="TOC1"/>
        <w:tabs>
          <w:tab w:val="right" w:leader="dot" w:pos="9016"/>
        </w:tabs>
        <w:rPr>
          <w:rFonts w:cstheme="minorBidi"/>
          <w:noProof/>
          <w:lang w:val="en-NZ" w:eastAsia="en-NZ"/>
        </w:rPr>
      </w:pPr>
      <w:hyperlink w:anchor="_Toc494461583" w:history="1">
        <w:r w:rsidR="00090CA4" w:rsidRPr="0018271E">
          <w:rPr>
            <w:rStyle w:val="Hyperlink"/>
            <w:noProof/>
            <w:lang w:eastAsia="en-GB"/>
          </w:rPr>
          <w:t xml:space="preserve">Section 7 </w:t>
        </w:r>
        <w:r w:rsidR="00090CA4">
          <w:rPr>
            <w:rStyle w:val="Hyperlink"/>
            <w:noProof/>
            <w:lang w:eastAsia="en-GB"/>
          </w:rPr>
          <w:t xml:space="preserve">  </w:t>
        </w:r>
        <w:r w:rsidR="00090CA4" w:rsidRPr="0018271E">
          <w:rPr>
            <w:rStyle w:val="Hyperlink"/>
            <w:noProof/>
            <w:lang w:eastAsia="en-GB"/>
          </w:rPr>
          <w:t>Drugs and Alcohol</w:t>
        </w:r>
        <w:r w:rsidR="00090CA4">
          <w:rPr>
            <w:noProof/>
            <w:webHidden/>
          </w:rPr>
          <w:tab/>
        </w:r>
        <w:r w:rsidR="00090CA4">
          <w:rPr>
            <w:noProof/>
            <w:webHidden/>
          </w:rPr>
          <w:fldChar w:fldCharType="begin"/>
        </w:r>
        <w:r w:rsidR="00090CA4">
          <w:rPr>
            <w:noProof/>
            <w:webHidden/>
          </w:rPr>
          <w:instrText xml:space="preserve"> PAGEREF _Toc494461583 \h </w:instrText>
        </w:r>
        <w:r w:rsidR="00090CA4">
          <w:rPr>
            <w:noProof/>
            <w:webHidden/>
          </w:rPr>
        </w:r>
        <w:r w:rsidR="00090CA4">
          <w:rPr>
            <w:noProof/>
            <w:webHidden/>
          </w:rPr>
          <w:fldChar w:fldCharType="separate"/>
        </w:r>
        <w:r w:rsidR="001F4A07">
          <w:rPr>
            <w:noProof/>
            <w:webHidden/>
          </w:rPr>
          <w:t>23</w:t>
        </w:r>
        <w:r w:rsidR="00090CA4">
          <w:rPr>
            <w:noProof/>
            <w:webHidden/>
          </w:rPr>
          <w:fldChar w:fldCharType="end"/>
        </w:r>
      </w:hyperlink>
    </w:p>
    <w:p w14:paraId="5571944A" w14:textId="4D8ADEF2" w:rsidR="00090CA4" w:rsidRDefault="00E67EE9">
      <w:pPr>
        <w:pStyle w:val="TOC1"/>
        <w:tabs>
          <w:tab w:val="right" w:leader="dot" w:pos="9016"/>
        </w:tabs>
        <w:rPr>
          <w:rFonts w:cstheme="minorBidi"/>
          <w:noProof/>
          <w:lang w:val="en-NZ" w:eastAsia="en-NZ"/>
        </w:rPr>
      </w:pPr>
      <w:hyperlink w:anchor="_Toc494461584" w:history="1">
        <w:r w:rsidR="00090CA4" w:rsidRPr="0018271E">
          <w:rPr>
            <w:rStyle w:val="Hyperlink"/>
            <w:noProof/>
          </w:rPr>
          <w:t xml:space="preserve">Section </w:t>
        </w:r>
        <w:r w:rsidR="007D1145">
          <w:rPr>
            <w:rStyle w:val="Hyperlink"/>
            <w:noProof/>
          </w:rPr>
          <w:t>8</w:t>
        </w:r>
        <w:r w:rsidR="00090CA4" w:rsidRPr="0018271E">
          <w:rPr>
            <w:rStyle w:val="Hyperlink"/>
            <w:noProof/>
          </w:rPr>
          <w:t xml:space="preserve"> </w:t>
        </w:r>
        <w:r w:rsidR="00090CA4">
          <w:rPr>
            <w:rStyle w:val="Hyperlink"/>
            <w:noProof/>
          </w:rPr>
          <w:t xml:space="preserve">  </w:t>
        </w:r>
        <w:r w:rsidR="00090CA4" w:rsidRPr="0018271E">
          <w:rPr>
            <w:rStyle w:val="Hyperlink"/>
            <w:noProof/>
          </w:rPr>
          <w:t>Incidents</w:t>
        </w:r>
        <w:r w:rsidR="00090CA4">
          <w:rPr>
            <w:noProof/>
            <w:webHidden/>
          </w:rPr>
          <w:tab/>
        </w:r>
        <w:r w:rsidR="00090CA4">
          <w:rPr>
            <w:noProof/>
            <w:webHidden/>
          </w:rPr>
          <w:fldChar w:fldCharType="begin"/>
        </w:r>
        <w:r w:rsidR="00090CA4">
          <w:rPr>
            <w:noProof/>
            <w:webHidden/>
          </w:rPr>
          <w:instrText xml:space="preserve"> PAGEREF _Toc494461584 \h </w:instrText>
        </w:r>
        <w:r w:rsidR="00090CA4">
          <w:rPr>
            <w:noProof/>
            <w:webHidden/>
          </w:rPr>
        </w:r>
        <w:r w:rsidR="00090CA4">
          <w:rPr>
            <w:noProof/>
            <w:webHidden/>
          </w:rPr>
          <w:fldChar w:fldCharType="separate"/>
        </w:r>
        <w:r w:rsidR="001F4A07">
          <w:rPr>
            <w:noProof/>
            <w:webHidden/>
          </w:rPr>
          <w:t>24</w:t>
        </w:r>
        <w:r w:rsidR="00090CA4">
          <w:rPr>
            <w:noProof/>
            <w:webHidden/>
          </w:rPr>
          <w:fldChar w:fldCharType="end"/>
        </w:r>
      </w:hyperlink>
    </w:p>
    <w:p w14:paraId="0152B254" w14:textId="4E7D28F6" w:rsidR="00090CA4" w:rsidRDefault="00E67EE9">
      <w:pPr>
        <w:pStyle w:val="TOC1"/>
        <w:tabs>
          <w:tab w:val="right" w:leader="dot" w:pos="9016"/>
        </w:tabs>
        <w:rPr>
          <w:rFonts w:cstheme="minorBidi"/>
          <w:noProof/>
          <w:lang w:val="en-NZ" w:eastAsia="en-NZ"/>
        </w:rPr>
      </w:pPr>
      <w:hyperlink w:anchor="_Toc494461585" w:history="1">
        <w:r w:rsidR="00090CA4" w:rsidRPr="0018271E">
          <w:rPr>
            <w:rStyle w:val="Hyperlink"/>
            <w:noProof/>
          </w:rPr>
          <w:t xml:space="preserve">Section </w:t>
        </w:r>
        <w:r w:rsidR="007D1145">
          <w:rPr>
            <w:rStyle w:val="Hyperlink"/>
            <w:noProof/>
          </w:rPr>
          <w:t xml:space="preserve">9  </w:t>
        </w:r>
        <w:r w:rsidR="00090CA4" w:rsidRPr="0018271E">
          <w:rPr>
            <w:rStyle w:val="Hyperlink"/>
            <w:noProof/>
          </w:rPr>
          <w:t xml:space="preserve"> Emergencies</w:t>
        </w:r>
        <w:r w:rsidR="00090CA4">
          <w:rPr>
            <w:noProof/>
            <w:webHidden/>
          </w:rPr>
          <w:tab/>
        </w:r>
        <w:r w:rsidR="00090CA4">
          <w:rPr>
            <w:noProof/>
            <w:webHidden/>
          </w:rPr>
          <w:fldChar w:fldCharType="begin"/>
        </w:r>
        <w:r w:rsidR="00090CA4">
          <w:rPr>
            <w:noProof/>
            <w:webHidden/>
          </w:rPr>
          <w:instrText xml:space="preserve"> PAGEREF _Toc494461585 \h </w:instrText>
        </w:r>
        <w:r w:rsidR="00090CA4">
          <w:rPr>
            <w:noProof/>
            <w:webHidden/>
          </w:rPr>
        </w:r>
        <w:r w:rsidR="00090CA4">
          <w:rPr>
            <w:noProof/>
            <w:webHidden/>
          </w:rPr>
          <w:fldChar w:fldCharType="separate"/>
        </w:r>
        <w:r w:rsidR="001F4A07">
          <w:rPr>
            <w:noProof/>
            <w:webHidden/>
          </w:rPr>
          <w:t>25</w:t>
        </w:r>
        <w:r w:rsidR="00090CA4">
          <w:rPr>
            <w:noProof/>
            <w:webHidden/>
          </w:rPr>
          <w:fldChar w:fldCharType="end"/>
        </w:r>
      </w:hyperlink>
    </w:p>
    <w:p w14:paraId="5C8FF304" w14:textId="3AA4F6BD" w:rsidR="00090CA4" w:rsidRDefault="00E67EE9">
      <w:pPr>
        <w:pStyle w:val="TOC1"/>
        <w:tabs>
          <w:tab w:val="right" w:leader="dot" w:pos="9016"/>
        </w:tabs>
        <w:rPr>
          <w:rFonts w:cstheme="minorBidi"/>
          <w:noProof/>
          <w:lang w:val="en-NZ" w:eastAsia="en-NZ"/>
        </w:rPr>
      </w:pPr>
      <w:hyperlink w:anchor="_Toc494461586" w:history="1">
        <w:r w:rsidR="00090CA4" w:rsidRPr="0018271E">
          <w:rPr>
            <w:rStyle w:val="Hyperlink"/>
            <w:noProof/>
          </w:rPr>
          <w:t>Appendix</w:t>
        </w:r>
        <w:r w:rsidR="0087271E">
          <w:rPr>
            <w:rStyle w:val="Hyperlink"/>
            <w:noProof/>
          </w:rPr>
          <w:t>: Risk Register</w:t>
        </w:r>
        <w:r w:rsidR="00090CA4">
          <w:rPr>
            <w:noProof/>
            <w:webHidden/>
          </w:rPr>
          <w:tab/>
        </w:r>
        <w:r w:rsidR="00090CA4">
          <w:rPr>
            <w:noProof/>
            <w:webHidden/>
          </w:rPr>
          <w:fldChar w:fldCharType="begin"/>
        </w:r>
        <w:r w:rsidR="00090CA4">
          <w:rPr>
            <w:noProof/>
            <w:webHidden/>
          </w:rPr>
          <w:instrText xml:space="preserve"> PAGEREF _Toc494461586 \h </w:instrText>
        </w:r>
        <w:r w:rsidR="00090CA4">
          <w:rPr>
            <w:noProof/>
            <w:webHidden/>
          </w:rPr>
        </w:r>
        <w:r w:rsidR="00090CA4">
          <w:rPr>
            <w:noProof/>
            <w:webHidden/>
          </w:rPr>
          <w:fldChar w:fldCharType="separate"/>
        </w:r>
        <w:r w:rsidR="001F4A07">
          <w:rPr>
            <w:noProof/>
            <w:webHidden/>
          </w:rPr>
          <w:t>26</w:t>
        </w:r>
        <w:r w:rsidR="00090CA4">
          <w:rPr>
            <w:noProof/>
            <w:webHidden/>
          </w:rPr>
          <w:fldChar w:fldCharType="end"/>
        </w:r>
      </w:hyperlink>
    </w:p>
    <w:p w14:paraId="405ACAD9" w14:textId="5A6FEDFA" w:rsidR="00090CA4" w:rsidRDefault="00090CA4">
      <w:pPr>
        <w:spacing w:after="200"/>
      </w:pPr>
      <w:r>
        <w:fldChar w:fldCharType="end"/>
      </w:r>
    </w:p>
    <w:p w14:paraId="05D91BF2" w14:textId="1E5BBC7D" w:rsidR="00090CA4" w:rsidRDefault="00090CA4">
      <w:pPr>
        <w:spacing w:after="200"/>
        <w:rPr>
          <w:rFonts w:cs="Verdana"/>
          <w:b/>
          <w:color w:val="99CC00"/>
          <w:sz w:val="52"/>
          <w:szCs w:val="20"/>
        </w:rPr>
      </w:pPr>
      <w:r>
        <w:br w:type="page"/>
      </w:r>
    </w:p>
    <w:p w14:paraId="30717DAD" w14:textId="317C3A66" w:rsidR="004A3A46" w:rsidRDefault="004A3A46" w:rsidP="004A3A46">
      <w:pPr>
        <w:pStyle w:val="Heading1noNUM"/>
      </w:pPr>
      <w:bookmarkStart w:id="0" w:name="_Toc494461573"/>
      <w:r>
        <w:lastRenderedPageBreak/>
        <w:t xml:space="preserve">About </w:t>
      </w:r>
      <w:r w:rsidR="00CC1B8B">
        <w:t>t</w:t>
      </w:r>
      <w:r>
        <w:t>his Guide</w:t>
      </w:r>
      <w:bookmarkEnd w:id="0"/>
    </w:p>
    <w:p w14:paraId="0CEF3011" w14:textId="77777777" w:rsidR="004A3A46" w:rsidRDefault="004A3A46" w:rsidP="004A3A46">
      <w:pPr>
        <w:pStyle w:val="Heading2noNUM"/>
      </w:pPr>
      <w:bookmarkStart w:id="1" w:name="_Toc494461574"/>
      <w:r>
        <w:t>Purpose</w:t>
      </w:r>
      <w:bookmarkEnd w:id="1"/>
    </w:p>
    <w:p w14:paraId="4F13A3F6" w14:textId="4D3D02AD" w:rsidR="004A3A46" w:rsidRDefault="00FC6401" w:rsidP="004A3A46">
      <w:r>
        <w:t xml:space="preserve">This </w:t>
      </w:r>
      <w:r w:rsidR="004A3A46" w:rsidRPr="002D5C26">
        <w:rPr>
          <w:i/>
        </w:rPr>
        <w:t xml:space="preserve">Guide </w:t>
      </w:r>
      <w:r w:rsidR="002462EF" w:rsidRPr="002D5C26">
        <w:rPr>
          <w:i/>
        </w:rPr>
        <w:t xml:space="preserve">to the SMP </w:t>
      </w:r>
      <w:r w:rsidR="004A3A46" w:rsidRPr="002D5C26">
        <w:rPr>
          <w:i/>
        </w:rPr>
        <w:t>Template</w:t>
      </w:r>
      <w:r w:rsidR="004A3A46">
        <w:t xml:space="preserve"> has been developed to help adventure activities operators prepare a </w:t>
      </w:r>
      <w:r>
        <w:t xml:space="preserve">Safety Management Plan (SMP) that can fit within a </w:t>
      </w:r>
      <w:r w:rsidR="004A3A46">
        <w:t>Safety Management System (SMS).</w:t>
      </w:r>
      <w:r w:rsidR="002D5C26">
        <w:t xml:space="preserve"> See page 4 for the components of an SMS.</w:t>
      </w:r>
    </w:p>
    <w:p w14:paraId="12A83B0E" w14:textId="77777777" w:rsidR="004A3A46" w:rsidRDefault="004A3A46" w:rsidP="004A3A46">
      <w:pPr>
        <w:pStyle w:val="Heading3"/>
      </w:pPr>
      <w:r>
        <w:t>The Regulations</w:t>
      </w:r>
    </w:p>
    <w:p w14:paraId="5AEE423B" w14:textId="72758DCC" w:rsidR="00466715" w:rsidRDefault="004A3A46" w:rsidP="004A3A46">
      <w:r>
        <w:t xml:space="preserve">The Health and Safety </w:t>
      </w:r>
      <w:r w:rsidR="002462EF">
        <w:t>at Work</w:t>
      </w:r>
      <w:r>
        <w:t xml:space="preserve"> (Adventur</w:t>
      </w:r>
      <w:r w:rsidR="00466715">
        <w:t>e Activities) Regulations 201</w:t>
      </w:r>
      <w:r w:rsidR="002462EF">
        <w:t>6</w:t>
      </w:r>
      <w:r w:rsidR="00466715">
        <w:t xml:space="preserve"> aim </w:t>
      </w:r>
      <w:r w:rsidR="00F52F1E">
        <w:t xml:space="preserve">is </w:t>
      </w:r>
      <w:r>
        <w:t>to</w:t>
      </w:r>
      <w:r w:rsidR="00466715">
        <w:t xml:space="preserve"> help </w:t>
      </w:r>
      <w:r w:rsidR="00706559">
        <w:t>peop</w:t>
      </w:r>
      <w:r w:rsidR="007775C4">
        <w:t xml:space="preserve">le </w:t>
      </w:r>
      <w:r w:rsidR="00466715">
        <w:t>keep safe</w:t>
      </w:r>
      <w:r w:rsidR="007775C4">
        <w:t xml:space="preserve"> while</w:t>
      </w:r>
      <w:r>
        <w:t xml:space="preserve"> engaged in adventure activities, and to protect New Zealand’s reputation as a world-leading provider of adventure activities. The regulations require </w:t>
      </w:r>
      <w:r w:rsidR="00466715">
        <w:t>adventure activities</w:t>
      </w:r>
      <w:r>
        <w:t xml:space="preserve"> operators to pass safety audits and become re</w:t>
      </w:r>
      <w:r w:rsidR="00466715">
        <w:t>gistered by WorkSafe NZ</w:t>
      </w:r>
      <w:r>
        <w:t xml:space="preserve">. </w:t>
      </w:r>
    </w:p>
    <w:p w14:paraId="016FA97A" w14:textId="77777777" w:rsidR="004A3A46" w:rsidRDefault="004A3A46" w:rsidP="004A3A46">
      <w:pPr>
        <w:pStyle w:val="Heading3"/>
      </w:pPr>
      <w:r>
        <w:t>The Safety Audit Standard</w:t>
      </w:r>
    </w:p>
    <w:p w14:paraId="33C57135" w14:textId="016E4F6F" w:rsidR="00D66706" w:rsidRDefault="004A3A46" w:rsidP="004A3A46">
      <w:r>
        <w:t xml:space="preserve">WorkSafe NZ has published the </w:t>
      </w:r>
      <w:hyperlink r:id="rId15" w:history="1">
        <w:r w:rsidRPr="002462EF">
          <w:rPr>
            <w:rStyle w:val="Hyperlink"/>
            <w:rFonts w:cstheme="minorBidi"/>
          </w:rPr>
          <w:t>Safety Audit St</w:t>
        </w:r>
        <w:r w:rsidRPr="002462EF">
          <w:rPr>
            <w:rStyle w:val="Hyperlink"/>
            <w:rFonts w:cstheme="minorBidi"/>
          </w:rPr>
          <w:t>andard for Adventure Activities</w:t>
        </w:r>
      </w:hyperlink>
      <w:r>
        <w:t xml:space="preserve"> which sets out the requirements for a</w:t>
      </w:r>
      <w:r w:rsidR="002462EF">
        <w:t xml:space="preserve">n </w:t>
      </w:r>
      <w:r w:rsidR="00D66706">
        <w:t xml:space="preserve">adventure activities </w:t>
      </w:r>
      <w:r>
        <w:t>operator</w:t>
      </w:r>
      <w:r w:rsidR="002462EF">
        <w:t>’</w:t>
      </w:r>
      <w:r>
        <w:t>s</w:t>
      </w:r>
      <w:r w:rsidR="002462EF">
        <w:t xml:space="preserve"> SMS</w:t>
      </w:r>
      <w:r w:rsidR="00D66706">
        <w:t>.</w:t>
      </w:r>
      <w:r>
        <w:t xml:space="preserve"> </w:t>
      </w:r>
    </w:p>
    <w:p w14:paraId="3894C776" w14:textId="77777777" w:rsidR="004A3A46" w:rsidRDefault="004A3A46" w:rsidP="004A3A46">
      <w:r>
        <w:t xml:space="preserve">A safety auditor must </w:t>
      </w:r>
      <w:r w:rsidR="00D66706">
        <w:t>assess the extent to which an operator conforms to the standard</w:t>
      </w:r>
      <w:r>
        <w:t>.</w:t>
      </w:r>
    </w:p>
    <w:p w14:paraId="3EB4CA9A" w14:textId="77777777" w:rsidR="004A3A46" w:rsidRDefault="00466715" w:rsidP="004A3A46">
      <w:pPr>
        <w:pStyle w:val="Heading3"/>
      </w:pPr>
      <w:r>
        <w:t>Audits</w:t>
      </w:r>
    </w:p>
    <w:p w14:paraId="38CD581A" w14:textId="3658DDD5" w:rsidR="00D66706" w:rsidRDefault="00D66706" w:rsidP="00D66706">
      <w:r>
        <w:t>Safety audits are performed by safety auditor</w:t>
      </w:r>
      <w:r w:rsidR="002462EF">
        <w:t xml:space="preserve"> provider</w:t>
      </w:r>
      <w:r>
        <w:t xml:space="preserve">s recognised by WorkSafe NZ.  </w:t>
      </w:r>
    </w:p>
    <w:p w14:paraId="38B9B556" w14:textId="3991DC0F" w:rsidR="004A3A46" w:rsidRDefault="004A3A46" w:rsidP="004A3A46">
      <w:r>
        <w:t xml:space="preserve">A safety audit </w:t>
      </w:r>
      <w:r w:rsidR="002D5C26">
        <w:t>conducte</w:t>
      </w:r>
      <w:r>
        <w:t xml:space="preserve">d against the standard will involve a </w:t>
      </w:r>
      <w:r w:rsidR="00D66706">
        <w:t xml:space="preserve">systematic </w:t>
      </w:r>
      <w:r>
        <w:t>review of the SMS documentation, discussions with relevant people</w:t>
      </w:r>
      <w:r w:rsidR="002462EF">
        <w:t>,</w:t>
      </w:r>
      <w:r>
        <w:t xml:space="preserve"> and observations of practice. To pass the audit, an operator must satisfy the auditor that their SMS and the management of their adventure activities </w:t>
      </w:r>
      <w:r w:rsidR="00D66706">
        <w:t>conform to the standard</w:t>
      </w:r>
      <w:r w:rsidR="002D5C26">
        <w:t>,</w:t>
      </w:r>
      <w:r>
        <w:t xml:space="preserve"> both in intention and in practice.</w:t>
      </w:r>
    </w:p>
    <w:p w14:paraId="476E808E" w14:textId="77777777" w:rsidR="004A3A46" w:rsidRDefault="004A3A46" w:rsidP="004A3A46">
      <w:pPr>
        <w:pStyle w:val="Heading3"/>
      </w:pPr>
      <w:r>
        <w:t>Safety Management System</w:t>
      </w:r>
    </w:p>
    <w:p w14:paraId="75469908" w14:textId="77777777" w:rsidR="004A3A46" w:rsidRDefault="004A3A46" w:rsidP="002462EF">
      <w:pPr>
        <w:spacing w:after="60"/>
      </w:pPr>
      <w:r>
        <w:t xml:space="preserve">An SMS is a </w:t>
      </w:r>
      <w:r w:rsidR="00242DAE">
        <w:t xml:space="preserve">documented management system for directing and controlling an operation </w:t>
      </w:r>
      <w:proofErr w:type="gramStart"/>
      <w:r w:rsidR="00242DAE">
        <w:t>in regard to</w:t>
      </w:r>
      <w:proofErr w:type="gramEnd"/>
      <w:r w:rsidR="00242DAE">
        <w:t xml:space="preserve"> safety.</w:t>
      </w:r>
      <w:r>
        <w:t xml:space="preserve"> </w:t>
      </w:r>
      <w:r w:rsidR="00242DAE">
        <w:t>It</w:t>
      </w:r>
      <w:r>
        <w:t xml:space="preserve"> could include:</w:t>
      </w:r>
    </w:p>
    <w:p w14:paraId="3069B2C1" w14:textId="5B32F328" w:rsidR="004A3A46" w:rsidRDefault="004A3A46" w:rsidP="004A3A46">
      <w:pPr>
        <w:pStyle w:val="bulletitems"/>
      </w:pPr>
      <w:r>
        <w:t xml:space="preserve">An over-arching commitment to focus and improve </w:t>
      </w:r>
      <w:r w:rsidR="00242DAE">
        <w:t>safety</w:t>
      </w:r>
      <w:r w:rsidR="002462EF">
        <w:t>.</w:t>
      </w:r>
    </w:p>
    <w:p w14:paraId="61FB70DA" w14:textId="5A2A359C" w:rsidR="004A3A46" w:rsidRDefault="004A3A46" w:rsidP="004A3A46">
      <w:pPr>
        <w:pStyle w:val="bulletitems"/>
      </w:pPr>
      <w:r>
        <w:t>Clear allocation of safety responsibilities</w:t>
      </w:r>
      <w:r w:rsidR="002462EF">
        <w:t>.</w:t>
      </w:r>
    </w:p>
    <w:p w14:paraId="062533C4" w14:textId="577B4A45" w:rsidR="004A3A46" w:rsidRDefault="004A3A46" w:rsidP="002D5C26">
      <w:pPr>
        <w:pStyle w:val="bulletitems"/>
        <w:spacing w:after="120"/>
      </w:pPr>
      <w:r>
        <w:t xml:space="preserve">Hazard </w:t>
      </w:r>
      <w:r w:rsidR="002462EF">
        <w:t xml:space="preserve">and risk </w:t>
      </w:r>
      <w:r>
        <w:t>management processes</w:t>
      </w:r>
      <w:r w:rsidR="002462EF">
        <w:t>.</w:t>
      </w:r>
    </w:p>
    <w:p w14:paraId="5C3F8E23" w14:textId="097F36E6" w:rsidR="004A3A46" w:rsidRDefault="004A3A46" w:rsidP="004A3A46">
      <w:r>
        <w:t xml:space="preserve">An SMS can be structured in various ways, but a common approach is to separate the </w:t>
      </w:r>
      <w:r w:rsidR="002462EF">
        <w:t>policies</w:t>
      </w:r>
      <w:r>
        <w:t xml:space="preserve"> from the </w:t>
      </w:r>
      <w:r w:rsidR="002462EF">
        <w:t>op</w:t>
      </w:r>
      <w:r>
        <w:t>erational procedures and forms</w:t>
      </w:r>
      <w:r w:rsidR="002D5C26">
        <w:t>, as indicated below.</w:t>
      </w:r>
      <w:r>
        <w:t xml:space="preserve"> </w:t>
      </w:r>
    </w:p>
    <w:p w14:paraId="0D3CCDCD" w14:textId="77777777" w:rsidR="004A3A46" w:rsidRDefault="004A3A46" w:rsidP="004A3A46"/>
    <w:p w14:paraId="70AFF954" w14:textId="77777777" w:rsidR="004A3A46" w:rsidRDefault="004A3A46" w:rsidP="004A3A46"/>
    <w:p w14:paraId="29FCECC6" w14:textId="77777777" w:rsidR="004A3A46" w:rsidRDefault="004A3A46" w:rsidP="004A3A46"/>
    <w:p w14:paraId="67143913" w14:textId="77777777" w:rsidR="004C4336" w:rsidRDefault="004C4336">
      <w:pPr>
        <w:spacing w:after="200"/>
      </w:pPr>
      <w:r>
        <w:br w:type="page"/>
      </w:r>
    </w:p>
    <w:p w14:paraId="0DDE833E" w14:textId="77777777" w:rsidR="004A3A46" w:rsidRDefault="004A3A46" w:rsidP="004A3A46"/>
    <w:p w14:paraId="2C5DA63C" w14:textId="77777777" w:rsidR="004A3A46" w:rsidRDefault="003B3DC7" w:rsidP="004A3A46">
      <w:r>
        <w:rPr>
          <w:noProof/>
        </w:rPr>
        <mc:AlternateContent>
          <mc:Choice Requires="wps">
            <w:drawing>
              <wp:anchor distT="0" distB="0" distL="114300" distR="114300" simplePos="0" relativeHeight="251665408" behindDoc="0" locked="0" layoutInCell="1" allowOverlap="1" wp14:anchorId="68D95D1F" wp14:editId="58DEADE7">
                <wp:simplePos x="0" y="0"/>
                <wp:positionH relativeFrom="column">
                  <wp:posOffset>4945380</wp:posOffset>
                </wp:positionH>
                <wp:positionV relativeFrom="paragraph">
                  <wp:posOffset>93980</wp:posOffset>
                </wp:positionV>
                <wp:extent cx="1514475" cy="4762500"/>
                <wp:effectExtent l="19050" t="19050" r="28575" b="19050"/>
                <wp:wrapNone/>
                <wp:docPr id="20" name="Flowchart: Process 20"/>
                <wp:cNvGraphicFramePr/>
                <a:graphic xmlns:a="http://schemas.openxmlformats.org/drawingml/2006/main">
                  <a:graphicData uri="http://schemas.microsoft.com/office/word/2010/wordprocessingShape">
                    <wps:wsp>
                      <wps:cNvSpPr/>
                      <wps:spPr>
                        <a:xfrm>
                          <a:off x="0" y="0"/>
                          <a:ext cx="1514475" cy="4762500"/>
                        </a:xfrm>
                        <a:prstGeom prst="flowChartProcess">
                          <a:avLst/>
                        </a:prstGeom>
                        <a:solidFill>
                          <a:schemeClr val="accent3">
                            <a:lumMod val="60000"/>
                            <a:lumOff val="40000"/>
                          </a:schemeClr>
                        </a:solidFill>
                        <a:ln w="28575">
                          <a:solidFill>
                            <a:srgbClr val="99CC00"/>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6424ABE4" w14:textId="77777777" w:rsidR="001F4A07" w:rsidRPr="005E014E" w:rsidRDefault="001F4A07" w:rsidP="004A3A46">
                            <w:pPr>
                              <w:jc w:val="center"/>
                              <w:rPr>
                                <w:color w:val="000000" w:themeColor="text1"/>
                                <w:sz w:val="18"/>
                                <w:szCs w:val="18"/>
                              </w:rPr>
                            </w:pPr>
                            <w:r w:rsidRPr="005E014E">
                              <w:rPr>
                                <w:color w:val="000000" w:themeColor="text1"/>
                                <w:sz w:val="18"/>
                                <w:szCs w:val="18"/>
                              </w:rPr>
                              <w:t>How the operator plans to manage and improve safety.</w:t>
                            </w:r>
                          </w:p>
                          <w:p w14:paraId="6DE34861" w14:textId="77777777" w:rsidR="001F4A07" w:rsidRPr="005E014E" w:rsidRDefault="001F4A07" w:rsidP="004A3A46">
                            <w:pPr>
                              <w:jc w:val="center"/>
                              <w:rPr>
                                <w:color w:val="000000" w:themeColor="text1"/>
                                <w:sz w:val="18"/>
                                <w:szCs w:val="18"/>
                              </w:rPr>
                            </w:pPr>
                            <w:r w:rsidRPr="005E014E">
                              <w:rPr>
                                <w:color w:val="000000" w:themeColor="text1"/>
                                <w:sz w:val="18"/>
                                <w:szCs w:val="18"/>
                              </w:rPr>
                              <w:t>Describes the processes used to support the development and delivery of safe operations.</w:t>
                            </w:r>
                          </w:p>
                          <w:p w14:paraId="435CA96C" w14:textId="77777777" w:rsidR="001F4A07" w:rsidRPr="005E014E" w:rsidRDefault="001F4A07" w:rsidP="004A3A46">
                            <w:pPr>
                              <w:jc w:val="center"/>
                              <w:rPr>
                                <w:color w:val="000000" w:themeColor="text1"/>
                                <w:sz w:val="18"/>
                                <w:szCs w:val="18"/>
                              </w:rPr>
                            </w:pPr>
                          </w:p>
                          <w:p w14:paraId="62DADBE8" w14:textId="77777777" w:rsidR="001F4A07" w:rsidRDefault="001F4A07" w:rsidP="004A3A46">
                            <w:pPr>
                              <w:jc w:val="center"/>
                              <w:rPr>
                                <w:color w:val="000000" w:themeColor="text1"/>
                                <w:sz w:val="18"/>
                                <w:szCs w:val="18"/>
                              </w:rPr>
                            </w:pPr>
                          </w:p>
                          <w:p w14:paraId="23CB9E79" w14:textId="51B49173" w:rsidR="001F4A07" w:rsidRPr="005E014E" w:rsidRDefault="001F4A07" w:rsidP="004A3A46">
                            <w:pPr>
                              <w:jc w:val="center"/>
                              <w:rPr>
                                <w:color w:val="000000" w:themeColor="text1"/>
                                <w:sz w:val="18"/>
                                <w:szCs w:val="18"/>
                              </w:rPr>
                            </w:pPr>
                            <w:r w:rsidRPr="005E014E">
                              <w:rPr>
                                <w:color w:val="000000" w:themeColor="text1"/>
                                <w:sz w:val="18"/>
                                <w:szCs w:val="18"/>
                              </w:rPr>
                              <w:t>Used to gather</w:t>
                            </w:r>
                            <w:r>
                              <w:rPr>
                                <w:color w:val="000000" w:themeColor="text1"/>
                                <w:sz w:val="18"/>
                                <w:szCs w:val="18"/>
                              </w:rPr>
                              <w:t>,</w:t>
                            </w:r>
                            <w:r w:rsidRPr="005E014E">
                              <w:rPr>
                                <w:color w:val="000000" w:themeColor="text1"/>
                                <w:sz w:val="18"/>
                                <w:szCs w:val="18"/>
                              </w:rPr>
                              <w:t xml:space="preserve"> record</w:t>
                            </w:r>
                            <w:r>
                              <w:rPr>
                                <w:color w:val="000000" w:themeColor="text1"/>
                                <w:sz w:val="18"/>
                                <w:szCs w:val="18"/>
                              </w:rPr>
                              <w:t>,</w:t>
                            </w:r>
                            <w:r w:rsidRPr="005E014E">
                              <w:rPr>
                                <w:color w:val="000000" w:themeColor="text1"/>
                                <w:sz w:val="18"/>
                                <w:szCs w:val="18"/>
                              </w:rPr>
                              <w:t xml:space="preserve"> and provide safety information.</w:t>
                            </w:r>
                            <w:r>
                              <w:rPr>
                                <w:color w:val="000000" w:themeColor="text1"/>
                                <w:sz w:val="18"/>
                                <w:szCs w:val="18"/>
                              </w:rPr>
                              <w:t xml:space="preserve"> Could be appendices to the SMP.</w:t>
                            </w:r>
                          </w:p>
                          <w:p w14:paraId="71A83900" w14:textId="46FA30FE" w:rsidR="001F4A07" w:rsidRDefault="001F4A07" w:rsidP="004741D8">
                            <w:pPr>
                              <w:jc w:val="center"/>
                              <w:rPr>
                                <w:color w:val="000000" w:themeColor="text1"/>
                                <w:sz w:val="18"/>
                                <w:szCs w:val="18"/>
                              </w:rPr>
                            </w:pPr>
                            <w:r w:rsidRPr="005E014E">
                              <w:rPr>
                                <w:color w:val="000000" w:themeColor="text1"/>
                                <w:sz w:val="18"/>
                                <w:szCs w:val="18"/>
                              </w:rPr>
                              <w:t>More detailed operational information to assist in the day-to-day running of operations, including control strategies for the management of hazards</w:t>
                            </w:r>
                            <w:r>
                              <w:rPr>
                                <w:color w:val="000000" w:themeColor="text1"/>
                                <w:sz w:val="18"/>
                                <w:szCs w:val="18"/>
                              </w:rPr>
                              <w:t xml:space="preserve"> and risks</w:t>
                            </w:r>
                            <w:r w:rsidRPr="005E014E">
                              <w:rPr>
                                <w:color w:val="000000" w:themeColor="text1"/>
                                <w:sz w:val="18"/>
                                <w:szCs w:val="18"/>
                              </w:rPr>
                              <w:t>.</w:t>
                            </w:r>
                            <w:r>
                              <w:rPr>
                                <w:color w:val="000000" w:themeColor="text1"/>
                                <w:sz w:val="18"/>
                                <w:szCs w:val="18"/>
                              </w:rPr>
                              <w:t xml:space="preserve"> Could be called, e.g. Activity Plans or Activity Management Plans.</w:t>
                            </w:r>
                          </w:p>
                          <w:p w14:paraId="033BD229" w14:textId="3B6A8334" w:rsidR="001F4A07" w:rsidRPr="005E014E" w:rsidRDefault="001F4A07" w:rsidP="004741D8">
                            <w:pPr>
                              <w:jc w:val="center"/>
                              <w:rPr>
                                <w:color w:val="000000" w:themeColor="text1"/>
                                <w:sz w:val="18"/>
                                <w:szCs w:val="18"/>
                              </w:rPr>
                            </w:pPr>
                            <w:r>
                              <w:rPr>
                                <w:color w:val="000000" w:themeColor="text1"/>
                                <w:sz w:val="18"/>
                                <w:szCs w:val="18"/>
                              </w:rPr>
                              <w:t>Without a strong safety culture, the SMP will not be a live and useful document</w:t>
                            </w:r>
                          </w:p>
                          <w:p w14:paraId="5D9F9C2D" w14:textId="77777777" w:rsidR="001F4A07" w:rsidRPr="005E014E" w:rsidRDefault="001F4A07" w:rsidP="004741D8">
                            <w:pPr>
                              <w:jc w:val="center"/>
                              <w:rPr>
                                <w:color w:val="000000" w:themeColor="text1"/>
                                <w:sz w:val="18"/>
                                <w:szCs w:val="18"/>
                              </w:rPr>
                            </w:pPr>
                          </w:p>
                          <w:p w14:paraId="558B3FA1" w14:textId="77777777" w:rsidR="001F4A07" w:rsidRPr="005E014E" w:rsidRDefault="001F4A07" w:rsidP="004A3A46">
                            <w:pPr>
                              <w:jc w:val="center"/>
                              <w:rPr>
                                <w:color w:val="000000" w:themeColor="text1"/>
                                <w:sz w:val="18"/>
                                <w:szCs w:val="18"/>
                              </w:rPr>
                            </w:pPr>
                            <w:r w:rsidRPr="005E014E">
                              <w:rPr>
                                <w:color w:val="000000" w:themeColor="text1"/>
                                <w:sz w:val="18"/>
                                <w:szCs w:val="18"/>
                              </w:rPr>
                              <w:t xml:space="preserve">This is the key </w:t>
                            </w:r>
                            <w:proofErr w:type="gramStart"/>
                            <w:r w:rsidRPr="005E014E">
                              <w:rPr>
                                <w:color w:val="000000" w:themeColor="text1"/>
                                <w:sz w:val="18"/>
                                <w:szCs w:val="18"/>
                              </w:rPr>
                              <w:t>element</w:t>
                            </w:r>
                            <w:proofErr w:type="gramEnd"/>
                            <w:r w:rsidRPr="005E014E">
                              <w:rPr>
                                <w:color w:val="000000" w:themeColor="text1"/>
                                <w:sz w:val="18"/>
                                <w:szCs w:val="18"/>
                              </w:rPr>
                              <w:t xml:space="preserve"> and both supports and is supported by, the processes above.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8D95D1F" id="_x0000_t109" coordsize="21600,21600" o:spt="109" path="m,l,21600r21600,l21600,xe">
                <v:stroke joinstyle="miter"/>
                <v:path gradientshapeok="t" o:connecttype="rect"/>
              </v:shapetype>
              <v:shape id="Flowchart: Process 20" o:spid="_x0000_s1027" type="#_x0000_t109" style="position:absolute;margin-left:389.4pt;margin-top:7.4pt;width:119.25pt;height:3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" fillcolor="#c2d69b [1942]" strokecolor="#9c0" strokeweight="2.25pt">
                <v:stroke dashstyle="longDash"/>
                <v:textbox>
                  <w:txbxContent>
                    <w:p w14:paraId="6424ABE4" w14:textId="77777777" w:rsidR="001F4A07" w:rsidRPr="005E014E" w:rsidRDefault="001F4A07" w:rsidP="004A3A46">
                      <w:pPr>
                        <w:jc w:val="center"/>
                        <w:rPr>
                          <w:color w:val="000000" w:themeColor="text1"/>
                          <w:sz w:val="18"/>
                          <w:szCs w:val="18"/>
                        </w:rPr>
                      </w:pPr>
                      <w:r w:rsidRPr="005E014E">
                        <w:rPr>
                          <w:color w:val="000000" w:themeColor="text1"/>
                          <w:sz w:val="18"/>
                          <w:szCs w:val="18"/>
                        </w:rPr>
                        <w:t>How the operator plans to manage and improve safety.</w:t>
                      </w:r>
                    </w:p>
                    <w:p w14:paraId="6DE34861" w14:textId="77777777" w:rsidR="001F4A07" w:rsidRPr="005E014E" w:rsidRDefault="001F4A07" w:rsidP="004A3A46">
                      <w:pPr>
                        <w:jc w:val="center"/>
                        <w:rPr>
                          <w:color w:val="000000" w:themeColor="text1"/>
                          <w:sz w:val="18"/>
                          <w:szCs w:val="18"/>
                        </w:rPr>
                      </w:pPr>
                      <w:r w:rsidRPr="005E014E">
                        <w:rPr>
                          <w:color w:val="000000" w:themeColor="text1"/>
                          <w:sz w:val="18"/>
                          <w:szCs w:val="18"/>
                        </w:rPr>
                        <w:t>Describes the processes used to support the development and delivery of safe operations.</w:t>
                      </w:r>
                    </w:p>
                    <w:p w14:paraId="435CA96C" w14:textId="77777777" w:rsidR="001F4A07" w:rsidRPr="005E014E" w:rsidRDefault="001F4A07" w:rsidP="004A3A46">
                      <w:pPr>
                        <w:jc w:val="center"/>
                        <w:rPr>
                          <w:color w:val="000000" w:themeColor="text1"/>
                          <w:sz w:val="18"/>
                          <w:szCs w:val="18"/>
                        </w:rPr>
                      </w:pPr>
                    </w:p>
                    <w:p w14:paraId="62DADBE8" w14:textId="77777777" w:rsidR="001F4A07" w:rsidRDefault="001F4A07" w:rsidP="004A3A46">
                      <w:pPr>
                        <w:jc w:val="center"/>
                        <w:rPr>
                          <w:color w:val="000000" w:themeColor="text1"/>
                          <w:sz w:val="18"/>
                          <w:szCs w:val="18"/>
                        </w:rPr>
                      </w:pPr>
                    </w:p>
                    <w:p w14:paraId="23CB9E79" w14:textId="51B49173" w:rsidR="001F4A07" w:rsidRPr="005E014E" w:rsidRDefault="001F4A07" w:rsidP="004A3A46">
                      <w:pPr>
                        <w:jc w:val="center"/>
                        <w:rPr>
                          <w:color w:val="000000" w:themeColor="text1"/>
                          <w:sz w:val="18"/>
                          <w:szCs w:val="18"/>
                        </w:rPr>
                      </w:pPr>
                      <w:r w:rsidRPr="005E014E">
                        <w:rPr>
                          <w:color w:val="000000" w:themeColor="text1"/>
                          <w:sz w:val="18"/>
                          <w:szCs w:val="18"/>
                        </w:rPr>
                        <w:t>Used to gather</w:t>
                      </w:r>
                      <w:r>
                        <w:rPr>
                          <w:color w:val="000000" w:themeColor="text1"/>
                          <w:sz w:val="18"/>
                          <w:szCs w:val="18"/>
                        </w:rPr>
                        <w:t>,</w:t>
                      </w:r>
                      <w:r w:rsidRPr="005E014E">
                        <w:rPr>
                          <w:color w:val="000000" w:themeColor="text1"/>
                          <w:sz w:val="18"/>
                          <w:szCs w:val="18"/>
                        </w:rPr>
                        <w:t xml:space="preserve"> record</w:t>
                      </w:r>
                      <w:r>
                        <w:rPr>
                          <w:color w:val="000000" w:themeColor="text1"/>
                          <w:sz w:val="18"/>
                          <w:szCs w:val="18"/>
                        </w:rPr>
                        <w:t>,</w:t>
                      </w:r>
                      <w:r w:rsidRPr="005E014E">
                        <w:rPr>
                          <w:color w:val="000000" w:themeColor="text1"/>
                          <w:sz w:val="18"/>
                          <w:szCs w:val="18"/>
                        </w:rPr>
                        <w:t xml:space="preserve"> and provide safety information.</w:t>
                      </w:r>
                      <w:r>
                        <w:rPr>
                          <w:color w:val="000000" w:themeColor="text1"/>
                          <w:sz w:val="18"/>
                          <w:szCs w:val="18"/>
                        </w:rPr>
                        <w:t xml:space="preserve"> Could be appendices to the SMP.</w:t>
                      </w:r>
                    </w:p>
                    <w:p w14:paraId="71A83900" w14:textId="46FA30FE" w:rsidR="001F4A07" w:rsidRDefault="001F4A07" w:rsidP="004741D8">
                      <w:pPr>
                        <w:jc w:val="center"/>
                        <w:rPr>
                          <w:color w:val="000000" w:themeColor="text1"/>
                          <w:sz w:val="18"/>
                          <w:szCs w:val="18"/>
                        </w:rPr>
                      </w:pPr>
                      <w:r w:rsidRPr="005E014E">
                        <w:rPr>
                          <w:color w:val="000000" w:themeColor="text1"/>
                          <w:sz w:val="18"/>
                          <w:szCs w:val="18"/>
                        </w:rPr>
                        <w:t>More detailed operational information to assist in the day-to-day running of operations, including control strategies for the management of hazards</w:t>
                      </w:r>
                      <w:r>
                        <w:rPr>
                          <w:color w:val="000000" w:themeColor="text1"/>
                          <w:sz w:val="18"/>
                          <w:szCs w:val="18"/>
                        </w:rPr>
                        <w:t xml:space="preserve"> and risks</w:t>
                      </w:r>
                      <w:r w:rsidRPr="005E014E">
                        <w:rPr>
                          <w:color w:val="000000" w:themeColor="text1"/>
                          <w:sz w:val="18"/>
                          <w:szCs w:val="18"/>
                        </w:rPr>
                        <w:t>.</w:t>
                      </w:r>
                      <w:r>
                        <w:rPr>
                          <w:color w:val="000000" w:themeColor="text1"/>
                          <w:sz w:val="18"/>
                          <w:szCs w:val="18"/>
                        </w:rPr>
                        <w:t xml:space="preserve"> Could be called, e.g. Activity Plans or Activity Management Plans.</w:t>
                      </w:r>
                    </w:p>
                    <w:p w14:paraId="033BD229" w14:textId="3B6A8334" w:rsidR="001F4A07" w:rsidRPr="005E014E" w:rsidRDefault="001F4A07" w:rsidP="004741D8">
                      <w:pPr>
                        <w:jc w:val="center"/>
                        <w:rPr>
                          <w:color w:val="000000" w:themeColor="text1"/>
                          <w:sz w:val="18"/>
                          <w:szCs w:val="18"/>
                        </w:rPr>
                      </w:pPr>
                      <w:r>
                        <w:rPr>
                          <w:color w:val="000000" w:themeColor="text1"/>
                          <w:sz w:val="18"/>
                          <w:szCs w:val="18"/>
                        </w:rPr>
                        <w:t>Without a strong safety culture, the SMP will not be a live and useful document</w:t>
                      </w:r>
                    </w:p>
                    <w:p w14:paraId="5D9F9C2D" w14:textId="77777777" w:rsidR="001F4A07" w:rsidRPr="005E014E" w:rsidRDefault="001F4A07" w:rsidP="004741D8">
                      <w:pPr>
                        <w:jc w:val="center"/>
                        <w:rPr>
                          <w:color w:val="000000" w:themeColor="text1"/>
                          <w:sz w:val="18"/>
                          <w:szCs w:val="18"/>
                        </w:rPr>
                      </w:pPr>
                    </w:p>
                    <w:p w14:paraId="558B3FA1" w14:textId="77777777" w:rsidR="001F4A07" w:rsidRPr="005E014E" w:rsidRDefault="001F4A07" w:rsidP="004A3A46">
                      <w:pPr>
                        <w:jc w:val="center"/>
                        <w:rPr>
                          <w:color w:val="000000" w:themeColor="text1"/>
                          <w:sz w:val="18"/>
                          <w:szCs w:val="18"/>
                        </w:rPr>
                      </w:pPr>
                      <w:r w:rsidRPr="005E014E">
                        <w:rPr>
                          <w:color w:val="000000" w:themeColor="text1"/>
                          <w:sz w:val="18"/>
                          <w:szCs w:val="18"/>
                        </w:rPr>
                        <w:t xml:space="preserve">This is the key </w:t>
                      </w:r>
                      <w:proofErr w:type="gramStart"/>
                      <w:r w:rsidRPr="005E014E">
                        <w:rPr>
                          <w:color w:val="000000" w:themeColor="text1"/>
                          <w:sz w:val="18"/>
                          <w:szCs w:val="18"/>
                        </w:rPr>
                        <w:t>element</w:t>
                      </w:r>
                      <w:proofErr w:type="gramEnd"/>
                      <w:r w:rsidRPr="005E014E">
                        <w:rPr>
                          <w:color w:val="000000" w:themeColor="text1"/>
                          <w:sz w:val="18"/>
                          <w:szCs w:val="18"/>
                        </w:rPr>
                        <w:t xml:space="preserve"> and both supports and is supported by, the processes above.</w:t>
                      </w:r>
                    </w:p>
                  </w:txbxContent>
                </v:textbox>
              </v:shape>
            </w:pict>
          </mc:Fallback>
        </mc:AlternateContent>
      </w:r>
      <w:r w:rsidR="004A3A46">
        <w:rPr>
          <w:noProof/>
        </w:rPr>
        <mc:AlternateContent>
          <mc:Choice Requires="wps">
            <w:drawing>
              <wp:anchor distT="0" distB="0" distL="114300" distR="114300" simplePos="0" relativeHeight="251659264" behindDoc="0" locked="0" layoutInCell="1" allowOverlap="1" wp14:anchorId="3A286D24" wp14:editId="3BEFDA2A">
                <wp:simplePos x="0" y="0"/>
                <wp:positionH relativeFrom="column">
                  <wp:posOffset>-205740</wp:posOffset>
                </wp:positionH>
                <wp:positionV relativeFrom="paragraph">
                  <wp:posOffset>-3175</wp:posOffset>
                </wp:positionV>
                <wp:extent cx="4572000" cy="1657350"/>
                <wp:effectExtent l="0" t="0" r="57150" b="57150"/>
                <wp:wrapNone/>
                <wp:docPr id="8" name="Flowchart: Process 8"/>
                <wp:cNvGraphicFramePr/>
                <a:graphic xmlns:a="http://schemas.openxmlformats.org/drawingml/2006/main">
                  <a:graphicData uri="http://schemas.microsoft.com/office/word/2010/wordprocessingShape">
                    <wps:wsp>
                      <wps:cNvSpPr/>
                      <wps:spPr>
                        <a:xfrm>
                          <a:off x="0" y="0"/>
                          <a:ext cx="4572000" cy="1657350"/>
                        </a:xfrm>
                        <a:prstGeom prst="flowChartProcess">
                          <a:avLst/>
                        </a:prstGeom>
                        <a:gradFill flip="none" rotWithShape="1">
                          <a:gsLst>
                            <a:gs pos="0">
                              <a:schemeClr val="accent3">
                                <a:lumMod val="60000"/>
                                <a:lumOff val="40000"/>
                              </a:schemeClr>
                            </a:gs>
                            <a:gs pos="67000">
                              <a:schemeClr val="bg1">
                                <a:lumMod val="65000"/>
                                <a:lumOff val="35000"/>
                              </a:schemeClr>
                            </a:gs>
                            <a:gs pos="100000">
                              <a:schemeClr val="bg1"/>
                            </a:gs>
                          </a:gsLst>
                          <a:lin ang="162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D3F53E7" w14:textId="2CD50061" w:rsidR="001F4A07" w:rsidRDefault="001F4A07" w:rsidP="004A3A46">
                            <w:pPr>
                              <w:jc w:val="center"/>
                              <w:rPr>
                                <w:b/>
                                <w:color w:val="000000" w:themeColor="text1"/>
                                <w14:shadow w14:blurRad="50800" w14:dist="38100" w14:dir="5400000" w14:sx="100000" w14:sy="100000" w14:kx="0" w14:ky="0" w14:algn="t">
                                  <w14:srgbClr w14:val="000000">
                                    <w14:alpha w14:val="60000"/>
                                  </w14:srgbClr>
                                </w14:shadow>
                              </w:rPr>
                            </w:pPr>
                            <w:r>
                              <w:rPr>
                                <w:b/>
                                <w:color w:val="000000" w:themeColor="text1"/>
                                <w14:shadow w14:blurRad="50800" w14:dist="38100" w14:dir="5400000" w14:sx="100000" w14:sy="100000" w14:kx="0" w14:ky="0" w14:algn="t">
                                  <w14:srgbClr w14:val="000000">
                                    <w14:alpha w14:val="60000"/>
                                  </w14:srgbClr>
                                </w14:shadow>
                              </w:rPr>
                              <w:t>SAFETY MANAGEMENT PLAN (SMP)</w:t>
                            </w:r>
                          </w:p>
                          <w:p w14:paraId="3182A820" w14:textId="4CA853A4" w:rsidR="001F4A07" w:rsidRPr="003C0FB4" w:rsidRDefault="001F4A07" w:rsidP="004A3A46">
                            <w:pPr>
                              <w:jc w:val="center"/>
                              <w:rPr>
                                <w:b/>
                                <w:color w:val="000000" w:themeColor="text1"/>
                              </w:rPr>
                            </w:pPr>
                            <w:r>
                              <w:rPr>
                                <w:b/>
                                <w:color w:val="000000" w:themeColor="text1"/>
                              </w:rPr>
                              <w:t>Health and safety policy and s</w:t>
                            </w:r>
                            <w:r w:rsidRPr="003C0FB4">
                              <w:rPr>
                                <w:b/>
                                <w:color w:val="000000" w:themeColor="text1"/>
                              </w:rPr>
                              <w:t xml:space="preserve">afety </w:t>
                            </w:r>
                            <w:r>
                              <w:rPr>
                                <w:b/>
                                <w:color w:val="000000" w:themeColor="text1"/>
                              </w:rPr>
                              <w:t>p</w:t>
                            </w:r>
                            <w:r w:rsidRPr="003C0FB4">
                              <w:rPr>
                                <w:b/>
                                <w:color w:val="000000" w:themeColor="text1"/>
                              </w:rPr>
                              <w:t>rocesses</w:t>
                            </w:r>
                          </w:p>
                          <w:p w14:paraId="7C7899FB" w14:textId="4CA6D0FF" w:rsidR="001F4A07" w:rsidRDefault="001F4A07" w:rsidP="004A3A46">
                            <w:pPr>
                              <w:pStyle w:val="ListParagraph"/>
                              <w:numPr>
                                <w:ilvl w:val="0"/>
                                <w:numId w:val="3"/>
                              </w:numPr>
                              <w:spacing w:after="120" w:line="276" w:lineRule="auto"/>
                              <w:rPr>
                                <w:color w:val="000000" w:themeColor="text1"/>
                              </w:rPr>
                            </w:pPr>
                            <w:r>
                              <w:rPr>
                                <w:color w:val="000000" w:themeColor="text1"/>
                              </w:rPr>
                              <w:t>Hazard and risk management</w:t>
                            </w:r>
                          </w:p>
                          <w:p w14:paraId="39B82187" w14:textId="418DCAFD" w:rsidR="001F4A07" w:rsidRDefault="001F4A07" w:rsidP="004A3A46">
                            <w:pPr>
                              <w:pStyle w:val="ListParagraph"/>
                              <w:numPr>
                                <w:ilvl w:val="0"/>
                                <w:numId w:val="3"/>
                              </w:numPr>
                              <w:spacing w:after="120" w:line="276" w:lineRule="auto"/>
                              <w:rPr>
                                <w:color w:val="000000" w:themeColor="text1"/>
                              </w:rPr>
                            </w:pPr>
                            <w:r>
                              <w:rPr>
                                <w:color w:val="000000" w:themeColor="text1"/>
                              </w:rPr>
                              <w:t>Goals and objectives</w:t>
                            </w:r>
                          </w:p>
                          <w:p w14:paraId="03C73143" w14:textId="659AEB2D" w:rsidR="001F4A07" w:rsidRDefault="001F4A07" w:rsidP="004A3A46">
                            <w:pPr>
                              <w:pStyle w:val="ListParagraph"/>
                              <w:numPr>
                                <w:ilvl w:val="0"/>
                                <w:numId w:val="3"/>
                              </w:numPr>
                              <w:spacing w:after="120" w:line="276" w:lineRule="auto"/>
                              <w:rPr>
                                <w:color w:val="000000" w:themeColor="text1"/>
                              </w:rPr>
                            </w:pPr>
                            <w:r>
                              <w:rPr>
                                <w:color w:val="000000" w:themeColor="text1"/>
                              </w:rPr>
                              <w:t xml:space="preserve">Staff competency, induction, training, and monitoring </w:t>
                            </w:r>
                          </w:p>
                          <w:p w14:paraId="67EB0EE2" w14:textId="478474B8" w:rsidR="001F4A07" w:rsidRDefault="001F4A07" w:rsidP="004A3A46">
                            <w:pPr>
                              <w:pStyle w:val="ListParagraph"/>
                              <w:numPr>
                                <w:ilvl w:val="0"/>
                                <w:numId w:val="3"/>
                              </w:numPr>
                              <w:spacing w:after="120" w:line="276" w:lineRule="auto"/>
                              <w:rPr>
                                <w:color w:val="000000" w:themeColor="text1"/>
                              </w:rPr>
                            </w:pPr>
                            <w:r>
                              <w:rPr>
                                <w:color w:val="000000" w:themeColor="text1"/>
                              </w:rPr>
                              <w:t>Incident reporting and investigation</w:t>
                            </w:r>
                          </w:p>
                          <w:p w14:paraId="3FA6E1F2" w14:textId="6BB7037C" w:rsidR="001F4A07" w:rsidRDefault="001F4A07" w:rsidP="004A3A46">
                            <w:pPr>
                              <w:pStyle w:val="ListParagraph"/>
                              <w:numPr>
                                <w:ilvl w:val="0"/>
                                <w:numId w:val="3"/>
                              </w:numPr>
                              <w:spacing w:after="120" w:line="276" w:lineRule="auto"/>
                              <w:rPr>
                                <w:color w:val="000000" w:themeColor="text1"/>
                              </w:rPr>
                            </w:pPr>
                            <w:r>
                              <w:rPr>
                                <w:color w:val="000000" w:themeColor="text1"/>
                              </w:rPr>
                              <w:t>Emergency response</w:t>
                            </w:r>
                          </w:p>
                          <w:p w14:paraId="0036E5B2" w14:textId="77777777" w:rsidR="001F4A07" w:rsidRPr="003C0FB4" w:rsidRDefault="001F4A07" w:rsidP="004A3A46">
                            <w:pPr>
                              <w:pStyle w:val="ListParagraph"/>
                              <w:ind w:left="720" w:firstLine="0"/>
                              <w:rPr>
                                <w:color w:val="000000" w:themeColor="text1"/>
                              </w:rPr>
                            </w:pPr>
                            <w:r>
                              <w:rPr>
                                <w:color w:val="000000" w:themeColor="text1"/>
                              </w:rPr>
                              <w:t>Appendices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86D24" id="Flowchart: Process 8" o:spid="_x0000_s1028" type="#_x0000_t109" style="position:absolute;margin-left:-16.2pt;margin-top:-.25pt;width:5in;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" fillcolor="#c2d69b [1942]" strokecolor="#9c0" strokeweight=".25pt">
                <v:fill color2="white [3212]" rotate="t" angle="180" colors="0 #c3d69b;43909f white;1 white" focus="100%" type="gradient"/>
                <v:shadow on="t" color="black" opacity="26214f" origin="-.5,-.5" offset=".74836mm,.74836mm"/>
                <v:textbox>
                  <w:txbxContent>
                    <w:p w14:paraId="6D3F53E7" w14:textId="2CD50061" w:rsidR="001F4A07" w:rsidRDefault="001F4A07" w:rsidP="004A3A46">
                      <w:pPr>
                        <w:jc w:val="center"/>
                        <w:rPr>
                          <w:b/>
                          <w:color w:val="000000" w:themeColor="text1"/>
                          <w14:shadow w14:blurRad="50800" w14:dist="38100" w14:dir="5400000" w14:sx="100000" w14:sy="100000" w14:kx="0" w14:ky="0" w14:algn="t">
                            <w14:srgbClr w14:val="000000">
                              <w14:alpha w14:val="60000"/>
                            </w14:srgbClr>
                          </w14:shadow>
                        </w:rPr>
                      </w:pPr>
                      <w:r>
                        <w:rPr>
                          <w:b/>
                          <w:color w:val="000000" w:themeColor="text1"/>
                          <w14:shadow w14:blurRad="50800" w14:dist="38100" w14:dir="5400000" w14:sx="100000" w14:sy="100000" w14:kx="0" w14:ky="0" w14:algn="t">
                            <w14:srgbClr w14:val="000000">
                              <w14:alpha w14:val="60000"/>
                            </w14:srgbClr>
                          </w14:shadow>
                        </w:rPr>
                        <w:t>SAFETY MANAGEMENT PLAN (SMP)</w:t>
                      </w:r>
                    </w:p>
                    <w:p w14:paraId="3182A820" w14:textId="4CA853A4" w:rsidR="001F4A07" w:rsidRPr="003C0FB4" w:rsidRDefault="001F4A07" w:rsidP="004A3A46">
                      <w:pPr>
                        <w:jc w:val="center"/>
                        <w:rPr>
                          <w:b/>
                          <w:color w:val="000000" w:themeColor="text1"/>
                        </w:rPr>
                      </w:pPr>
                      <w:r>
                        <w:rPr>
                          <w:b/>
                          <w:color w:val="000000" w:themeColor="text1"/>
                        </w:rPr>
                        <w:t>Health and safety policy and s</w:t>
                      </w:r>
                      <w:r w:rsidRPr="003C0FB4">
                        <w:rPr>
                          <w:b/>
                          <w:color w:val="000000" w:themeColor="text1"/>
                        </w:rPr>
                        <w:t xml:space="preserve">afety </w:t>
                      </w:r>
                      <w:r>
                        <w:rPr>
                          <w:b/>
                          <w:color w:val="000000" w:themeColor="text1"/>
                        </w:rPr>
                        <w:t>p</w:t>
                      </w:r>
                      <w:r w:rsidRPr="003C0FB4">
                        <w:rPr>
                          <w:b/>
                          <w:color w:val="000000" w:themeColor="text1"/>
                        </w:rPr>
                        <w:t>rocesses</w:t>
                      </w:r>
                    </w:p>
                    <w:p w14:paraId="7C7899FB" w14:textId="4CA6D0FF" w:rsidR="001F4A07" w:rsidRDefault="001F4A07" w:rsidP="004A3A46">
                      <w:pPr>
                        <w:pStyle w:val="ListParagraph"/>
                        <w:numPr>
                          <w:ilvl w:val="0"/>
                          <w:numId w:val="3"/>
                        </w:numPr>
                        <w:spacing w:after="120" w:line="276" w:lineRule="auto"/>
                        <w:rPr>
                          <w:color w:val="000000" w:themeColor="text1"/>
                        </w:rPr>
                      </w:pPr>
                      <w:r>
                        <w:rPr>
                          <w:color w:val="000000" w:themeColor="text1"/>
                        </w:rPr>
                        <w:t>Hazard and risk management</w:t>
                      </w:r>
                    </w:p>
                    <w:p w14:paraId="39B82187" w14:textId="418DCAFD" w:rsidR="001F4A07" w:rsidRDefault="001F4A07" w:rsidP="004A3A46">
                      <w:pPr>
                        <w:pStyle w:val="ListParagraph"/>
                        <w:numPr>
                          <w:ilvl w:val="0"/>
                          <w:numId w:val="3"/>
                        </w:numPr>
                        <w:spacing w:after="120" w:line="276" w:lineRule="auto"/>
                        <w:rPr>
                          <w:color w:val="000000" w:themeColor="text1"/>
                        </w:rPr>
                      </w:pPr>
                      <w:r>
                        <w:rPr>
                          <w:color w:val="000000" w:themeColor="text1"/>
                        </w:rPr>
                        <w:t>Goals and objectives</w:t>
                      </w:r>
                    </w:p>
                    <w:p w14:paraId="03C73143" w14:textId="659AEB2D" w:rsidR="001F4A07" w:rsidRDefault="001F4A07" w:rsidP="004A3A46">
                      <w:pPr>
                        <w:pStyle w:val="ListParagraph"/>
                        <w:numPr>
                          <w:ilvl w:val="0"/>
                          <w:numId w:val="3"/>
                        </w:numPr>
                        <w:spacing w:after="120" w:line="276" w:lineRule="auto"/>
                        <w:rPr>
                          <w:color w:val="000000" w:themeColor="text1"/>
                        </w:rPr>
                      </w:pPr>
                      <w:r>
                        <w:rPr>
                          <w:color w:val="000000" w:themeColor="text1"/>
                        </w:rPr>
                        <w:t xml:space="preserve">Staff competency, induction, training, and monitoring </w:t>
                      </w:r>
                    </w:p>
                    <w:p w14:paraId="67EB0EE2" w14:textId="478474B8" w:rsidR="001F4A07" w:rsidRDefault="001F4A07" w:rsidP="004A3A46">
                      <w:pPr>
                        <w:pStyle w:val="ListParagraph"/>
                        <w:numPr>
                          <w:ilvl w:val="0"/>
                          <w:numId w:val="3"/>
                        </w:numPr>
                        <w:spacing w:after="120" w:line="276" w:lineRule="auto"/>
                        <w:rPr>
                          <w:color w:val="000000" w:themeColor="text1"/>
                        </w:rPr>
                      </w:pPr>
                      <w:r>
                        <w:rPr>
                          <w:color w:val="000000" w:themeColor="text1"/>
                        </w:rPr>
                        <w:t>Incident reporting and investigation</w:t>
                      </w:r>
                    </w:p>
                    <w:p w14:paraId="3FA6E1F2" w14:textId="6BB7037C" w:rsidR="001F4A07" w:rsidRDefault="001F4A07" w:rsidP="004A3A46">
                      <w:pPr>
                        <w:pStyle w:val="ListParagraph"/>
                        <w:numPr>
                          <w:ilvl w:val="0"/>
                          <w:numId w:val="3"/>
                        </w:numPr>
                        <w:spacing w:after="120" w:line="276" w:lineRule="auto"/>
                        <w:rPr>
                          <w:color w:val="000000" w:themeColor="text1"/>
                        </w:rPr>
                      </w:pPr>
                      <w:r>
                        <w:rPr>
                          <w:color w:val="000000" w:themeColor="text1"/>
                        </w:rPr>
                        <w:t>Emergency response</w:t>
                      </w:r>
                    </w:p>
                    <w:p w14:paraId="0036E5B2" w14:textId="77777777" w:rsidR="001F4A07" w:rsidRPr="003C0FB4" w:rsidRDefault="001F4A07" w:rsidP="004A3A46">
                      <w:pPr>
                        <w:pStyle w:val="ListParagraph"/>
                        <w:ind w:left="720" w:firstLine="0"/>
                        <w:rPr>
                          <w:color w:val="000000" w:themeColor="text1"/>
                        </w:rPr>
                      </w:pPr>
                      <w:r>
                        <w:rPr>
                          <w:color w:val="000000" w:themeColor="text1"/>
                        </w:rPr>
                        <w:t>Appendices</w:t>
                      </w:r>
                    </w:p>
                  </w:txbxContent>
                </v:textbox>
              </v:shape>
            </w:pict>
          </mc:Fallback>
        </mc:AlternateContent>
      </w:r>
    </w:p>
    <w:p w14:paraId="1FBF14EE" w14:textId="77777777" w:rsidR="004A3A46" w:rsidRDefault="004A3A46" w:rsidP="004A3A46"/>
    <w:p w14:paraId="0092ACBB" w14:textId="77777777" w:rsidR="004A3A46" w:rsidRDefault="003B3DC7" w:rsidP="004A3A46">
      <w:r>
        <w:rPr>
          <w:noProof/>
        </w:rPr>
        <mc:AlternateContent>
          <mc:Choice Requires="wps">
            <w:drawing>
              <wp:anchor distT="0" distB="0" distL="114300" distR="114300" simplePos="0" relativeHeight="251666432" behindDoc="0" locked="0" layoutInCell="1" allowOverlap="1" wp14:anchorId="7B916029" wp14:editId="1322FC1C">
                <wp:simplePos x="0" y="0"/>
                <wp:positionH relativeFrom="column">
                  <wp:posOffset>4533900</wp:posOffset>
                </wp:positionH>
                <wp:positionV relativeFrom="paragraph">
                  <wp:posOffset>181610</wp:posOffset>
                </wp:positionV>
                <wp:extent cx="304800" cy="219075"/>
                <wp:effectExtent l="0" t="0" r="0" b="9525"/>
                <wp:wrapNone/>
                <wp:docPr id="25" name="Left Arrow 25"/>
                <wp:cNvGraphicFramePr/>
                <a:graphic xmlns:a="http://schemas.openxmlformats.org/drawingml/2006/main">
                  <a:graphicData uri="http://schemas.microsoft.com/office/word/2010/wordprocessingShape">
                    <wps:wsp>
                      <wps:cNvSpPr/>
                      <wps:spPr>
                        <a:xfrm>
                          <a:off x="0" y="0"/>
                          <a:ext cx="304800" cy="219075"/>
                        </a:xfrm>
                        <a:prstGeom prst="leftArrow">
                          <a:avLst/>
                        </a:prstGeom>
                        <a:solidFill>
                          <a:srgbClr val="99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79826F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5" o:spid="_x0000_s1026" type="#_x0000_t66" style="position:absolute;margin-left:357pt;margin-top:14.3pt;width:24pt;height:17.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" adj="7763" fillcolor="#9c0" stroked="f" strokeweight="2pt"/>
            </w:pict>
          </mc:Fallback>
        </mc:AlternateContent>
      </w:r>
    </w:p>
    <w:p w14:paraId="15F9333D" w14:textId="77777777" w:rsidR="004A3A46" w:rsidRDefault="004A3A46" w:rsidP="004A3A46"/>
    <w:p w14:paraId="142F7292" w14:textId="77777777" w:rsidR="004A3A46" w:rsidRDefault="004A3A46" w:rsidP="004A3A46"/>
    <w:p w14:paraId="7B4B0DFC" w14:textId="77777777" w:rsidR="004A3A46" w:rsidRDefault="004A3A46" w:rsidP="004A3A46"/>
    <w:p w14:paraId="096474EC" w14:textId="77777777" w:rsidR="004A3A46" w:rsidRDefault="004A3A46" w:rsidP="004A3A46">
      <w:r>
        <w:rPr>
          <w:noProof/>
        </w:rPr>
        <mc:AlternateContent>
          <mc:Choice Requires="wps">
            <w:drawing>
              <wp:anchor distT="0" distB="0" distL="114300" distR="114300" simplePos="0" relativeHeight="251663360" behindDoc="0" locked="0" layoutInCell="1" allowOverlap="1" wp14:anchorId="402E7159" wp14:editId="50BF3F7E">
                <wp:simplePos x="0" y="0"/>
                <wp:positionH relativeFrom="column">
                  <wp:posOffset>2024743</wp:posOffset>
                </wp:positionH>
                <wp:positionV relativeFrom="paragraph">
                  <wp:posOffset>58420</wp:posOffset>
                </wp:positionV>
                <wp:extent cx="0" cy="28575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0" cy="285750"/>
                        </a:xfrm>
                        <a:prstGeom prst="line">
                          <a:avLst/>
                        </a:prstGeom>
                        <a:ln w="19050">
                          <a:solidFill>
                            <a:srgbClr val="99CC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1F0292"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9.45pt,4.6pt" to="159.4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" strokecolor="#9c0" strokeweight="1.5pt"/>
            </w:pict>
          </mc:Fallback>
        </mc:AlternateContent>
      </w:r>
    </w:p>
    <w:p w14:paraId="6DE6410C" w14:textId="77777777" w:rsidR="004A3A46" w:rsidRDefault="004A3A46" w:rsidP="004A3A46">
      <w:r>
        <w:rPr>
          <w:noProof/>
        </w:rPr>
        <mc:AlternateContent>
          <mc:Choice Requires="wps">
            <w:drawing>
              <wp:anchor distT="0" distB="0" distL="114300" distR="114300" simplePos="0" relativeHeight="251660288" behindDoc="0" locked="0" layoutInCell="1" allowOverlap="1" wp14:anchorId="53F3AEA5" wp14:editId="467FE308">
                <wp:simplePos x="0" y="0"/>
                <wp:positionH relativeFrom="column">
                  <wp:posOffset>-204470</wp:posOffset>
                </wp:positionH>
                <wp:positionV relativeFrom="paragraph">
                  <wp:posOffset>60325</wp:posOffset>
                </wp:positionV>
                <wp:extent cx="4572000" cy="638175"/>
                <wp:effectExtent l="0" t="0" r="57150" b="66675"/>
                <wp:wrapNone/>
                <wp:docPr id="4" name="Flowchart: Process 4"/>
                <wp:cNvGraphicFramePr/>
                <a:graphic xmlns:a="http://schemas.openxmlformats.org/drawingml/2006/main">
                  <a:graphicData uri="http://schemas.microsoft.com/office/word/2010/wordprocessingShape">
                    <wps:wsp>
                      <wps:cNvSpPr/>
                      <wps:spPr>
                        <a:xfrm>
                          <a:off x="0" y="0"/>
                          <a:ext cx="4572000" cy="638175"/>
                        </a:xfrm>
                        <a:prstGeom prst="flowChartProcess">
                          <a:avLst/>
                        </a:prstGeom>
                        <a:gradFill flip="none" rotWithShape="1">
                          <a:gsLst>
                            <a:gs pos="0">
                              <a:schemeClr val="accent3">
                                <a:lumMod val="60000"/>
                                <a:lumOff val="40000"/>
                              </a:schemeClr>
                            </a:gs>
                            <a:gs pos="67000">
                              <a:schemeClr val="bg1">
                                <a:lumMod val="65000"/>
                                <a:lumOff val="35000"/>
                              </a:schemeClr>
                            </a:gs>
                            <a:gs pos="100000">
                              <a:schemeClr val="bg1"/>
                            </a:gs>
                          </a:gsLst>
                          <a:lin ang="162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D8DF4DE" w14:textId="77777777" w:rsidR="001F4A07" w:rsidRPr="003C0FB4" w:rsidRDefault="001F4A07" w:rsidP="002D5C26">
                            <w:pPr>
                              <w:pStyle w:val="ListParagraph"/>
                              <w:spacing w:before="240"/>
                              <w:ind w:left="0" w:firstLine="0"/>
                              <w:jc w:val="center"/>
                              <w:rPr>
                                <w:b/>
                                <w:color w:val="000000" w:themeColor="text1"/>
                                <w14:shadow w14:blurRad="50800" w14:dist="38100" w14:dir="5400000" w14:sx="100000" w14:sy="100000" w14:kx="0" w14:ky="0" w14:algn="t">
                                  <w14:srgbClr w14:val="000000">
                                    <w14:alpha w14:val="60000"/>
                                  </w14:srgbClr>
                                </w14:shadow>
                              </w:rPr>
                            </w:pPr>
                            <w:r>
                              <w:rPr>
                                <w:b/>
                                <w:color w:val="000000" w:themeColor="text1"/>
                                <w14:shadow w14:blurRad="50800" w14:dist="38100" w14:dir="5400000" w14:sx="100000" w14:sy="100000" w14:kx="0" w14:ky="0" w14:algn="t">
                                  <w14:srgbClr w14:val="000000">
                                    <w14:alpha w14:val="60000"/>
                                  </w14:srgbClr>
                                </w14:shadow>
                              </w:rPr>
                              <w:t>SAFETY TOOLS AND FORMS</w:t>
                            </w:r>
                          </w:p>
                          <w:p w14:paraId="5F8E2F72" w14:textId="2299C011" w:rsidR="001F4A07" w:rsidRPr="003C0FB4" w:rsidRDefault="001F4A07" w:rsidP="004A3A46">
                            <w:pPr>
                              <w:pStyle w:val="ListParagraph"/>
                              <w:ind w:left="720" w:firstLine="0"/>
                              <w:jc w:val="center"/>
                              <w:rPr>
                                <w:b/>
                                <w:color w:val="000000" w:themeColor="text1"/>
                                <w14:shadow w14:blurRad="50800" w14:dist="38100" w14:dir="5400000" w14:sx="100000" w14:sy="100000" w14:kx="0" w14:ky="0" w14:algn="t">
                                  <w14:srgbClr w14:val="000000">
                                    <w14:alpha w14:val="60000"/>
                                  </w14:srgbClr>
                                </w14:shado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3AEA5" id="Flowchart: Process 4" o:spid="_x0000_s1029" type="#_x0000_t109" style="position:absolute;margin-left:-16.1pt;margin-top:4.75pt;width:5in;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" fillcolor="#c2d69b [1942]" strokecolor="#9c0" strokeweight=".25pt">
                <v:fill color2="white [3212]" rotate="t" angle="180" colors="0 #c3d69b;43909f white;1 white" focus="100%" type="gradient"/>
                <v:shadow on="t" color="black" opacity="26214f" origin="-.5,-.5" offset=".74836mm,.74836mm"/>
                <v:textbox>
                  <w:txbxContent>
                    <w:p w14:paraId="0D8DF4DE" w14:textId="77777777" w:rsidR="001F4A07" w:rsidRPr="003C0FB4" w:rsidRDefault="001F4A07" w:rsidP="002D5C26">
                      <w:pPr>
                        <w:pStyle w:val="ListParagraph"/>
                        <w:spacing w:before="240"/>
                        <w:ind w:left="0" w:firstLine="0"/>
                        <w:jc w:val="center"/>
                        <w:rPr>
                          <w:b/>
                          <w:color w:val="000000" w:themeColor="text1"/>
                          <w14:shadow w14:blurRad="50800" w14:dist="38100" w14:dir="5400000" w14:sx="100000" w14:sy="100000" w14:kx="0" w14:ky="0" w14:algn="t">
                            <w14:srgbClr w14:val="000000">
                              <w14:alpha w14:val="60000"/>
                            </w14:srgbClr>
                          </w14:shadow>
                        </w:rPr>
                      </w:pPr>
                      <w:r>
                        <w:rPr>
                          <w:b/>
                          <w:color w:val="000000" w:themeColor="text1"/>
                          <w14:shadow w14:blurRad="50800" w14:dist="38100" w14:dir="5400000" w14:sx="100000" w14:sy="100000" w14:kx="0" w14:ky="0" w14:algn="t">
                            <w14:srgbClr w14:val="000000">
                              <w14:alpha w14:val="60000"/>
                            </w14:srgbClr>
                          </w14:shadow>
                        </w:rPr>
                        <w:t>SAFETY TOOLS AND FORMS</w:t>
                      </w:r>
                    </w:p>
                    <w:p w14:paraId="5F8E2F72" w14:textId="2299C011" w:rsidR="001F4A07" w:rsidRPr="003C0FB4" w:rsidRDefault="001F4A07" w:rsidP="004A3A46">
                      <w:pPr>
                        <w:pStyle w:val="ListParagraph"/>
                        <w:ind w:left="720" w:firstLine="0"/>
                        <w:jc w:val="center"/>
                        <w:rPr>
                          <w:b/>
                          <w:color w:val="000000" w:themeColor="text1"/>
                          <w14:shadow w14:blurRad="50800" w14:dist="38100" w14:dir="5400000" w14:sx="100000" w14:sy="100000" w14:kx="0" w14:ky="0" w14:algn="t">
                            <w14:srgbClr w14:val="000000">
                              <w14:alpha w14:val="60000"/>
                            </w14:srgbClr>
                          </w14:shadow>
                        </w:rPr>
                      </w:pPr>
                    </w:p>
                  </w:txbxContent>
                </v:textbox>
              </v:shape>
            </w:pict>
          </mc:Fallback>
        </mc:AlternateContent>
      </w:r>
    </w:p>
    <w:p w14:paraId="355A55DB" w14:textId="77777777" w:rsidR="004A3A46" w:rsidRDefault="003B3DC7" w:rsidP="004A3A46">
      <w:r>
        <w:rPr>
          <w:noProof/>
        </w:rPr>
        <mc:AlternateContent>
          <mc:Choice Requires="wps">
            <w:drawing>
              <wp:anchor distT="0" distB="0" distL="114300" distR="114300" simplePos="0" relativeHeight="251667456" behindDoc="0" locked="0" layoutInCell="1" allowOverlap="1" wp14:anchorId="333583BF" wp14:editId="270C080F">
                <wp:simplePos x="0" y="0"/>
                <wp:positionH relativeFrom="column">
                  <wp:posOffset>4533900</wp:posOffset>
                </wp:positionH>
                <wp:positionV relativeFrom="paragraph">
                  <wp:posOffset>7620</wp:posOffset>
                </wp:positionV>
                <wp:extent cx="304800" cy="219075"/>
                <wp:effectExtent l="0" t="0" r="0" b="9525"/>
                <wp:wrapNone/>
                <wp:docPr id="13" name="Left Arrow 13"/>
                <wp:cNvGraphicFramePr/>
                <a:graphic xmlns:a="http://schemas.openxmlformats.org/drawingml/2006/main">
                  <a:graphicData uri="http://schemas.microsoft.com/office/word/2010/wordprocessingShape">
                    <wps:wsp>
                      <wps:cNvSpPr/>
                      <wps:spPr>
                        <a:xfrm>
                          <a:off x="0" y="0"/>
                          <a:ext cx="304800" cy="219075"/>
                        </a:xfrm>
                        <a:prstGeom prst="leftArrow">
                          <a:avLst/>
                        </a:prstGeom>
                        <a:solidFill>
                          <a:srgbClr val="99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6B0027" id="Left Arrow 13" o:spid="_x0000_s1026" type="#_x0000_t66" style="position:absolute;margin-left:357pt;margin-top:.6pt;width:24pt;height:17.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" adj="7763" fillcolor="#9c0" stroked="f" strokeweight="2pt"/>
            </w:pict>
          </mc:Fallback>
        </mc:AlternateContent>
      </w:r>
    </w:p>
    <w:p w14:paraId="659C8CFF" w14:textId="77777777" w:rsidR="004A3A46" w:rsidRDefault="004A3A46" w:rsidP="004A3A46">
      <w:r>
        <w:rPr>
          <w:noProof/>
        </w:rPr>
        <mc:AlternateContent>
          <mc:Choice Requires="wps">
            <w:drawing>
              <wp:anchor distT="0" distB="0" distL="114300" distR="114300" simplePos="0" relativeHeight="251664384" behindDoc="0" locked="0" layoutInCell="1" allowOverlap="1" wp14:anchorId="139E00D7" wp14:editId="2F930655">
                <wp:simplePos x="0" y="0"/>
                <wp:positionH relativeFrom="column">
                  <wp:posOffset>2024380</wp:posOffset>
                </wp:positionH>
                <wp:positionV relativeFrom="paragraph">
                  <wp:posOffset>164465</wp:posOffset>
                </wp:positionV>
                <wp:extent cx="0" cy="28575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0" cy="285750"/>
                        </a:xfrm>
                        <a:prstGeom prst="line">
                          <a:avLst/>
                        </a:prstGeom>
                        <a:noFill/>
                        <a:ln w="19050" cap="flat" cmpd="sng" algn="ctr">
                          <a:solidFill>
                            <a:srgbClr val="99CC00"/>
                          </a:solidFill>
                          <a:prstDash val="solid"/>
                        </a:ln>
                        <a:effectLst/>
                      </wps:spPr>
                      <wps:bodyPr/>
                    </wps:wsp>
                  </a:graphicData>
                </a:graphic>
              </wp:anchor>
            </w:drawing>
          </mc:Choice>
          <mc:Fallback>
            <w:pict>
              <v:line w14:anchorId="0BB9D3B3" id="Straight Connector 1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9.4pt,12.95pt" to="159.4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" strokecolor="#9c0" strokeweight="1.5pt"/>
            </w:pict>
          </mc:Fallback>
        </mc:AlternateContent>
      </w:r>
    </w:p>
    <w:p w14:paraId="41D9F5B1" w14:textId="77777777" w:rsidR="004A3A46" w:rsidRDefault="004A3A46" w:rsidP="004A3A46">
      <w:r>
        <w:rPr>
          <w:noProof/>
        </w:rPr>
        <mc:AlternateContent>
          <mc:Choice Requires="wps">
            <w:drawing>
              <wp:anchor distT="0" distB="0" distL="114300" distR="114300" simplePos="0" relativeHeight="251661312" behindDoc="0" locked="0" layoutInCell="1" allowOverlap="1" wp14:anchorId="3666B6A2" wp14:editId="1D7930D5">
                <wp:simplePos x="0" y="0"/>
                <wp:positionH relativeFrom="column">
                  <wp:posOffset>-204470</wp:posOffset>
                </wp:positionH>
                <wp:positionV relativeFrom="paragraph">
                  <wp:posOffset>179070</wp:posOffset>
                </wp:positionV>
                <wp:extent cx="4572000" cy="638175"/>
                <wp:effectExtent l="0" t="0" r="57150" b="66675"/>
                <wp:wrapNone/>
                <wp:docPr id="6" name="Flowchart: Process 6"/>
                <wp:cNvGraphicFramePr/>
                <a:graphic xmlns:a="http://schemas.openxmlformats.org/drawingml/2006/main">
                  <a:graphicData uri="http://schemas.microsoft.com/office/word/2010/wordprocessingShape">
                    <wps:wsp>
                      <wps:cNvSpPr/>
                      <wps:spPr>
                        <a:xfrm>
                          <a:off x="0" y="0"/>
                          <a:ext cx="4572000" cy="638175"/>
                        </a:xfrm>
                        <a:prstGeom prst="flowChartProcess">
                          <a:avLst/>
                        </a:prstGeom>
                        <a:gradFill flip="none" rotWithShape="1">
                          <a:gsLst>
                            <a:gs pos="0">
                              <a:schemeClr val="accent3">
                                <a:lumMod val="60000"/>
                                <a:lumOff val="40000"/>
                              </a:schemeClr>
                            </a:gs>
                            <a:gs pos="67000">
                              <a:schemeClr val="bg1">
                                <a:lumMod val="65000"/>
                                <a:lumOff val="35000"/>
                              </a:schemeClr>
                            </a:gs>
                            <a:gs pos="100000">
                              <a:schemeClr val="bg1"/>
                            </a:gs>
                          </a:gsLst>
                          <a:lin ang="162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9A3484E" w14:textId="3657F926" w:rsidR="001F4A07" w:rsidRPr="003C0FB4" w:rsidRDefault="001F4A07" w:rsidP="004A3A46">
                            <w:pPr>
                              <w:pStyle w:val="ListParagraph"/>
                              <w:ind w:left="720" w:firstLine="0"/>
                              <w:jc w:val="center"/>
                              <w:rPr>
                                <w:b/>
                                <w:color w:val="000000" w:themeColor="text1"/>
                                <w14:shadow w14:blurRad="50800" w14:dist="38100" w14:dir="5400000" w14:sx="100000" w14:sy="100000" w14:kx="0" w14:ky="0" w14:algn="t">
                                  <w14:srgbClr w14:val="000000">
                                    <w14:alpha w14:val="60000"/>
                                  </w14:srgbClr>
                                </w14:shadow>
                              </w:rPr>
                            </w:pPr>
                            <w:r>
                              <w:rPr>
                                <w:b/>
                                <w:color w:val="000000" w:themeColor="text1"/>
                                <w14:shadow w14:blurRad="50800" w14:dist="38100" w14:dir="5400000" w14:sx="100000" w14:sy="100000" w14:kx="0" w14:ky="0" w14:algn="t">
                                  <w14:srgbClr w14:val="000000">
                                    <w14:alpha w14:val="60000"/>
                                  </w14:srgbClr>
                                </w14:shadow>
                              </w:rPr>
                              <w:t>STANDARD OPERATING 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6B6A2" id="Flowchart: Process 6" o:spid="_x0000_s1030" type="#_x0000_t109" style="position:absolute;margin-left:-16.1pt;margin-top:14.1pt;width:5in;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" fillcolor="#c2d69b [1942]" strokecolor="#9c0" strokeweight=".25pt">
                <v:fill color2="white [3212]" rotate="t" angle="180" colors="0 #c3d69b;43909f white;1 white" focus="100%" type="gradient"/>
                <v:shadow on="t" color="black" opacity="26214f" origin="-.5,-.5" offset=".74836mm,.74836mm"/>
                <v:textbox>
                  <w:txbxContent>
                    <w:p w14:paraId="79A3484E" w14:textId="3657F926" w:rsidR="001F4A07" w:rsidRPr="003C0FB4" w:rsidRDefault="001F4A07" w:rsidP="004A3A46">
                      <w:pPr>
                        <w:pStyle w:val="ListParagraph"/>
                        <w:ind w:left="720" w:firstLine="0"/>
                        <w:jc w:val="center"/>
                        <w:rPr>
                          <w:b/>
                          <w:color w:val="000000" w:themeColor="text1"/>
                          <w14:shadow w14:blurRad="50800" w14:dist="38100" w14:dir="5400000" w14:sx="100000" w14:sy="100000" w14:kx="0" w14:ky="0" w14:algn="t">
                            <w14:srgbClr w14:val="000000">
                              <w14:alpha w14:val="60000"/>
                            </w14:srgbClr>
                          </w14:shadow>
                        </w:rPr>
                      </w:pPr>
                      <w:r>
                        <w:rPr>
                          <w:b/>
                          <w:color w:val="000000" w:themeColor="text1"/>
                          <w14:shadow w14:blurRad="50800" w14:dist="38100" w14:dir="5400000" w14:sx="100000" w14:sy="100000" w14:kx="0" w14:ky="0" w14:algn="t">
                            <w14:srgbClr w14:val="000000">
                              <w14:alpha w14:val="60000"/>
                            </w14:srgbClr>
                          </w14:shadow>
                        </w:rPr>
                        <w:t>STANDARD OPERATING PROCEDURES</w:t>
                      </w:r>
                    </w:p>
                  </w:txbxContent>
                </v:textbox>
              </v:shape>
            </w:pict>
          </mc:Fallback>
        </mc:AlternateContent>
      </w:r>
    </w:p>
    <w:p w14:paraId="61B36615" w14:textId="77777777" w:rsidR="004A3A46" w:rsidRDefault="003B3DC7" w:rsidP="004A3A46">
      <w:r>
        <w:rPr>
          <w:noProof/>
        </w:rPr>
        <mc:AlternateContent>
          <mc:Choice Requires="wps">
            <w:drawing>
              <wp:anchor distT="0" distB="0" distL="114300" distR="114300" simplePos="0" relativeHeight="251668480" behindDoc="0" locked="0" layoutInCell="1" allowOverlap="1" wp14:anchorId="4D5315E6" wp14:editId="077BED14">
                <wp:simplePos x="0" y="0"/>
                <wp:positionH relativeFrom="column">
                  <wp:posOffset>4552951</wp:posOffset>
                </wp:positionH>
                <wp:positionV relativeFrom="paragraph">
                  <wp:posOffset>137160</wp:posOffset>
                </wp:positionV>
                <wp:extent cx="304800" cy="219075"/>
                <wp:effectExtent l="0" t="0" r="0" b="9525"/>
                <wp:wrapNone/>
                <wp:docPr id="14" name="Left Arrow 14"/>
                <wp:cNvGraphicFramePr/>
                <a:graphic xmlns:a="http://schemas.openxmlformats.org/drawingml/2006/main">
                  <a:graphicData uri="http://schemas.microsoft.com/office/word/2010/wordprocessingShape">
                    <wps:wsp>
                      <wps:cNvSpPr/>
                      <wps:spPr>
                        <a:xfrm>
                          <a:off x="0" y="0"/>
                          <a:ext cx="304800" cy="219075"/>
                        </a:xfrm>
                        <a:prstGeom prst="leftArrow">
                          <a:avLst/>
                        </a:prstGeom>
                        <a:solidFill>
                          <a:srgbClr val="99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F57DF9" id="Left Arrow 14" o:spid="_x0000_s1026" type="#_x0000_t66" style="position:absolute;margin-left:358.5pt;margin-top:10.8pt;width:24pt;height:17.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" adj="7763" fillcolor="#9c0" stroked="f" strokeweight="2pt"/>
            </w:pict>
          </mc:Fallback>
        </mc:AlternateContent>
      </w:r>
    </w:p>
    <w:p w14:paraId="3A602B37" w14:textId="77777777" w:rsidR="004A3A46" w:rsidRDefault="004A3A46" w:rsidP="004A3A46"/>
    <w:p w14:paraId="1666B2ED" w14:textId="77777777" w:rsidR="004A3A46" w:rsidRDefault="004A3A46" w:rsidP="004A3A46"/>
    <w:p w14:paraId="7CEAEEAF" w14:textId="55193BD8" w:rsidR="004A3A46" w:rsidRDefault="004A3A46" w:rsidP="004A3A46"/>
    <w:p w14:paraId="5BD39F71" w14:textId="0F93D7B7" w:rsidR="004A3A46" w:rsidRDefault="004A3A46" w:rsidP="004A3A46"/>
    <w:p w14:paraId="6098933B" w14:textId="25065A40" w:rsidR="004A3A46" w:rsidRDefault="004741D8" w:rsidP="004A3A46">
      <w:r>
        <w:rPr>
          <w:noProof/>
        </w:rPr>
        <mc:AlternateContent>
          <mc:Choice Requires="wps">
            <w:drawing>
              <wp:anchor distT="0" distB="0" distL="114300" distR="114300" simplePos="0" relativeHeight="251669504" behindDoc="0" locked="0" layoutInCell="1" allowOverlap="1" wp14:anchorId="3842C78C" wp14:editId="100CFCE5">
                <wp:simplePos x="0" y="0"/>
                <wp:positionH relativeFrom="column">
                  <wp:posOffset>4519613</wp:posOffset>
                </wp:positionH>
                <wp:positionV relativeFrom="paragraph">
                  <wp:posOffset>233997</wp:posOffset>
                </wp:positionV>
                <wp:extent cx="304800" cy="219075"/>
                <wp:effectExtent l="0" t="0" r="4763" b="4762"/>
                <wp:wrapNone/>
                <wp:docPr id="16" name="Left Arrow 16"/>
                <wp:cNvGraphicFramePr/>
                <a:graphic xmlns:a="http://schemas.openxmlformats.org/drawingml/2006/main">
                  <a:graphicData uri="http://schemas.microsoft.com/office/word/2010/wordprocessingShape">
                    <wps:wsp>
                      <wps:cNvSpPr/>
                      <wps:spPr>
                        <a:xfrm rot="16200000">
                          <a:off x="0" y="0"/>
                          <a:ext cx="304800" cy="219075"/>
                        </a:xfrm>
                        <a:prstGeom prst="leftArrow">
                          <a:avLst/>
                        </a:prstGeom>
                        <a:solidFill>
                          <a:srgbClr val="99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2524A0" id="Left Arrow 16" o:spid="_x0000_s1026" type="#_x0000_t66" style="position:absolute;margin-left:355.9pt;margin-top:18.4pt;width:24pt;height:17.2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" adj="7763" fillcolor="#9c0" stroked="f" strokeweight="2pt"/>
            </w:pict>
          </mc:Fallback>
        </mc:AlternateContent>
      </w:r>
    </w:p>
    <w:p w14:paraId="58552ED3" w14:textId="56055122" w:rsidR="004A3A46" w:rsidRDefault="004741D8" w:rsidP="004A3A46">
      <w:r>
        <w:rPr>
          <w:noProof/>
        </w:rPr>
        <mc:AlternateContent>
          <mc:Choice Requires="wps">
            <w:drawing>
              <wp:anchor distT="0" distB="0" distL="114300" distR="114300" simplePos="0" relativeHeight="251662336" behindDoc="0" locked="0" layoutInCell="1" allowOverlap="1" wp14:anchorId="6C0CA12D" wp14:editId="3B739650">
                <wp:simplePos x="0" y="0"/>
                <wp:positionH relativeFrom="column">
                  <wp:posOffset>-137160</wp:posOffset>
                </wp:positionH>
                <wp:positionV relativeFrom="paragraph">
                  <wp:posOffset>295910</wp:posOffset>
                </wp:positionV>
                <wp:extent cx="6631305" cy="1485900"/>
                <wp:effectExtent l="0" t="0" r="55245" b="57150"/>
                <wp:wrapNone/>
                <wp:docPr id="7" name="Flowchart: Process 7"/>
                <wp:cNvGraphicFramePr/>
                <a:graphic xmlns:a="http://schemas.openxmlformats.org/drawingml/2006/main">
                  <a:graphicData uri="http://schemas.microsoft.com/office/word/2010/wordprocessingShape">
                    <wps:wsp>
                      <wps:cNvSpPr/>
                      <wps:spPr>
                        <a:xfrm>
                          <a:off x="0" y="0"/>
                          <a:ext cx="6631305" cy="1485900"/>
                        </a:xfrm>
                        <a:prstGeom prst="flowChartProcess">
                          <a:avLst/>
                        </a:prstGeom>
                        <a:gradFill flip="none" rotWithShape="1">
                          <a:gsLst>
                            <a:gs pos="0">
                              <a:schemeClr val="accent3">
                                <a:lumMod val="60000"/>
                                <a:lumOff val="40000"/>
                              </a:schemeClr>
                            </a:gs>
                            <a:gs pos="67000">
                              <a:schemeClr val="bg1">
                                <a:lumMod val="65000"/>
                                <a:lumOff val="35000"/>
                              </a:schemeClr>
                            </a:gs>
                            <a:gs pos="100000">
                              <a:schemeClr val="bg1"/>
                            </a:gs>
                          </a:gsLst>
                          <a:lin ang="162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6CAE005" w14:textId="77777777" w:rsidR="001F4A07" w:rsidRPr="004741D8" w:rsidRDefault="001F4A07" w:rsidP="002A0829">
                            <w:pPr>
                              <w:pStyle w:val="ListParagraph"/>
                              <w:spacing w:before="120"/>
                              <w:ind w:left="0" w:firstLine="0"/>
                              <w:jc w:val="center"/>
                              <w:rPr>
                                <w:b/>
                                <w:color w:val="000000" w:themeColor="text1"/>
                                <w14:shadow w14:blurRad="50800" w14:dist="38100" w14:dir="5400000" w14:sx="100000" w14:sy="100000" w14:kx="0" w14:ky="0" w14:algn="t">
                                  <w14:srgbClr w14:val="000000">
                                    <w14:alpha w14:val="60000"/>
                                  </w14:srgbClr>
                                </w14:shadow>
                              </w:rPr>
                            </w:pPr>
                            <w:r w:rsidRPr="004741D8">
                              <w:rPr>
                                <w:b/>
                                <w:color w:val="000000" w:themeColor="text1"/>
                                <w14:shadow w14:blurRad="50800" w14:dist="38100" w14:dir="5400000" w14:sx="100000" w14:sy="100000" w14:kx="0" w14:ky="0" w14:algn="t">
                                  <w14:srgbClr w14:val="000000">
                                    <w14:alpha w14:val="60000"/>
                                  </w14:srgbClr>
                                </w14:shadow>
                              </w:rPr>
                              <w:t>A STRONG SAFETY CULTURE</w:t>
                            </w:r>
                          </w:p>
                          <w:p w14:paraId="6044D285" w14:textId="7621EABF" w:rsidR="001F4A07" w:rsidRPr="009612D8" w:rsidRDefault="001F4A07" w:rsidP="004A3A46">
                            <w:pPr>
                              <w:pStyle w:val="ListParagraph"/>
                              <w:jc w:val="center"/>
                              <w:rPr>
                                <w:b/>
                                <w:color w:val="000000" w:themeColor="text1"/>
                                <w:sz w:val="28"/>
                                <w:szCs w:val="28"/>
                                <w14:shadow w14:blurRad="50800" w14:dist="38100" w14:dir="5400000" w14:sx="100000" w14:sy="100000" w14:kx="0" w14:ky="0" w14:algn="t">
                                  <w14:srgbClr w14:val="000000">
                                    <w14:alpha w14:val="60000"/>
                                  </w14:srgbClr>
                                </w14:shadow>
                              </w:rPr>
                            </w:pPr>
                          </w:p>
                          <w:p w14:paraId="1F2CEC59" w14:textId="77777777" w:rsidR="001F4A07" w:rsidRPr="00EC6724" w:rsidRDefault="001F4A07" w:rsidP="004741D8">
                            <w:pPr>
                              <w:spacing w:after="60"/>
                              <w:rPr>
                                <w:color w:val="000000" w:themeColor="text1"/>
                              </w:rPr>
                            </w:pPr>
                            <w:r>
                              <w:rPr>
                                <w:color w:val="000000" w:themeColor="text1"/>
                              </w:rPr>
                              <w:t>Requires</w:t>
                            </w:r>
                            <w:r w:rsidRPr="00EC6724">
                              <w:rPr>
                                <w:color w:val="000000" w:themeColor="text1"/>
                              </w:rPr>
                              <w:t>:</w:t>
                            </w:r>
                          </w:p>
                          <w:p w14:paraId="1973D9D1" w14:textId="77777777" w:rsidR="001F4A07" w:rsidRPr="00532124" w:rsidRDefault="001F4A07" w:rsidP="004741D8">
                            <w:pPr>
                              <w:pStyle w:val="ListParagraph"/>
                              <w:numPr>
                                <w:ilvl w:val="0"/>
                                <w:numId w:val="4"/>
                              </w:numPr>
                              <w:tabs>
                                <w:tab w:val="left" w:pos="357"/>
                              </w:tabs>
                              <w:spacing w:after="120" w:line="276" w:lineRule="auto"/>
                              <w:rPr>
                                <w:color w:val="000000" w:themeColor="text1"/>
                              </w:rPr>
                            </w:pPr>
                            <w:r w:rsidRPr="00532124">
                              <w:rPr>
                                <w:color w:val="000000" w:themeColor="text1"/>
                              </w:rPr>
                              <w:t>Leadership</w:t>
                            </w:r>
                          </w:p>
                          <w:p w14:paraId="0C77E558" w14:textId="77777777" w:rsidR="001F4A07" w:rsidRPr="00532124" w:rsidRDefault="001F4A07" w:rsidP="004741D8">
                            <w:pPr>
                              <w:pStyle w:val="ListParagraph"/>
                              <w:numPr>
                                <w:ilvl w:val="0"/>
                                <w:numId w:val="4"/>
                              </w:numPr>
                              <w:tabs>
                                <w:tab w:val="left" w:pos="357"/>
                              </w:tabs>
                              <w:spacing w:after="120" w:line="276" w:lineRule="auto"/>
                              <w:rPr>
                                <w:color w:val="000000" w:themeColor="text1"/>
                              </w:rPr>
                            </w:pPr>
                            <w:r w:rsidRPr="00532124">
                              <w:rPr>
                                <w:color w:val="000000" w:themeColor="text1"/>
                              </w:rPr>
                              <w:t>Safe behaviour</w:t>
                            </w:r>
                          </w:p>
                          <w:p w14:paraId="5471C567" w14:textId="08DB7A3A" w:rsidR="001F4A07" w:rsidRPr="004741D8" w:rsidRDefault="001F4A07" w:rsidP="004741D8">
                            <w:pPr>
                              <w:pStyle w:val="ListParagraph"/>
                              <w:numPr>
                                <w:ilvl w:val="0"/>
                                <w:numId w:val="4"/>
                              </w:numPr>
                              <w:tabs>
                                <w:tab w:val="left" w:pos="357"/>
                              </w:tabs>
                              <w:spacing w:after="120" w:line="276" w:lineRule="auto"/>
                              <w:rPr>
                                <w:color w:val="000000" w:themeColor="text1"/>
                              </w:rPr>
                            </w:pPr>
                            <w:r w:rsidRPr="00532124">
                              <w:rPr>
                                <w:color w:val="000000" w:themeColor="text1"/>
                              </w:rPr>
                              <w:t xml:space="preserve">Everyone taking </w:t>
                            </w:r>
                            <w:r>
                              <w:rPr>
                                <w:color w:val="000000" w:themeColor="text1"/>
                              </w:rPr>
                              <w:t>r</w:t>
                            </w:r>
                            <w:r w:rsidRPr="00532124">
                              <w:rPr>
                                <w:color w:val="000000" w:themeColor="text1"/>
                              </w:rPr>
                              <w:t>esponsibility for safety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CA12D" id="Flowchart: Process 7" o:spid="_x0000_s1031" type="#_x0000_t109" style="position:absolute;margin-left:-10.8pt;margin-top:23.3pt;width:522.15pt;height: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" fillcolor="#c2d69b [1942]" strokecolor="#9c0" strokeweight=".25pt">
                <v:fill color2="white [3212]" rotate="t" angle="180" colors="0 #c3d69b;43909f white;1 white" focus="100%" type="gradient"/>
                <v:shadow on="t" color="black" opacity="26214f" origin="-.5,-.5" offset=".74836mm,.74836mm"/>
                <v:textbox>
                  <w:txbxContent>
                    <w:p w14:paraId="36CAE005" w14:textId="77777777" w:rsidR="001F4A07" w:rsidRPr="004741D8" w:rsidRDefault="001F4A07" w:rsidP="002A0829">
                      <w:pPr>
                        <w:pStyle w:val="ListParagraph"/>
                        <w:spacing w:before="120"/>
                        <w:ind w:left="0" w:firstLine="0"/>
                        <w:jc w:val="center"/>
                        <w:rPr>
                          <w:b/>
                          <w:color w:val="000000" w:themeColor="text1"/>
                          <w14:shadow w14:blurRad="50800" w14:dist="38100" w14:dir="5400000" w14:sx="100000" w14:sy="100000" w14:kx="0" w14:ky="0" w14:algn="t">
                            <w14:srgbClr w14:val="000000">
                              <w14:alpha w14:val="60000"/>
                            </w14:srgbClr>
                          </w14:shadow>
                        </w:rPr>
                      </w:pPr>
                      <w:r w:rsidRPr="004741D8">
                        <w:rPr>
                          <w:b/>
                          <w:color w:val="000000" w:themeColor="text1"/>
                          <w14:shadow w14:blurRad="50800" w14:dist="38100" w14:dir="5400000" w14:sx="100000" w14:sy="100000" w14:kx="0" w14:ky="0" w14:algn="t">
                            <w14:srgbClr w14:val="000000">
                              <w14:alpha w14:val="60000"/>
                            </w14:srgbClr>
                          </w14:shadow>
                        </w:rPr>
                        <w:t>A STRONG SAFETY CULTURE</w:t>
                      </w:r>
                    </w:p>
                    <w:p w14:paraId="6044D285" w14:textId="7621EABF" w:rsidR="001F4A07" w:rsidRPr="009612D8" w:rsidRDefault="001F4A07" w:rsidP="004A3A46">
                      <w:pPr>
                        <w:pStyle w:val="ListParagraph"/>
                        <w:jc w:val="center"/>
                        <w:rPr>
                          <w:b/>
                          <w:color w:val="000000" w:themeColor="text1"/>
                          <w:sz w:val="28"/>
                          <w:szCs w:val="28"/>
                          <w14:shadow w14:blurRad="50800" w14:dist="38100" w14:dir="5400000" w14:sx="100000" w14:sy="100000" w14:kx="0" w14:ky="0" w14:algn="t">
                            <w14:srgbClr w14:val="000000">
                              <w14:alpha w14:val="60000"/>
                            </w14:srgbClr>
                          </w14:shadow>
                        </w:rPr>
                      </w:pPr>
                    </w:p>
                    <w:p w14:paraId="1F2CEC59" w14:textId="77777777" w:rsidR="001F4A07" w:rsidRPr="00EC6724" w:rsidRDefault="001F4A07" w:rsidP="004741D8">
                      <w:pPr>
                        <w:spacing w:after="60"/>
                        <w:rPr>
                          <w:color w:val="000000" w:themeColor="text1"/>
                        </w:rPr>
                      </w:pPr>
                      <w:r>
                        <w:rPr>
                          <w:color w:val="000000" w:themeColor="text1"/>
                        </w:rPr>
                        <w:t>Requires</w:t>
                      </w:r>
                      <w:r w:rsidRPr="00EC6724">
                        <w:rPr>
                          <w:color w:val="000000" w:themeColor="text1"/>
                        </w:rPr>
                        <w:t>:</w:t>
                      </w:r>
                    </w:p>
                    <w:p w14:paraId="1973D9D1" w14:textId="77777777" w:rsidR="001F4A07" w:rsidRPr="00532124" w:rsidRDefault="001F4A07" w:rsidP="004741D8">
                      <w:pPr>
                        <w:pStyle w:val="ListParagraph"/>
                        <w:numPr>
                          <w:ilvl w:val="0"/>
                          <w:numId w:val="4"/>
                        </w:numPr>
                        <w:tabs>
                          <w:tab w:val="left" w:pos="357"/>
                        </w:tabs>
                        <w:spacing w:after="120" w:line="276" w:lineRule="auto"/>
                        <w:rPr>
                          <w:color w:val="000000" w:themeColor="text1"/>
                        </w:rPr>
                      </w:pPr>
                      <w:r w:rsidRPr="00532124">
                        <w:rPr>
                          <w:color w:val="000000" w:themeColor="text1"/>
                        </w:rPr>
                        <w:t>Leadership</w:t>
                      </w:r>
                    </w:p>
                    <w:p w14:paraId="0C77E558" w14:textId="77777777" w:rsidR="001F4A07" w:rsidRPr="00532124" w:rsidRDefault="001F4A07" w:rsidP="004741D8">
                      <w:pPr>
                        <w:pStyle w:val="ListParagraph"/>
                        <w:numPr>
                          <w:ilvl w:val="0"/>
                          <w:numId w:val="4"/>
                        </w:numPr>
                        <w:tabs>
                          <w:tab w:val="left" w:pos="357"/>
                        </w:tabs>
                        <w:spacing w:after="120" w:line="276" w:lineRule="auto"/>
                        <w:rPr>
                          <w:color w:val="000000" w:themeColor="text1"/>
                        </w:rPr>
                      </w:pPr>
                      <w:r w:rsidRPr="00532124">
                        <w:rPr>
                          <w:color w:val="000000" w:themeColor="text1"/>
                        </w:rPr>
                        <w:t>Safe behaviour</w:t>
                      </w:r>
                    </w:p>
                    <w:p w14:paraId="5471C567" w14:textId="08DB7A3A" w:rsidR="001F4A07" w:rsidRPr="004741D8" w:rsidRDefault="001F4A07" w:rsidP="004741D8">
                      <w:pPr>
                        <w:pStyle w:val="ListParagraph"/>
                        <w:numPr>
                          <w:ilvl w:val="0"/>
                          <w:numId w:val="4"/>
                        </w:numPr>
                        <w:tabs>
                          <w:tab w:val="left" w:pos="357"/>
                        </w:tabs>
                        <w:spacing w:after="120" w:line="276" w:lineRule="auto"/>
                        <w:rPr>
                          <w:color w:val="000000" w:themeColor="text1"/>
                        </w:rPr>
                      </w:pPr>
                      <w:r w:rsidRPr="00532124">
                        <w:rPr>
                          <w:color w:val="000000" w:themeColor="text1"/>
                        </w:rPr>
                        <w:t xml:space="preserve">Everyone taking </w:t>
                      </w:r>
                      <w:r>
                        <w:rPr>
                          <w:color w:val="000000" w:themeColor="text1"/>
                        </w:rPr>
                        <w:t>r</w:t>
                      </w:r>
                      <w:r w:rsidRPr="00532124">
                        <w:rPr>
                          <w:color w:val="000000" w:themeColor="text1"/>
                        </w:rPr>
                        <w:t>esponsibility for safety</w:t>
                      </w:r>
                    </w:p>
                  </w:txbxContent>
                </v:textbox>
              </v:shape>
            </w:pict>
          </mc:Fallback>
        </mc:AlternateContent>
      </w:r>
    </w:p>
    <w:p w14:paraId="56F2402C" w14:textId="71F29E92" w:rsidR="004A3A46" w:rsidRDefault="004A3A46" w:rsidP="004A3A46"/>
    <w:p w14:paraId="2694CAED" w14:textId="77777777" w:rsidR="004A3A46" w:rsidRDefault="004A3A46" w:rsidP="004A3A46"/>
    <w:p w14:paraId="3539B200" w14:textId="77777777" w:rsidR="004A3A46" w:rsidRDefault="004A3A46" w:rsidP="004A3A46"/>
    <w:p w14:paraId="016E83EB" w14:textId="77777777" w:rsidR="004A3A46" w:rsidRDefault="004A3A46" w:rsidP="004A3A46"/>
    <w:p w14:paraId="43C4D438" w14:textId="77777777" w:rsidR="004741D8" w:rsidRDefault="004741D8" w:rsidP="004A3A46"/>
    <w:p w14:paraId="1437A4AE" w14:textId="77777777" w:rsidR="004741D8" w:rsidRDefault="004741D8" w:rsidP="004A3A46"/>
    <w:p w14:paraId="6AAEEE07" w14:textId="77777777" w:rsidR="004741D8" w:rsidRDefault="004741D8" w:rsidP="004A3A46"/>
    <w:p w14:paraId="75D72280" w14:textId="79A60380" w:rsidR="004A3A46" w:rsidRDefault="004A3A46" w:rsidP="004A3A46">
      <w:r>
        <w:t xml:space="preserve">The template is </w:t>
      </w:r>
      <w:r w:rsidR="002A0829">
        <w:t>for</w:t>
      </w:r>
      <w:r>
        <w:t xml:space="preserve"> the Safety Management Plan, not the whole </w:t>
      </w:r>
      <w:r w:rsidR="002A0829">
        <w:t>Safety Management System.</w:t>
      </w:r>
    </w:p>
    <w:p w14:paraId="595385BE" w14:textId="6194A19F" w:rsidR="003B3DC7" w:rsidRDefault="004A3A46" w:rsidP="00946B4E">
      <w:r>
        <w:t>For guidance on developing</w:t>
      </w:r>
      <w:r w:rsidR="00242DAE">
        <w:t xml:space="preserve"> Safe Operating Procedures (SOP</w:t>
      </w:r>
      <w:r>
        <w:t xml:space="preserve">s) or the various tools and forms an operator could use, see </w:t>
      </w:r>
      <w:hyperlink r:id="rId16" w:history="1">
        <w:r w:rsidR="000944E5" w:rsidRPr="000944E5">
          <w:rPr>
            <w:rStyle w:val="Hyperlink"/>
            <w:rFonts w:cstheme="minorBidi"/>
          </w:rPr>
          <w:t>www.supportadventure.co.nz/risk-management/</w:t>
        </w:r>
      </w:hyperlink>
    </w:p>
    <w:p w14:paraId="743EA835" w14:textId="77777777" w:rsidR="00946B4E" w:rsidRDefault="004A3A46" w:rsidP="00946B4E">
      <w:r>
        <w:t xml:space="preserve"> </w:t>
      </w:r>
      <w:r>
        <w:br w:type="page"/>
      </w:r>
    </w:p>
    <w:p w14:paraId="22C7DF75" w14:textId="77777777" w:rsidR="004A3A46" w:rsidRDefault="004A3A46" w:rsidP="00BF20E4">
      <w:pPr>
        <w:pStyle w:val="Heading2noNUM"/>
      </w:pPr>
      <w:bookmarkStart w:id="2" w:name="_Toc494461575"/>
      <w:r>
        <w:lastRenderedPageBreak/>
        <w:t>How to use the template</w:t>
      </w:r>
      <w:bookmarkEnd w:id="2"/>
    </w:p>
    <w:p w14:paraId="68D45C0D" w14:textId="77777777" w:rsidR="001D19AF" w:rsidRDefault="004A3A46" w:rsidP="004A3A46">
      <w:r>
        <w:t>The template is intende</w:t>
      </w:r>
      <w:r w:rsidR="001D19AF">
        <w:t xml:space="preserve">d to help you develop an </w:t>
      </w:r>
      <w:r>
        <w:t xml:space="preserve">SMP to support the processes that </w:t>
      </w:r>
      <w:r w:rsidR="001D19AF">
        <w:t xml:space="preserve">you already have in place. </w:t>
      </w:r>
    </w:p>
    <w:p w14:paraId="5AAAD1B0" w14:textId="318C25F8" w:rsidR="00542B24" w:rsidRPr="00E853B4" w:rsidRDefault="004A3A46" w:rsidP="00542B24">
      <w:pPr>
        <w:rPr>
          <w:b/>
        </w:rPr>
      </w:pPr>
      <w:r>
        <w:t>Where possible</w:t>
      </w:r>
      <w:r w:rsidR="001D19AF">
        <w:t>,</w:t>
      </w:r>
      <w:r>
        <w:t xml:space="preserve"> you should replace parts of the template with whatever is more relevant to your operation.</w:t>
      </w:r>
      <w:r w:rsidR="00542B24">
        <w:t xml:space="preserve"> Ensure you delete the guidance notes that appear throughout, such as </w:t>
      </w:r>
      <w:r w:rsidR="005A2383" w:rsidRPr="005A2383">
        <w:rPr>
          <w:b/>
        </w:rPr>
        <w:t>[R</w:t>
      </w:r>
      <w:r w:rsidR="00542B24" w:rsidRPr="005A2383">
        <w:rPr>
          <w:b/>
        </w:rPr>
        <w:t>efer</w:t>
      </w:r>
      <w:r w:rsidR="001679CB">
        <w:rPr>
          <w:b/>
        </w:rPr>
        <w:t xml:space="preserve"> to page 6 of the SMP T</w:t>
      </w:r>
      <w:r w:rsidR="005A2383">
        <w:rPr>
          <w:b/>
        </w:rPr>
        <w:t xml:space="preserve">emplate </w:t>
      </w:r>
      <w:r w:rsidR="001679CB">
        <w:rPr>
          <w:b/>
        </w:rPr>
        <w:t>G</w:t>
      </w:r>
      <w:r w:rsidR="005A2383">
        <w:rPr>
          <w:b/>
        </w:rPr>
        <w:t>uide]</w:t>
      </w:r>
      <w:r w:rsidR="002D5C26">
        <w:rPr>
          <w:b/>
        </w:rPr>
        <w:t>.</w:t>
      </w:r>
    </w:p>
    <w:p w14:paraId="25819D6E" w14:textId="77777777" w:rsidR="002D5C26" w:rsidRDefault="004A3A46" w:rsidP="004A3A46">
      <w:r w:rsidRPr="002D4103">
        <w:t>You can choose to use as much of th</w:t>
      </w:r>
      <w:r w:rsidR="001D19AF">
        <w:t>is g</w:t>
      </w:r>
      <w:r>
        <w:t xml:space="preserve">uide and the template </w:t>
      </w:r>
      <w:r w:rsidRPr="002D4103">
        <w:t>as you want, depending on whether you want to build a</w:t>
      </w:r>
      <w:r w:rsidR="001D19AF">
        <w:t>n</w:t>
      </w:r>
      <w:r w:rsidRPr="002D4103">
        <w:t xml:space="preserve"> SMP from scratch or improve your current systems.</w:t>
      </w:r>
      <w:r>
        <w:t xml:space="preserve"> </w:t>
      </w:r>
    </w:p>
    <w:p w14:paraId="5DF6CC86" w14:textId="452FBACF" w:rsidR="004A3A46" w:rsidRDefault="004A3A46" w:rsidP="004A3A46">
      <w:r>
        <w:t>If you already have a</w:t>
      </w:r>
      <w:r w:rsidR="008409F4">
        <w:t xml:space="preserve"> </w:t>
      </w:r>
      <w:r>
        <w:t xml:space="preserve">SMP, then review it against the template, and </w:t>
      </w:r>
      <w:r w:rsidRPr="002D4103">
        <w:t xml:space="preserve">pick and choose </w:t>
      </w:r>
      <w:r>
        <w:t xml:space="preserve">the </w:t>
      </w:r>
      <w:r w:rsidRPr="002D4103">
        <w:t xml:space="preserve">parts </w:t>
      </w:r>
      <w:r>
        <w:t xml:space="preserve">you need. If you </w:t>
      </w:r>
      <w:proofErr w:type="gramStart"/>
      <w:r>
        <w:t>don’t</w:t>
      </w:r>
      <w:proofErr w:type="gramEnd"/>
      <w:r>
        <w:t xml:space="preserve"> already have one, then start with the template, and review the entire text to ensure that it accurately represents the systems and processes t</w:t>
      </w:r>
      <w:r w:rsidR="002D5C26">
        <w:t xml:space="preserve">hat you use in your operation. </w:t>
      </w:r>
      <w:r>
        <w:t xml:space="preserve">If not, you will need to change it. </w:t>
      </w:r>
    </w:p>
    <w:p w14:paraId="0B9921CA" w14:textId="77777777" w:rsidR="004A3A46" w:rsidRDefault="00946B4E" w:rsidP="004A3A46">
      <w:r>
        <w:rPr>
          <w:noProof/>
        </w:rPr>
        <mc:AlternateContent>
          <mc:Choice Requires="wps">
            <w:drawing>
              <wp:inline distT="0" distB="0" distL="0" distR="0" wp14:anchorId="2269DA19" wp14:editId="3150A73E">
                <wp:extent cx="5753100" cy="2615184"/>
                <wp:effectExtent l="0" t="0" r="57150" b="52070"/>
                <wp:docPr id="29" name="Flowchart: Process 29"/>
                <wp:cNvGraphicFramePr/>
                <a:graphic xmlns:a="http://schemas.openxmlformats.org/drawingml/2006/main">
                  <a:graphicData uri="http://schemas.microsoft.com/office/word/2010/wordprocessingShape">
                    <wps:wsp>
                      <wps:cNvSpPr/>
                      <wps:spPr>
                        <a:xfrm>
                          <a:off x="0" y="0"/>
                          <a:ext cx="5753100" cy="2615184"/>
                        </a:xfrm>
                        <a:prstGeom prst="flowChartProcess">
                          <a:avLst/>
                        </a:prstGeom>
                        <a:gradFill flip="none" rotWithShape="1">
                          <a:gsLst>
                            <a:gs pos="0">
                              <a:schemeClr val="accent3">
                                <a:lumMod val="60000"/>
                                <a:lumOff val="40000"/>
                              </a:schemeClr>
                            </a:gs>
                            <a:gs pos="67000">
                              <a:schemeClr val="bg1">
                                <a:lumMod val="65000"/>
                                <a:lumOff val="35000"/>
                              </a:schemeClr>
                            </a:gs>
                            <a:gs pos="100000">
                              <a:schemeClr val="bg1"/>
                            </a:gs>
                          </a:gsLst>
                          <a:lin ang="162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15920B8" w14:textId="15920E86" w:rsidR="001F4A07" w:rsidRPr="00D3187E" w:rsidRDefault="001F4A07" w:rsidP="00774F13">
                            <w:pPr>
                              <w:spacing w:before="120"/>
                              <w:rPr>
                                <w:color w:val="000000" w:themeColor="text1"/>
                              </w:rPr>
                            </w:pPr>
                            <w:r w:rsidRPr="00D3187E">
                              <w:rPr>
                                <w:color w:val="000000" w:themeColor="text1"/>
                              </w:rPr>
                              <w:t>T</w:t>
                            </w:r>
                            <w:r>
                              <w:rPr>
                                <w:color w:val="000000" w:themeColor="text1"/>
                              </w:rPr>
                              <w:t>he template and guidance</w:t>
                            </w:r>
                            <w:r w:rsidRPr="00D3187E">
                              <w:rPr>
                                <w:color w:val="000000" w:themeColor="text1"/>
                              </w:rPr>
                              <w:t xml:space="preserve"> </w:t>
                            </w:r>
                            <w:r w:rsidRPr="002D5C26">
                              <w:rPr>
                                <w:b/>
                                <w:color w:val="000000" w:themeColor="text1"/>
                              </w:rPr>
                              <w:t>do not provide</w:t>
                            </w:r>
                            <w:r w:rsidRPr="00D3187E">
                              <w:rPr>
                                <w:color w:val="000000" w:themeColor="text1"/>
                              </w:rPr>
                              <w:t>:</w:t>
                            </w:r>
                          </w:p>
                          <w:p w14:paraId="034925CA" w14:textId="546BF776" w:rsidR="001F4A07" w:rsidRPr="005E014E" w:rsidRDefault="001F4A07" w:rsidP="00436FE1">
                            <w:pPr>
                              <w:pStyle w:val="bulletitems"/>
                              <w:spacing w:after="120"/>
                              <w:rPr>
                                <w:color w:val="000000" w:themeColor="text1"/>
                              </w:rPr>
                            </w:pPr>
                            <w:r>
                              <w:rPr>
                                <w:color w:val="000000" w:themeColor="text1"/>
                              </w:rPr>
                              <w:t>S</w:t>
                            </w:r>
                            <w:r w:rsidRPr="005E014E">
                              <w:rPr>
                                <w:color w:val="000000" w:themeColor="text1"/>
                              </w:rPr>
                              <w:t xml:space="preserve">pecific guidance on how to develop an entire </w:t>
                            </w:r>
                            <w:r>
                              <w:rPr>
                                <w:color w:val="000000" w:themeColor="text1"/>
                              </w:rPr>
                              <w:t>SMS</w:t>
                            </w:r>
                            <w:r w:rsidRPr="005E014E">
                              <w:rPr>
                                <w:color w:val="000000" w:themeColor="text1"/>
                              </w:rPr>
                              <w:t xml:space="preserve">. </w:t>
                            </w:r>
                            <w:proofErr w:type="gramStart"/>
                            <w:r w:rsidRPr="005E014E">
                              <w:rPr>
                                <w:color w:val="000000" w:themeColor="text1"/>
                              </w:rPr>
                              <w:t>It</w:t>
                            </w:r>
                            <w:r>
                              <w:rPr>
                                <w:color w:val="000000" w:themeColor="text1"/>
                              </w:rPr>
                              <w:t>’</w:t>
                            </w:r>
                            <w:r w:rsidRPr="005E014E">
                              <w:rPr>
                                <w:color w:val="000000" w:themeColor="text1"/>
                              </w:rPr>
                              <w:t>s</w:t>
                            </w:r>
                            <w:proofErr w:type="gramEnd"/>
                            <w:r w:rsidRPr="005E014E">
                              <w:rPr>
                                <w:color w:val="000000" w:themeColor="text1"/>
                              </w:rPr>
                              <w:t xml:space="preserve"> expected that an operator will already have their ope</w:t>
                            </w:r>
                            <w:r>
                              <w:rPr>
                                <w:color w:val="000000" w:themeColor="text1"/>
                              </w:rPr>
                              <w:t>rational processes in place, e.g. SOPs</w:t>
                            </w:r>
                            <w:r w:rsidRPr="005E014E">
                              <w:rPr>
                                <w:color w:val="000000" w:themeColor="text1"/>
                              </w:rPr>
                              <w:t xml:space="preserve">, hazard </w:t>
                            </w:r>
                            <w:r>
                              <w:rPr>
                                <w:color w:val="000000" w:themeColor="text1"/>
                              </w:rPr>
                              <w:t xml:space="preserve">and risk </w:t>
                            </w:r>
                            <w:r w:rsidRPr="005E014E">
                              <w:rPr>
                                <w:color w:val="000000" w:themeColor="text1"/>
                              </w:rPr>
                              <w:t>management</w:t>
                            </w:r>
                            <w:r>
                              <w:rPr>
                                <w:color w:val="000000" w:themeColor="text1"/>
                              </w:rPr>
                              <w:t>, and</w:t>
                            </w:r>
                            <w:r w:rsidRPr="005E014E">
                              <w:rPr>
                                <w:color w:val="000000" w:themeColor="text1"/>
                              </w:rPr>
                              <w:t xml:space="preserve"> incident reporting</w:t>
                            </w:r>
                            <w:r>
                              <w:rPr>
                                <w:color w:val="000000" w:themeColor="text1"/>
                              </w:rPr>
                              <w:t xml:space="preserve"> and investigation</w:t>
                            </w:r>
                            <w:r w:rsidRPr="005E014E">
                              <w:rPr>
                                <w:color w:val="000000" w:themeColor="text1"/>
                              </w:rPr>
                              <w:t xml:space="preserve">.  </w:t>
                            </w:r>
                          </w:p>
                          <w:p w14:paraId="283B5C13" w14:textId="29593D49" w:rsidR="001F4A07" w:rsidRPr="005E014E" w:rsidRDefault="001F4A07" w:rsidP="00436FE1">
                            <w:pPr>
                              <w:pStyle w:val="bulletitems"/>
                              <w:spacing w:after="120"/>
                              <w:ind w:left="357" w:hanging="357"/>
                              <w:rPr>
                                <w:color w:val="000000" w:themeColor="text1"/>
                              </w:rPr>
                            </w:pPr>
                            <w:r>
                              <w:rPr>
                                <w:color w:val="000000" w:themeColor="text1"/>
                              </w:rPr>
                              <w:t>S</w:t>
                            </w:r>
                            <w:r w:rsidRPr="005E014E">
                              <w:rPr>
                                <w:color w:val="000000" w:themeColor="text1"/>
                              </w:rPr>
                              <w:t xml:space="preserve">pecific guidance on hazards </w:t>
                            </w:r>
                            <w:r>
                              <w:rPr>
                                <w:color w:val="000000" w:themeColor="text1"/>
                              </w:rPr>
                              <w:t xml:space="preserve">and risks </w:t>
                            </w:r>
                            <w:r w:rsidRPr="005E014E">
                              <w:rPr>
                                <w:color w:val="000000" w:themeColor="text1"/>
                              </w:rPr>
                              <w:t>and the</w:t>
                            </w:r>
                            <w:r>
                              <w:rPr>
                                <w:color w:val="000000" w:themeColor="text1"/>
                              </w:rPr>
                              <w:t>ir</w:t>
                            </w:r>
                            <w:r w:rsidRPr="005E014E">
                              <w:rPr>
                                <w:color w:val="000000" w:themeColor="text1"/>
                              </w:rPr>
                              <w:t xml:space="preserve"> control.</w:t>
                            </w:r>
                          </w:p>
                          <w:p w14:paraId="08480665" w14:textId="096CB0FF" w:rsidR="001F4A07" w:rsidRDefault="001F4A07" w:rsidP="00436FE1">
                            <w:pPr>
                              <w:pStyle w:val="bulletitems"/>
                              <w:spacing w:after="120"/>
                              <w:ind w:left="357" w:hanging="357"/>
                              <w:rPr>
                                <w:color w:val="000000" w:themeColor="text1"/>
                              </w:rPr>
                            </w:pPr>
                            <w:r>
                              <w:rPr>
                                <w:color w:val="000000" w:themeColor="text1"/>
                              </w:rPr>
                              <w:t>T</w:t>
                            </w:r>
                            <w:r w:rsidRPr="005E014E">
                              <w:rPr>
                                <w:color w:val="000000" w:themeColor="text1"/>
                              </w:rPr>
                              <w:t xml:space="preserve">he only way that the </w:t>
                            </w:r>
                            <w:r>
                              <w:rPr>
                                <w:color w:val="000000" w:themeColor="text1"/>
                              </w:rPr>
                              <w:t xml:space="preserve">requirements contained in the </w:t>
                            </w:r>
                            <w:r w:rsidRPr="005E014E">
                              <w:rPr>
                                <w:color w:val="000000" w:themeColor="text1"/>
                              </w:rPr>
                              <w:t>Safety Audit Standard can be met. An SMS will differ from one operator to another due to the size and complexity of operation</w:t>
                            </w:r>
                            <w:r>
                              <w:rPr>
                                <w:color w:val="000000" w:themeColor="text1"/>
                              </w:rPr>
                              <w:t>,</w:t>
                            </w:r>
                            <w:r w:rsidRPr="005E014E">
                              <w:rPr>
                                <w:color w:val="000000" w:themeColor="text1"/>
                              </w:rPr>
                              <w:t xml:space="preserve"> and </w:t>
                            </w:r>
                            <w:r>
                              <w:rPr>
                                <w:color w:val="000000" w:themeColor="text1"/>
                              </w:rPr>
                              <w:t xml:space="preserve">the </w:t>
                            </w:r>
                            <w:r w:rsidRPr="005E014E">
                              <w:rPr>
                                <w:color w:val="000000" w:themeColor="text1"/>
                              </w:rPr>
                              <w:t xml:space="preserve">type and </w:t>
                            </w:r>
                            <w:r>
                              <w:rPr>
                                <w:color w:val="000000" w:themeColor="text1"/>
                              </w:rPr>
                              <w:t>range of adventure activities.</w:t>
                            </w:r>
                          </w:p>
                          <w:p w14:paraId="29CEEDBF" w14:textId="5C1D95F5" w:rsidR="001F4A07" w:rsidRPr="00946B4E" w:rsidRDefault="001F4A07" w:rsidP="00436FE1">
                            <w:pPr>
                              <w:rPr>
                                <w:color w:val="000000" w:themeColor="text1"/>
                              </w:rPr>
                            </w:pPr>
                            <w:r w:rsidRPr="00436FE1">
                              <w:rPr>
                                <w:b/>
                                <w:color w:val="000000" w:themeColor="text1"/>
                              </w:rPr>
                              <w:t>Note:</w:t>
                            </w:r>
                            <w:r>
                              <w:rPr>
                                <w:color w:val="000000" w:themeColor="text1"/>
                              </w:rPr>
                              <w:t xml:space="preserve"> Commonly, operators’ SMPs are longer than necessary – be succinct.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269DA19" id="Flowchart: Process 29" o:spid="_x0000_s1032" type="#_x0000_t109" style="width:453pt;height:20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" fillcolor="#c2d69b [1942]" strokecolor="#9c0" strokeweight=".25pt">
                <v:fill color2="white [3212]" rotate="t" angle="180" colors="0 #c3d69b;43909f white;1 white" focus="100%" type="gradient"/>
                <v:shadow on="t" color="black" opacity="26214f" origin="-.5,-.5" offset=".74836mm,.74836mm"/>
                <v:textbox>
                  <w:txbxContent>
                    <w:p w14:paraId="715920B8" w14:textId="15920E86" w:rsidR="001F4A07" w:rsidRPr="00D3187E" w:rsidRDefault="001F4A07" w:rsidP="00774F13">
                      <w:pPr>
                        <w:spacing w:before="120"/>
                        <w:rPr>
                          <w:color w:val="000000" w:themeColor="text1"/>
                        </w:rPr>
                      </w:pPr>
                      <w:r w:rsidRPr="00D3187E">
                        <w:rPr>
                          <w:color w:val="000000" w:themeColor="text1"/>
                        </w:rPr>
                        <w:t>T</w:t>
                      </w:r>
                      <w:r>
                        <w:rPr>
                          <w:color w:val="000000" w:themeColor="text1"/>
                        </w:rPr>
                        <w:t>he template and guidance</w:t>
                      </w:r>
                      <w:r w:rsidRPr="00D3187E">
                        <w:rPr>
                          <w:color w:val="000000" w:themeColor="text1"/>
                        </w:rPr>
                        <w:t xml:space="preserve"> </w:t>
                      </w:r>
                      <w:r w:rsidRPr="002D5C26">
                        <w:rPr>
                          <w:b/>
                          <w:color w:val="000000" w:themeColor="text1"/>
                        </w:rPr>
                        <w:t>do not provide</w:t>
                      </w:r>
                      <w:r w:rsidRPr="00D3187E">
                        <w:rPr>
                          <w:color w:val="000000" w:themeColor="text1"/>
                        </w:rPr>
                        <w:t>:</w:t>
                      </w:r>
                    </w:p>
                    <w:p w14:paraId="034925CA" w14:textId="546BF776" w:rsidR="001F4A07" w:rsidRPr="005E014E" w:rsidRDefault="001F4A07" w:rsidP="00436FE1">
                      <w:pPr>
                        <w:pStyle w:val="bulletitems"/>
                        <w:spacing w:after="120"/>
                        <w:rPr>
                          <w:color w:val="000000" w:themeColor="text1"/>
                        </w:rPr>
                      </w:pPr>
                      <w:r>
                        <w:rPr>
                          <w:color w:val="000000" w:themeColor="text1"/>
                        </w:rPr>
                        <w:t>S</w:t>
                      </w:r>
                      <w:r w:rsidRPr="005E014E">
                        <w:rPr>
                          <w:color w:val="000000" w:themeColor="text1"/>
                        </w:rPr>
                        <w:t xml:space="preserve">pecific guidance on how to develop an entire </w:t>
                      </w:r>
                      <w:r>
                        <w:rPr>
                          <w:color w:val="000000" w:themeColor="text1"/>
                        </w:rPr>
                        <w:t>SMS</w:t>
                      </w:r>
                      <w:r w:rsidRPr="005E014E">
                        <w:rPr>
                          <w:color w:val="000000" w:themeColor="text1"/>
                        </w:rPr>
                        <w:t xml:space="preserve">. </w:t>
                      </w:r>
                      <w:proofErr w:type="gramStart"/>
                      <w:r w:rsidRPr="005E014E">
                        <w:rPr>
                          <w:color w:val="000000" w:themeColor="text1"/>
                        </w:rPr>
                        <w:t>It</w:t>
                      </w:r>
                      <w:r>
                        <w:rPr>
                          <w:color w:val="000000" w:themeColor="text1"/>
                        </w:rPr>
                        <w:t>’</w:t>
                      </w:r>
                      <w:r w:rsidRPr="005E014E">
                        <w:rPr>
                          <w:color w:val="000000" w:themeColor="text1"/>
                        </w:rPr>
                        <w:t>s</w:t>
                      </w:r>
                      <w:proofErr w:type="gramEnd"/>
                      <w:r w:rsidRPr="005E014E">
                        <w:rPr>
                          <w:color w:val="000000" w:themeColor="text1"/>
                        </w:rPr>
                        <w:t xml:space="preserve"> expected that an operator will already have their ope</w:t>
                      </w:r>
                      <w:r>
                        <w:rPr>
                          <w:color w:val="000000" w:themeColor="text1"/>
                        </w:rPr>
                        <w:t>rational processes in place, e.g. SOPs</w:t>
                      </w:r>
                      <w:r w:rsidRPr="005E014E">
                        <w:rPr>
                          <w:color w:val="000000" w:themeColor="text1"/>
                        </w:rPr>
                        <w:t xml:space="preserve">, hazard </w:t>
                      </w:r>
                      <w:r>
                        <w:rPr>
                          <w:color w:val="000000" w:themeColor="text1"/>
                        </w:rPr>
                        <w:t xml:space="preserve">and risk </w:t>
                      </w:r>
                      <w:r w:rsidRPr="005E014E">
                        <w:rPr>
                          <w:color w:val="000000" w:themeColor="text1"/>
                        </w:rPr>
                        <w:t>management</w:t>
                      </w:r>
                      <w:r>
                        <w:rPr>
                          <w:color w:val="000000" w:themeColor="text1"/>
                        </w:rPr>
                        <w:t>, and</w:t>
                      </w:r>
                      <w:r w:rsidRPr="005E014E">
                        <w:rPr>
                          <w:color w:val="000000" w:themeColor="text1"/>
                        </w:rPr>
                        <w:t xml:space="preserve"> incident reporting</w:t>
                      </w:r>
                      <w:r>
                        <w:rPr>
                          <w:color w:val="000000" w:themeColor="text1"/>
                        </w:rPr>
                        <w:t xml:space="preserve"> and investigation</w:t>
                      </w:r>
                      <w:r w:rsidRPr="005E014E">
                        <w:rPr>
                          <w:color w:val="000000" w:themeColor="text1"/>
                        </w:rPr>
                        <w:t xml:space="preserve">.  </w:t>
                      </w:r>
                    </w:p>
                    <w:p w14:paraId="283B5C13" w14:textId="29593D49" w:rsidR="001F4A07" w:rsidRPr="005E014E" w:rsidRDefault="001F4A07" w:rsidP="00436FE1">
                      <w:pPr>
                        <w:pStyle w:val="bulletitems"/>
                        <w:spacing w:after="120"/>
                        <w:ind w:left="357" w:hanging="357"/>
                        <w:rPr>
                          <w:color w:val="000000" w:themeColor="text1"/>
                        </w:rPr>
                      </w:pPr>
                      <w:r>
                        <w:rPr>
                          <w:color w:val="000000" w:themeColor="text1"/>
                        </w:rPr>
                        <w:t>S</w:t>
                      </w:r>
                      <w:r w:rsidRPr="005E014E">
                        <w:rPr>
                          <w:color w:val="000000" w:themeColor="text1"/>
                        </w:rPr>
                        <w:t xml:space="preserve">pecific guidance on hazards </w:t>
                      </w:r>
                      <w:r>
                        <w:rPr>
                          <w:color w:val="000000" w:themeColor="text1"/>
                        </w:rPr>
                        <w:t xml:space="preserve">and risks </w:t>
                      </w:r>
                      <w:r w:rsidRPr="005E014E">
                        <w:rPr>
                          <w:color w:val="000000" w:themeColor="text1"/>
                        </w:rPr>
                        <w:t>and the</w:t>
                      </w:r>
                      <w:r>
                        <w:rPr>
                          <w:color w:val="000000" w:themeColor="text1"/>
                        </w:rPr>
                        <w:t>ir</w:t>
                      </w:r>
                      <w:r w:rsidRPr="005E014E">
                        <w:rPr>
                          <w:color w:val="000000" w:themeColor="text1"/>
                        </w:rPr>
                        <w:t xml:space="preserve"> control.</w:t>
                      </w:r>
                    </w:p>
                    <w:p w14:paraId="08480665" w14:textId="096CB0FF" w:rsidR="001F4A07" w:rsidRDefault="001F4A07" w:rsidP="00436FE1">
                      <w:pPr>
                        <w:pStyle w:val="bulletitems"/>
                        <w:spacing w:after="120"/>
                        <w:ind w:left="357" w:hanging="357"/>
                        <w:rPr>
                          <w:color w:val="000000" w:themeColor="text1"/>
                        </w:rPr>
                      </w:pPr>
                      <w:r>
                        <w:rPr>
                          <w:color w:val="000000" w:themeColor="text1"/>
                        </w:rPr>
                        <w:t>T</w:t>
                      </w:r>
                      <w:r w:rsidRPr="005E014E">
                        <w:rPr>
                          <w:color w:val="000000" w:themeColor="text1"/>
                        </w:rPr>
                        <w:t xml:space="preserve">he only way that the </w:t>
                      </w:r>
                      <w:r>
                        <w:rPr>
                          <w:color w:val="000000" w:themeColor="text1"/>
                        </w:rPr>
                        <w:t xml:space="preserve">requirements contained in the </w:t>
                      </w:r>
                      <w:r w:rsidRPr="005E014E">
                        <w:rPr>
                          <w:color w:val="000000" w:themeColor="text1"/>
                        </w:rPr>
                        <w:t>Safety Audit Standard can be met. An SMS will differ from one operator to another due to the size and complexity of operation</w:t>
                      </w:r>
                      <w:r>
                        <w:rPr>
                          <w:color w:val="000000" w:themeColor="text1"/>
                        </w:rPr>
                        <w:t>,</w:t>
                      </w:r>
                      <w:r w:rsidRPr="005E014E">
                        <w:rPr>
                          <w:color w:val="000000" w:themeColor="text1"/>
                        </w:rPr>
                        <w:t xml:space="preserve"> and </w:t>
                      </w:r>
                      <w:r>
                        <w:rPr>
                          <w:color w:val="000000" w:themeColor="text1"/>
                        </w:rPr>
                        <w:t xml:space="preserve">the </w:t>
                      </w:r>
                      <w:r w:rsidRPr="005E014E">
                        <w:rPr>
                          <w:color w:val="000000" w:themeColor="text1"/>
                        </w:rPr>
                        <w:t xml:space="preserve">type and </w:t>
                      </w:r>
                      <w:r>
                        <w:rPr>
                          <w:color w:val="000000" w:themeColor="text1"/>
                        </w:rPr>
                        <w:t>range of adventure activities.</w:t>
                      </w:r>
                    </w:p>
                    <w:p w14:paraId="29CEEDBF" w14:textId="5C1D95F5" w:rsidR="001F4A07" w:rsidRPr="00946B4E" w:rsidRDefault="001F4A07" w:rsidP="00436FE1">
                      <w:pPr>
                        <w:rPr>
                          <w:color w:val="000000" w:themeColor="text1"/>
                        </w:rPr>
                      </w:pPr>
                      <w:r w:rsidRPr="00436FE1">
                        <w:rPr>
                          <w:b/>
                          <w:color w:val="000000" w:themeColor="text1"/>
                        </w:rPr>
                        <w:t>Note:</w:t>
                      </w:r>
                      <w:r>
                        <w:rPr>
                          <w:color w:val="000000" w:themeColor="text1"/>
                        </w:rPr>
                        <w:t xml:space="preserve"> Commonly, operators’ SMPs are longer than necessary – be succinct. </w:t>
                      </w:r>
                    </w:p>
                  </w:txbxContent>
                </v:textbox>
                <w10:anchorlock/>
              </v:shape>
            </w:pict>
          </mc:Fallback>
        </mc:AlternateContent>
      </w:r>
    </w:p>
    <w:p w14:paraId="0CB1FF14" w14:textId="77777777" w:rsidR="001D19AF" w:rsidRDefault="001D19AF" w:rsidP="00436FE1">
      <w:pPr>
        <w:pStyle w:val="bulletitems"/>
        <w:numPr>
          <w:ilvl w:val="0"/>
          <w:numId w:val="0"/>
        </w:numPr>
        <w:spacing w:after="120"/>
        <w:ind w:left="357"/>
      </w:pPr>
    </w:p>
    <w:p w14:paraId="670AE328" w14:textId="60B594A1" w:rsidR="004A3A46" w:rsidRPr="003215D8" w:rsidRDefault="008B52A1" w:rsidP="008B52A1">
      <w:pPr>
        <w:pStyle w:val="Heading1noNUM"/>
      </w:pPr>
      <w:bookmarkStart w:id="3" w:name="_Toc113330849"/>
      <w:bookmarkStart w:id="4" w:name="_Toc494461576"/>
      <w:r>
        <w:lastRenderedPageBreak/>
        <w:t xml:space="preserve">Section </w:t>
      </w:r>
      <w:proofErr w:type="gramStart"/>
      <w:r w:rsidR="00A176BD">
        <w:t xml:space="preserve">1 </w:t>
      </w:r>
      <w:r>
        <w:t xml:space="preserve"> </w:t>
      </w:r>
      <w:bookmarkEnd w:id="3"/>
      <w:bookmarkEnd w:id="4"/>
      <w:r w:rsidR="00090CA4">
        <w:t>Document</w:t>
      </w:r>
      <w:proofErr w:type="gramEnd"/>
      <w:r w:rsidR="00090CA4">
        <w:t xml:space="preserve"> Control</w:t>
      </w:r>
    </w:p>
    <w:p w14:paraId="27B971D7" w14:textId="77777777" w:rsidR="004A3A46" w:rsidRDefault="004A3A46" w:rsidP="004E1F46">
      <w:pPr>
        <w:pStyle w:val="Heading2"/>
        <w:numPr>
          <w:ilvl w:val="0"/>
          <w:numId w:val="0"/>
        </w:numPr>
        <w:ind w:left="992" w:hanging="992"/>
        <w:rPr>
          <w:lang w:val="en-US"/>
        </w:rPr>
      </w:pPr>
      <w:bookmarkStart w:id="5" w:name="_Toc494461521"/>
      <w:r>
        <w:rPr>
          <w:lang w:val="en-US"/>
        </w:rPr>
        <w:t>Purpose</w:t>
      </w:r>
      <w:bookmarkEnd w:id="5"/>
    </w:p>
    <w:p w14:paraId="105105B2" w14:textId="0E988D58" w:rsidR="004A3A46" w:rsidRPr="006024BE" w:rsidRDefault="004A3A46" w:rsidP="004A3A46">
      <w:pPr>
        <w:spacing w:line="312" w:lineRule="auto"/>
        <w:rPr>
          <w:rFonts w:cs="Arial"/>
          <w:bCs/>
          <w:kern w:val="32"/>
          <w:lang w:val="en-US"/>
        </w:rPr>
      </w:pPr>
      <w:proofErr w:type="gramStart"/>
      <w:r>
        <w:rPr>
          <w:rFonts w:cs="Arial"/>
          <w:bCs/>
          <w:kern w:val="32"/>
          <w:lang w:val="en-US"/>
        </w:rPr>
        <w:t>It</w:t>
      </w:r>
      <w:r w:rsidR="005A2383">
        <w:rPr>
          <w:rFonts w:cs="Arial"/>
          <w:bCs/>
          <w:kern w:val="32"/>
          <w:lang w:val="en-US"/>
        </w:rPr>
        <w:t>’</w:t>
      </w:r>
      <w:r>
        <w:rPr>
          <w:rFonts w:cs="Arial"/>
          <w:bCs/>
          <w:kern w:val="32"/>
          <w:lang w:val="en-US"/>
        </w:rPr>
        <w:t>s</w:t>
      </w:r>
      <w:proofErr w:type="gramEnd"/>
      <w:r>
        <w:rPr>
          <w:rFonts w:cs="Arial"/>
          <w:bCs/>
          <w:kern w:val="32"/>
          <w:lang w:val="en-US"/>
        </w:rPr>
        <w:t xml:space="preserve"> important that you document what you do</w:t>
      </w:r>
      <w:r w:rsidR="00436FE1">
        <w:rPr>
          <w:rFonts w:cs="Arial"/>
          <w:bCs/>
          <w:kern w:val="32"/>
          <w:lang w:val="en-US"/>
        </w:rPr>
        <w:t xml:space="preserve"> in your operation</w:t>
      </w:r>
      <w:r>
        <w:rPr>
          <w:rFonts w:cs="Arial"/>
          <w:bCs/>
          <w:kern w:val="32"/>
          <w:lang w:val="en-US"/>
        </w:rPr>
        <w:t xml:space="preserve">. A good document </w:t>
      </w:r>
      <w:r w:rsidRPr="006024BE">
        <w:rPr>
          <w:rFonts w:cs="Arial"/>
          <w:bCs/>
          <w:kern w:val="32"/>
          <w:lang w:val="en-US"/>
        </w:rPr>
        <w:t>management</w:t>
      </w:r>
      <w:r>
        <w:rPr>
          <w:rFonts w:cs="Arial"/>
          <w:bCs/>
          <w:kern w:val="32"/>
          <w:lang w:val="en-US"/>
        </w:rPr>
        <w:t xml:space="preserve"> and control process </w:t>
      </w:r>
      <w:r w:rsidR="005A2383">
        <w:rPr>
          <w:rFonts w:cs="Arial"/>
          <w:bCs/>
          <w:kern w:val="32"/>
          <w:lang w:val="en-US"/>
        </w:rPr>
        <w:t xml:space="preserve">enables </w:t>
      </w:r>
      <w:r>
        <w:rPr>
          <w:rFonts w:cs="Arial"/>
          <w:bCs/>
          <w:kern w:val="32"/>
          <w:lang w:val="en-US"/>
        </w:rPr>
        <w:t xml:space="preserve">people to be confident </w:t>
      </w:r>
      <w:r w:rsidR="005A2383">
        <w:rPr>
          <w:rFonts w:cs="Arial"/>
          <w:bCs/>
          <w:kern w:val="32"/>
          <w:lang w:val="en-US"/>
        </w:rPr>
        <w:t xml:space="preserve">that </w:t>
      </w:r>
      <w:proofErr w:type="gramStart"/>
      <w:r>
        <w:rPr>
          <w:rFonts w:cs="Arial"/>
          <w:bCs/>
          <w:kern w:val="32"/>
          <w:lang w:val="en-US"/>
        </w:rPr>
        <w:t>they</w:t>
      </w:r>
      <w:r w:rsidR="005A2383">
        <w:rPr>
          <w:rFonts w:cs="Arial"/>
          <w:bCs/>
          <w:kern w:val="32"/>
          <w:lang w:val="en-US"/>
        </w:rPr>
        <w:t>’</w:t>
      </w:r>
      <w:r>
        <w:rPr>
          <w:rFonts w:cs="Arial"/>
          <w:bCs/>
          <w:kern w:val="32"/>
          <w:lang w:val="en-US"/>
        </w:rPr>
        <w:t>re</w:t>
      </w:r>
      <w:proofErr w:type="gramEnd"/>
      <w:r>
        <w:rPr>
          <w:rFonts w:cs="Arial"/>
          <w:bCs/>
          <w:kern w:val="32"/>
          <w:lang w:val="en-US"/>
        </w:rPr>
        <w:t xml:space="preserve"> using the c</w:t>
      </w:r>
      <w:r w:rsidR="00531A06">
        <w:rPr>
          <w:rFonts w:cs="Arial"/>
          <w:bCs/>
          <w:kern w:val="32"/>
          <w:lang w:val="en-US"/>
        </w:rPr>
        <w:t>urrent version –- not last year</w:t>
      </w:r>
      <w:r w:rsidR="005A2383">
        <w:rPr>
          <w:rFonts w:cs="Arial"/>
          <w:bCs/>
          <w:kern w:val="32"/>
          <w:lang w:val="en-US"/>
        </w:rPr>
        <w:t>’</w:t>
      </w:r>
      <w:r>
        <w:rPr>
          <w:rFonts w:cs="Arial"/>
          <w:bCs/>
          <w:kern w:val="32"/>
          <w:lang w:val="en-US"/>
        </w:rPr>
        <w:t>s or a copy that differs from what others are using.</w:t>
      </w:r>
    </w:p>
    <w:p w14:paraId="52165BB4" w14:textId="7844A198" w:rsidR="00947196" w:rsidRDefault="004A3A46" w:rsidP="005A2383">
      <w:pPr>
        <w:spacing w:after="60"/>
        <w:rPr>
          <w:rFonts w:cs="Arial"/>
          <w:bCs/>
          <w:kern w:val="32"/>
          <w:lang w:val="en-US"/>
        </w:rPr>
      </w:pPr>
      <w:r>
        <w:rPr>
          <w:rFonts w:cs="Arial"/>
          <w:bCs/>
          <w:kern w:val="32"/>
          <w:lang w:val="en-US"/>
        </w:rPr>
        <w:t>Password protection and a reliable back</w:t>
      </w:r>
      <w:r w:rsidR="005A2383">
        <w:rPr>
          <w:rFonts w:cs="Arial"/>
          <w:bCs/>
          <w:kern w:val="32"/>
          <w:lang w:val="en-US"/>
        </w:rPr>
        <w:t>-</w:t>
      </w:r>
      <w:r>
        <w:rPr>
          <w:rFonts w:cs="Arial"/>
          <w:bCs/>
          <w:kern w:val="32"/>
          <w:lang w:val="en-US"/>
        </w:rPr>
        <w:t>up method should ensure</w:t>
      </w:r>
      <w:r w:rsidR="005A2383">
        <w:rPr>
          <w:rFonts w:cs="Arial"/>
          <w:bCs/>
          <w:kern w:val="32"/>
          <w:lang w:val="en-US"/>
        </w:rPr>
        <w:t xml:space="preserve"> that</w:t>
      </w:r>
      <w:r w:rsidR="00947196">
        <w:rPr>
          <w:rFonts w:cs="Arial"/>
          <w:bCs/>
          <w:kern w:val="32"/>
          <w:lang w:val="en-US"/>
        </w:rPr>
        <w:t>:</w:t>
      </w:r>
    </w:p>
    <w:p w14:paraId="4DFD1ABB" w14:textId="3DC601F0" w:rsidR="00947196" w:rsidRDefault="005A2383" w:rsidP="005A2383">
      <w:pPr>
        <w:pStyle w:val="bulletitems"/>
        <w:rPr>
          <w:lang w:val="en-US"/>
        </w:rPr>
      </w:pPr>
      <w:r>
        <w:rPr>
          <w:lang w:val="en-US"/>
        </w:rPr>
        <w:t>Y</w:t>
      </w:r>
      <w:r w:rsidR="004A3A46" w:rsidRPr="00947196">
        <w:rPr>
          <w:lang w:val="en-US"/>
        </w:rPr>
        <w:t xml:space="preserve">our efforts </w:t>
      </w:r>
      <w:proofErr w:type="gramStart"/>
      <w:r w:rsidR="004A3A46" w:rsidRPr="00947196">
        <w:rPr>
          <w:lang w:val="en-US"/>
        </w:rPr>
        <w:t>don’t</w:t>
      </w:r>
      <w:proofErr w:type="gramEnd"/>
      <w:r w:rsidR="004A3A46" w:rsidRPr="00947196">
        <w:rPr>
          <w:lang w:val="en-US"/>
        </w:rPr>
        <w:t xml:space="preserve"> get lost or deleted</w:t>
      </w:r>
      <w:r>
        <w:rPr>
          <w:lang w:val="en-US"/>
        </w:rPr>
        <w:t>.</w:t>
      </w:r>
    </w:p>
    <w:p w14:paraId="706C1487" w14:textId="744972F7" w:rsidR="00947196" w:rsidRDefault="005A2383" w:rsidP="005A2383">
      <w:pPr>
        <w:pStyle w:val="bulletitems"/>
        <w:rPr>
          <w:lang w:val="en-US"/>
        </w:rPr>
      </w:pPr>
      <w:r>
        <w:rPr>
          <w:lang w:val="en-US"/>
        </w:rPr>
        <w:t>A</w:t>
      </w:r>
      <w:r w:rsidR="004A3A46" w:rsidRPr="00947196">
        <w:rPr>
          <w:lang w:val="en-US"/>
        </w:rPr>
        <w:t>n archiv</w:t>
      </w:r>
      <w:r>
        <w:rPr>
          <w:lang w:val="en-US"/>
        </w:rPr>
        <w:t>al</w:t>
      </w:r>
      <w:r w:rsidR="004A3A46" w:rsidRPr="00947196">
        <w:rPr>
          <w:lang w:val="en-US"/>
        </w:rPr>
        <w:t xml:space="preserve"> system provides a record of changes</w:t>
      </w:r>
      <w:r>
        <w:rPr>
          <w:lang w:val="en-US"/>
        </w:rPr>
        <w:t>.</w:t>
      </w:r>
    </w:p>
    <w:p w14:paraId="2F3B1DBB" w14:textId="65645CDB" w:rsidR="004A3A46" w:rsidRPr="00947196" w:rsidRDefault="005A2383" w:rsidP="005A2383">
      <w:pPr>
        <w:pStyle w:val="bulletitems"/>
        <w:rPr>
          <w:lang w:val="en-US"/>
        </w:rPr>
      </w:pPr>
      <w:r>
        <w:rPr>
          <w:lang w:val="en-US"/>
        </w:rPr>
        <w:t>Y</w:t>
      </w:r>
      <w:r w:rsidR="004A3A46" w:rsidRPr="00947196">
        <w:rPr>
          <w:lang w:val="en-US"/>
        </w:rPr>
        <w:t xml:space="preserve">ou are efficient and accountable. </w:t>
      </w:r>
    </w:p>
    <w:p w14:paraId="09F051FF" w14:textId="77777777" w:rsidR="004A3A46" w:rsidRDefault="004A3A46" w:rsidP="004A3A46">
      <w:pPr>
        <w:pStyle w:val="Heading3"/>
      </w:pPr>
      <w:r>
        <w:t>You need to</w:t>
      </w:r>
    </w:p>
    <w:p w14:paraId="63866CEA" w14:textId="6999A1F8" w:rsidR="004A3A46" w:rsidRDefault="004A3A46" w:rsidP="004A3A46">
      <w:r>
        <w:t>Use a simple system of version numbering</w:t>
      </w:r>
      <w:r w:rsidR="005A2383">
        <w:t>, e.g.</w:t>
      </w:r>
      <w:r>
        <w:t xml:space="preserve"> </w:t>
      </w:r>
      <w:r w:rsidR="00436FE1">
        <w:t>v</w:t>
      </w:r>
      <w:r>
        <w:t xml:space="preserve">1 – </w:t>
      </w:r>
      <w:r w:rsidR="00436FE1">
        <w:t>v</w:t>
      </w:r>
      <w:r>
        <w:t xml:space="preserve">2 for major reviews/changes, </w:t>
      </w:r>
      <w:r w:rsidR="00436FE1">
        <w:t>v</w:t>
      </w:r>
      <w:r>
        <w:t xml:space="preserve">1.1 – </w:t>
      </w:r>
      <w:r w:rsidR="00436FE1">
        <w:t>v</w:t>
      </w:r>
      <w:r>
        <w:t>1.2 for minor adjustments. Make sure you also update the version number on the cover page and in the footer.</w:t>
      </w:r>
    </w:p>
    <w:p w14:paraId="370D3F93" w14:textId="77777777" w:rsidR="004A3A46" w:rsidRDefault="004A3A46" w:rsidP="004A3A46">
      <w:r>
        <w:t>Include brief notes on what has been changed</w:t>
      </w:r>
      <w:r w:rsidRPr="006024BE">
        <w:t>.</w:t>
      </w:r>
    </w:p>
    <w:p w14:paraId="124CB9D4" w14:textId="0D7A02EC" w:rsidR="004A3A46" w:rsidRDefault="004E1F46" w:rsidP="004A3A46">
      <w:r>
        <w:t>Ensure there is</w:t>
      </w:r>
      <w:r w:rsidR="004A3A46">
        <w:t xml:space="preserve"> sign off</w:t>
      </w:r>
      <w:r>
        <w:t>,</w:t>
      </w:r>
      <w:r w:rsidR="004A3A46">
        <w:t xml:space="preserve"> that</w:t>
      </w:r>
      <w:r>
        <w:t xml:space="preserve"> is, </w:t>
      </w:r>
      <w:r w:rsidR="00436FE1">
        <w:t xml:space="preserve">evidence that </w:t>
      </w:r>
      <w:r>
        <w:t>the</w:t>
      </w:r>
      <w:r w:rsidR="004A3A46">
        <w:t xml:space="preserve"> version has been approved, and </w:t>
      </w:r>
      <w:r w:rsidR="005A2383">
        <w:t xml:space="preserve">the </w:t>
      </w:r>
      <w:r w:rsidR="004A3A46">
        <w:t xml:space="preserve">date from which </w:t>
      </w:r>
      <w:proofErr w:type="gramStart"/>
      <w:r w:rsidR="004A3A46">
        <w:t>it</w:t>
      </w:r>
      <w:r w:rsidR="005A2383">
        <w:t>’</w:t>
      </w:r>
      <w:r w:rsidR="004A3A46">
        <w:t>s</w:t>
      </w:r>
      <w:proofErr w:type="gramEnd"/>
      <w:r w:rsidR="004A3A46">
        <w:t xml:space="preserve"> current.</w:t>
      </w:r>
    </w:p>
    <w:p w14:paraId="2102E8C1" w14:textId="77777777" w:rsidR="004A3A46" w:rsidRDefault="004A3A46" w:rsidP="004A3A46">
      <w:pPr>
        <w:pStyle w:val="Heading3"/>
      </w:pPr>
      <w:r>
        <w:t>Example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4111"/>
        <w:gridCol w:w="1984"/>
        <w:gridCol w:w="2126"/>
      </w:tblGrid>
      <w:tr w:rsidR="004C4336" w14:paraId="56488454" w14:textId="77777777" w:rsidTr="005A2383">
        <w:tc>
          <w:tcPr>
            <w:tcW w:w="959" w:type="dxa"/>
            <w:tcBorders>
              <w:top w:val="single" w:sz="4" w:space="0" w:color="auto"/>
              <w:left w:val="single" w:sz="4" w:space="0" w:color="auto"/>
              <w:bottom w:val="single" w:sz="4" w:space="0" w:color="auto"/>
              <w:right w:val="single" w:sz="4" w:space="0" w:color="auto"/>
            </w:tcBorders>
            <w:shd w:val="clear" w:color="auto" w:fill="auto"/>
          </w:tcPr>
          <w:p w14:paraId="07A7F4A1" w14:textId="77777777" w:rsidR="004C4336" w:rsidRPr="005A2383" w:rsidRDefault="004C4336" w:rsidP="001679CB">
            <w:pPr>
              <w:pStyle w:val="Table-bold"/>
              <w:spacing w:line="276" w:lineRule="auto"/>
            </w:pPr>
            <w:r w:rsidRPr="005A2383">
              <w:rPr>
                <w:rStyle w:val="Normal-BoldChar"/>
                <w:b/>
                <w:bCs/>
              </w:rPr>
              <w:t>Version</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1608706" w14:textId="424411AF" w:rsidR="004C4336" w:rsidRPr="005D0EFC" w:rsidRDefault="001679CB" w:rsidP="001679CB">
            <w:pPr>
              <w:pStyle w:val="Table-bold"/>
              <w:spacing w:line="276" w:lineRule="auto"/>
            </w:pPr>
            <w:r>
              <w:t>Amendments m</w:t>
            </w:r>
            <w:r w:rsidR="004C4336" w:rsidRPr="005D0EFC">
              <w:t>ade</w:t>
            </w:r>
            <w:r w:rsidR="004C4336">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F28D667" w14:textId="77777777" w:rsidR="004C4336" w:rsidRPr="005D0EFC" w:rsidRDefault="004C4336" w:rsidP="001679CB">
            <w:pPr>
              <w:pStyle w:val="Table-bold"/>
              <w:spacing w:line="276" w:lineRule="auto"/>
            </w:pPr>
            <w:r>
              <w:t>Approved</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CB63CD4" w14:textId="77777777" w:rsidR="004C4336" w:rsidRDefault="004C4336" w:rsidP="001679CB">
            <w:pPr>
              <w:pStyle w:val="Table-bold"/>
              <w:spacing w:line="276" w:lineRule="auto"/>
            </w:pPr>
            <w:r w:rsidRPr="005D0EFC">
              <w:t xml:space="preserve">Date  </w:t>
            </w:r>
          </w:p>
        </w:tc>
      </w:tr>
      <w:tr w:rsidR="005A2383" w14:paraId="7FA6F1CE" w14:textId="77777777" w:rsidTr="005A2383">
        <w:tc>
          <w:tcPr>
            <w:tcW w:w="959" w:type="dxa"/>
            <w:tcBorders>
              <w:top w:val="single" w:sz="4" w:space="0" w:color="auto"/>
              <w:left w:val="single" w:sz="4" w:space="0" w:color="auto"/>
              <w:bottom w:val="single" w:sz="4" w:space="0" w:color="auto"/>
              <w:right w:val="single" w:sz="4" w:space="0" w:color="auto"/>
            </w:tcBorders>
            <w:shd w:val="clear" w:color="auto" w:fill="auto"/>
          </w:tcPr>
          <w:p w14:paraId="075AE8F3" w14:textId="33A20B39" w:rsidR="005A2383" w:rsidRPr="0053635E" w:rsidRDefault="005A2383" w:rsidP="001679CB">
            <w:pPr>
              <w:pStyle w:val="Table"/>
              <w:spacing w:after="120" w:line="276" w:lineRule="auto"/>
              <w:jc w:val="center"/>
              <w:rPr>
                <w:rFonts w:asciiTheme="minorHAnsi" w:hAnsiTheme="minorHAnsi" w:cstheme="minorHAnsi"/>
              </w:rPr>
            </w:pPr>
            <w:r w:rsidRPr="0053635E">
              <w:rPr>
                <w:rFonts w:asciiTheme="minorHAnsi" w:hAnsiTheme="minorHAnsi" w:cstheme="minorHAnsi"/>
              </w:rPr>
              <w:t>1.0</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5A76C32" w14:textId="60D6F754" w:rsidR="005A2383" w:rsidRPr="0053635E" w:rsidRDefault="005A2383" w:rsidP="001679CB">
            <w:pPr>
              <w:pStyle w:val="Table"/>
              <w:spacing w:after="120" w:line="276" w:lineRule="auto"/>
              <w:rPr>
                <w:rFonts w:asciiTheme="minorHAnsi" w:hAnsiTheme="minorHAnsi" w:cstheme="minorHAnsi"/>
              </w:rPr>
            </w:pPr>
            <w:r w:rsidRPr="0053635E">
              <w:rPr>
                <w:rFonts w:asciiTheme="minorHAnsi" w:hAnsiTheme="minorHAnsi" w:cstheme="minorHAnsi"/>
              </w:rPr>
              <w:t>Initial development – in line with the requirements of the HSW Act, and the HSW (AA) Reg</w:t>
            </w:r>
            <w:r w:rsidR="0053635E" w:rsidRPr="0053635E">
              <w:rPr>
                <w:rFonts w:asciiTheme="minorHAnsi" w:hAnsiTheme="minorHAnsi" w:cstheme="minorHAnsi"/>
              </w:rPr>
              <w:t>ulations</w:t>
            </w:r>
            <w:r w:rsidRPr="0053635E">
              <w:rPr>
                <w:rFonts w:asciiTheme="minorHAnsi" w:hAnsiTheme="minorHAnsi" w:cstheme="minorHAnsi"/>
              </w:rPr>
              <w:t xml:space="preserve"> Safety Audit Standard.</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2EEA3AA" w14:textId="7D588336" w:rsidR="005A2383" w:rsidRPr="0053635E" w:rsidRDefault="005A2383" w:rsidP="001679CB">
            <w:pPr>
              <w:pStyle w:val="Table"/>
              <w:spacing w:after="120" w:line="276" w:lineRule="auto"/>
              <w:rPr>
                <w:rFonts w:asciiTheme="minorHAnsi" w:hAnsiTheme="minorHAnsi" w:cstheme="minorHAnsi"/>
              </w:rPr>
            </w:pPr>
            <w:r w:rsidRPr="0053635E">
              <w:rPr>
                <w:rFonts w:asciiTheme="minorHAnsi" w:hAnsiTheme="minorHAnsi" w:cstheme="minorHAnsi"/>
              </w:rPr>
              <w:t>Sam Safe</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8098101" w14:textId="27A8EC08" w:rsidR="005A2383" w:rsidRPr="0053635E" w:rsidRDefault="001679CB" w:rsidP="001679CB">
            <w:pPr>
              <w:pStyle w:val="Table"/>
              <w:spacing w:after="120" w:line="276" w:lineRule="auto"/>
              <w:rPr>
                <w:rFonts w:asciiTheme="minorHAnsi" w:hAnsiTheme="minorHAnsi" w:cstheme="minorHAnsi"/>
              </w:rPr>
            </w:pPr>
            <w:r>
              <w:rPr>
                <w:rFonts w:asciiTheme="minorHAnsi" w:hAnsiTheme="minorHAnsi" w:cstheme="minorHAnsi"/>
              </w:rPr>
              <w:t>1 Jan 2017</w:t>
            </w:r>
          </w:p>
        </w:tc>
      </w:tr>
      <w:tr w:rsidR="005A2383" w14:paraId="508A9D67" w14:textId="77777777" w:rsidTr="005A2383">
        <w:tc>
          <w:tcPr>
            <w:tcW w:w="959" w:type="dxa"/>
            <w:tcBorders>
              <w:top w:val="single" w:sz="4" w:space="0" w:color="auto"/>
              <w:left w:val="single" w:sz="4" w:space="0" w:color="auto"/>
              <w:bottom w:val="single" w:sz="4" w:space="0" w:color="auto"/>
              <w:right w:val="single" w:sz="4" w:space="0" w:color="auto"/>
            </w:tcBorders>
            <w:shd w:val="clear" w:color="auto" w:fill="auto"/>
          </w:tcPr>
          <w:p w14:paraId="37097943" w14:textId="77777777" w:rsidR="005A2383" w:rsidRPr="0053635E" w:rsidRDefault="005A2383" w:rsidP="001679CB">
            <w:pPr>
              <w:pStyle w:val="Table"/>
              <w:spacing w:after="120" w:line="276" w:lineRule="auto"/>
              <w:jc w:val="center"/>
              <w:rPr>
                <w:rFonts w:asciiTheme="minorHAnsi" w:hAnsiTheme="minorHAnsi" w:cstheme="minorHAnsi"/>
              </w:rPr>
            </w:pPr>
            <w:r w:rsidRPr="0053635E">
              <w:rPr>
                <w:rFonts w:asciiTheme="minorHAnsi" w:hAnsiTheme="minorHAnsi" w:cstheme="minorHAnsi"/>
              </w:rPr>
              <w:t>1.1</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17DC4A7" w14:textId="4DDD8E18" w:rsidR="005A2383" w:rsidRPr="0053635E" w:rsidRDefault="005A2383" w:rsidP="001679CB">
            <w:pPr>
              <w:pStyle w:val="Table"/>
              <w:spacing w:after="120" w:line="276" w:lineRule="auto"/>
              <w:rPr>
                <w:rFonts w:asciiTheme="minorHAnsi" w:hAnsiTheme="minorHAnsi" w:cstheme="minorHAnsi"/>
              </w:rPr>
            </w:pPr>
            <w:r w:rsidRPr="0053635E">
              <w:rPr>
                <w:rFonts w:asciiTheme="minorHAnsi" w:hAnsiTheme="minorHAnsi" w:cstheme="minorHAnsi"/>
              </w:rPr>
              <w:t xml:space="preserve">Change to Hazard </w:t>
            </w:r>
            <w:r w:rsidR="00436FE1">
              <w:rPr>
                <w:rFonts w:asciiTheme="minorHAnsi" w:hAnsiTheme="minorHAnsi" w:cstheme="minorHAnsi"/>
              </w:rPr>
              <w:t xml:space="preserve">and Risk </w:t>
            </w:r>
            <w:r w:rsidRPr="0053635E">
              <w:rPr>
                <w:rFonts w:asciiTheme="minorHAnsi" w:hAnsiTheme="minorHAnsi" w:cstheme="minorHAnsi"/>
              </w:rPr>
              <w:t>Management, 5.4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0EDEED1" w14:textId="77777777" w:rsidR="005A2383" w:rsidRPr="0053635E" w:rsidRDefault="005A2383" w:rsidP="001679CB">
            <w:pPr>
              <w:pStyle w:val="Table"/>
              <w:spacing w:after="120" w:line="276" w:lineRule="auto"/>
              <w:rPr>
                <w:rFonts w:asciiTheme="minorHAnsi" w:hAnsiTheme="minorHAnsi" w:cstheme="minorHAnsi"/>
              </w:rPr>
            </w:pPr>
            <w:r w:rsidRPr="0053635E">
              <w:rPr>
                <w:rFonts w:asciiTheme="minorHAnsi" w:hAnsiTheme="minorHAnsi" w:cstheme="minorHAnsi"/>
              </w:rPr>
              <w:t>Sam Safe</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2EFB1F3" w14:textId="1BA56A0F" w:rsidR="005A2383" w:rsidRPr="0053635E" w:rsidRDefault="001679CB" w:rsidP="001679CB">
            <w:pPr>
              <w:pStyle w:val="Table"/>
              <w:spacing w:after="120" w:line="276" w:lineRule="auto"/>
              <w:rPr>
                <w:rFonts w:asciiTheme="minorHAnsi" w:hAnsiTheme="minorHAnsi" w:cstheme="minorHAnsi"/>
              </w:rPr>
            </w:pPr>
            <w:r>
              <w:rPr>
                <w:rFonts w:asciiTheme="minorHAnsi" w:hAnsiTheme="minorHAnsi" w:cstheme="minorHAnsi"/>
              </w:rPr>
              <w:t>10 Mar 2017</w:t>
            </w:r>
          </w:p>
        </w:tc>
      </w:tr>
      <w:tr w:rsidR="005A2383" w14:paraId="40639C53" w14:textId="77777777" w:rsidTr="005A2383">
        <w:tc>
          <w:tcPr>
            <w:tcW w:w="959" w:type="dxa"/>
            <w:tcBorders>
              <w:top w:val="single" w:sz="4" w:space="0" w:color="auto"/>
              <w:left w:val="single" w:sz="4" w:space="0" w:color="auto"/>
              <w:bottom w:val="single" w:sz="4" w:space="0" w:color="auto"/>
              <w:right w:val="single" w:sz="4" w:space="0" w:color="auto"/>
            </w:tcBorders>
            <w:shd w:val="clear" w:color="auto" w:fill="auto"/>
          </w:tcPr>
          <w:p w14:paraId="70C5685C" w14:textId="470D3263" w:rsidR="005A2383" w:rsidRPr="0053635E" w:rsidRDefault="005A2383" w:rsidP="005A2383">
            <w:pPr>
              <w:pStyle w:val="Table"/>
              <w:spacing w:after="120"/>
              <w:jc w:val="center"/>
              <w:rPr>
                <w:rFonts w:asciiTheme="minorHAnsi" w:hAnsiTheme="minorHAnsi" w:cstheme="minorHAnsi"/>
              </w:rPr>
            </w:pPr>
            <w:r w:rsidRPr="0053635E">
              <w:rPr>
                <w:rFonts w:asciiTheme="minorHAnsi" w:hAnsiTheme="minorHAnsi" w:cstheme="minorHAnsi"/>
              </w:rPr>
              <w:t>2.0</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041797F" w14:textId="7FB64929" w:rsidR="005A2383" w:rsidRPr="0053635E" w:rsidRDefault="005A2383" w:rsidP="005A2383">
            <w:pPr>
              <w:pStyle w:val="Table"/>
              <w:spacing w:after="120"/>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ADEE284" w14:textId="0950E6E3" w:rsidR="005A2383" w:rsidRPr="0053635E" w:rsidRDefault="005A2383" w:rsidP="005A2383">
            <w:pPr>
              <w:pStyle w:val="Table"/>
              <w:spacing w:after="120"/>
              <w:rPr>
                <w:rFonts w:asciiTheme="minorHAnsi" w:hAnsiTheme="minorHAnsi" w:cstheme="minorHAnsi"/>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3A4B293" w14:textId="2EF5086C" w:rsidR="005A2383" w:rsidRPr="0053635E" w:rsidRDefault="005A2383" w:rsidP="005A2383">
            <w:pPr>
              <w:pStyle w:val="Table"/>
              <w:spacing w:after="120"/>
              <w:rPr>
                <w:rFonts w:asciiTheme="minorHAnsi" w:hAnsiTheme="minorHAnsi" w:cstheme="minorHAnsi"/>
              </w:rPr>
            </w:pPr>
          </w:p>
        </w:tc>
      </w:tr>
    </w:tbl>
    <w:p w14:paraId="4870FDB5" w14:textId="77777777" w:rsidR="004A3A46" w:rsidRPr="00E37665" w:rsidRDefault="004A3A46" w:rsidP="004A3A46">
      <w:r>
        <w:rPr>
          <w:noProof/>
        </w:rPr>
        <mc:AlternateContent>
          <mc:Choice Requires="wps">
            <w:drawing>
              <wp:anchor distT="0" distB="0" distL="114300" distR="114300" simplePos="0" relativeHeight="251671552" behindDoc="0" locked="0" layoutInCell="1" allowOverlap="1" wp14:anchorId="36A1FF3F" wp14:editId="61EF716B">
                <wp:simplePos x="0" y="0"/>
                <wp:positionH relativeFrom="column">
                  <wp:posOffset>-7620</wp:posOffset>
                </wp:positionH>
                <wp:positionV relativeFrom="paragraph">
                  <wp:posOffset>150495</wp:posOffset>
                </wp:positionV>
                <wp:extent cx="5819775" cy="2628900"/>
                <wp:effectExtent l="19050" t="19050" r="28575" b="19050"/>
                <wp:wrapNone/>
                <wp:docPr id="30" name="Rectangle 30"/>
                <wp:cNvGraphicFramePr/>
                <a:graphic xmlns:a="http://schemas.openxmlformats.org/drawingml/2006/main">
                  <a:graphicData uri="http://schemas.microsoft.com/office/word/2010/wordprocessingShape">
                    <wps:wsp>
                      <wps:cNvSpPr/>
                      <wps:spPr>
                        <a:xfrm>
                          <a:off x="0" y="0"/>
                          <a:ext cx="5819775" cy="2628900"/>
                        </a:xfrm>
                        <a:prstGeom prst="rect">
                          <a:avLst/>
                        </a:prstGeom>
                        <a:solidFill>
                          <a:schemeClr val="bg1"/>
                        </a:solidFill>
                        <a:ln w="38100">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42324E" w14:textId="49E06EC7" w:rsidR="001F4A07" w:rsidRDefault="001F4A07" w:rsidP="004A3A46">
                            <w:pPr>
                              <w:rPr>
                                <w:color w:val="000000" w:themeColor="text1"/>
                              </w:rPr>
                            </w:pPr>
                            <w:r>
                              <w:rPr>
                                <w:color w:val="000000" w:themeColor="text1"/>
                              </w:rPr>
                              <w:t>The current version of this document is the only version easily accessible on the server in the office.</w:t>
                            </w:r>
                          </w:p>
                          <w:p w14:paraId="79F60F8F" w14:textId="77777777" w:rsidR="001F4A07" w:rsidRDefault="001F4A07" w:rsidP="004A3A46">
                            <w:pPr>
                              <w:rPr>
                                <w:color w:val="000000" w:themeColor="text1"/>
                              </w:rPr>
                            </w:pPr>
                            <w:r>
                              <w:rPr>
                                <w:color w:val="000000" w:themeColor="text1"/>
                              </w:rPr>
                              <w:t>Once printed, this document is uncontrolled.</w:t>
                            </w:r>
                          </w:p>
                          <w:p w14:paraId="78A69D23" w14:textId="16774DF3" w:rsidR="001F4A07" w:rsidRPr="00D1173C" w:rsidRDefault="001F4A07" w:rsidP="005A2383">
                            <w:pPr>
                              <w:spacing w:after="60"/>
                              <w:rPr>
                                <w:color w:val="000000" w:themeColor="text1"/>
                              </w:rPr>
                            </w:pPr>
                            <w:r w:rsidRPr="00D1173C">
                              <w:rPr>
                                <w:color w:val="000000" w:themeColor="text1"/>
                              </w:rPr>
                              <w:t xml:space="preserve">All </w:t>
                            </w:r>
                            <w:r>
                              <w:rPr>
                                <w:color w:val="000000" w:themeColor="text1"/>
                              </w:rPr>
                              <w:t>SMS</w:t>
                            </w:r>
                            <w:r w:rsidRPr="00D1173C">
                              <w:rPr>
                                <w:color w:val="000000" w:themeColor="text1"/>
                              </w:rPr>
                              <w:t xml:space="preserve"> documents:</w:t>
                            </w:r>
                          </w:p>
                          <w:p w14:paraId="2AE74898" w14:textId="2F5EB2DD" w:rsidR="001F4A07" w:rsidRPr="00D1173C" w:rsidRDefault="001F4A07" w:rsidP="005A2383">
                            <w:pPr>
                              <w:pStyle w:val="ListParagraph"/>
                              <w:numPr>
                                <w:ilvl w:val="0"/>
                                <w:numId w:val="6"/>
                              </w:numPr>
                              <w:spacing w:after="120" w:line="276" w:lineRule="auto"/>
                              <w:ind w:left="357" w:hanging="357"/>
                              <w:rPr>
                                <w:color w:val="000000" w:themeColor="text1"/>
                              </w:rPr>
                            </w:pPr>
                            <w:r w:rsidRPr="00D1173C">
                              <w:rPr>
                                <w:color w:val="000000" w:themeColor="text1"/>
                              </w:rPr>
                              <w:t>Include a footer that identifies the version number, the page number</w:t>
                            </w:r>
                            <w:r>
                              <w:rPr>
                                <w:color w:val="000000" w:themeColor="text1"/>
                              </w:rPr>
                              <w:t>,</w:t>
                            </w:r>
                            <w:r w:rsidRPr="00D1173C">
                              <w:rPr>
                                <w:color w:val="000000" w:themeColor="text1"/>
                              </w:rPr>
                              <w:t xml:space="preserve"> and the number of pages</w:t>
                            </w:r>
                            <w:r>
                              <w:rPr>
                                <w:color w:val="000000" w:themeColor="text1"/>
                              </w:rPr>
                              <w:t>.</w:t>
                            </w:r>
                          </w:p>
                          <w:p w14:paraId="05D8B2E2" w14:textId="2E637C5C" w:rsidR="001F4A07" w:rsidRPr="00D1173C" w:rsidRDefault="001F4A07" w:rsidP="005A2383">
                            <w:pPr>
                              <w:pStyle w:val="ListParagraph"/>
                              <w:numPr>
                                <w:ilvl w:val="0"/>
                                <w:numId w:val="6"/>
                              </w:numPr>
                              <w:spacing w:after="120" w:line="276" w:lineRule="auto"/>
                              <w:ind w:left="357" w:hanging="357"/>
                              <w:rPr>
                                <w:color w:val="000000" w:themeColor="text1"/>
                              </w:rPr>
                            </w:pPr>
                            <w:r w:rsidRPr="00D1173C">
                              <w:rPr>
                                <w:color w:val="000000" w:themeColor="text1"/>
                              </w:rPr>
                              <w:t xml:space="preserve">Are passwords protected to limit unauthorised change or </w:t>
                            </w:r>
                            <w:proofErr w:type="gramStart"/>
                            <w:r w:rsidRPr="00D1173C">
                              <w:rPr>
                                <w:color w:val="000000" w:themeColor="text1"/>
                              </w:rPr>
                              <w:t>deletion</w:t>
                            </w:r>
                            <w:r>
                              <w:rPr>
                                <w:color w:val="000000" w:themeColor="text1"/>
                              </w:rPr>
                              <w:t>.</w:t>
                            </w:r>
                            <w:proofErr w:type="gramEnd"/>
                          </w:p>
                          <w:p w14:paraId="65533C66" w14:textId="26B3C794" w:rsidR="001F4A07" w:rsidRPr="00D1173C" w:rsidRDefault="001F4A07" w:rsidP="005A2383">
                            <w:pPr>
                              <w:pStyle w:val="ListParagraph"/>
                              <w:numPr>
                                <w:ilvl w:val="0"/>
                                <w:numId w:val="6"/>
                              </w:numPr>
                              <w:spacing w:after="120" w:line="276" w:lineRule="auto"/>
                              <w:ind w:left="357" w:hanging="357"/>
                              <w:rPr>
                                <w:color w:val="000000" w:themeColor="text1"/>
                              </w:rPr>
                            </w:pPr>
                            <w:r w:rsidRPr="00D1173C">
                              <w:rPr>
                                <w:color w:val="000000" w:themeColor="text1"/>
                              </w:rPr>
                              <w:t>Are backed up via iCloud</w:t>
                            </w:r>
                            <w:r>
                              <w:rPr>
                                <w:color w:val="000000" w:themeColor="text1"/>
                              </w:rPr>
                              <w:t>.</w:t>
                            </w:r>
                          </w:p>
                          <w:p w14:paraId="45410D04" w14:textId="7F85E698" w:rsidR="001F4A07" w:rsidRPr="00D1173C" w:rsidRDefault="001F4A07" w:rsidP="005A2383">
                            <w:pPr>
                              <w:pStyle w:val="ListParagraph"/>
                              <w:numPr>
                                <w:ilvl w:val="0"/>
                                <w:numId w:val="6"/>
                              </w:numPr>
                              <w:spacing w:after="120" w:line="276" w:lineRule="auto"/>
                              <w:ind w:left="357" w:hanging="357"/>
                              <w:rPr>
                                <w:color w:val="000000" w:themeColor="text1"/>
                              </w:rPr>
                            </w:pPr>
                            <w:r w:rsidRPr="00D1173C">
                              <w:rPr>
                                <w:color w:val="000000" w:themeColor="text1"/>
                              </w:rPr>
                              <w:t>Are archived once obsolete, are clearly marked as such</w:t>
                            </w:r>
                            <w:r>
                              <w:rPr>
                                <w:color w:val="000000" w:themeColor="text1"/>
                              </w:rPr>
                              <w:t>,</w:t>
                            </w:r>
                            <w:r w:rsidRPr="00D1173C">
                              <w:rPr>
                                <w:color w:val="000000" w:themeColor="text1"/>
                              </w:rPr>
                              <w:t xml:space="preserve"> and </w:t>
                            </w:r>
                            <w:r>
                              <w:rPr>
                                <w:color w:val="000000" w:themeColor="text1"/>
                              </w:rPr>
                              <w:t xml:space="preserve">are </w:t>
                            </w:r>
                            <w:r w:rsidRPr="00D1173C">
                              <w:rPr>
                                <w:color w:val="000000" w:themeColor="text1"/>
                              </w:rPr>
                              <w:t>retained either as paper copies only, or in an archives folder on the server. Archived copies an</w:t>
                            </w:r>
                            <w:r>
                              <w:rPr>
                                <w:color w:val="000000" w:themeColor="text1"/>
                              </w:rPr>
                              <w:t xml:space="preserve">d other safety-related records </w:t>
                            </w:r>
                            <w:r w:rsidRPr="00D1173C">
                              <w:rPr>
                                <w:color w:val="000000" w:themeColor="text1"/>
                              </w:rPr>
                              <w:t xml:space="preserve">are kept for </w:t>
                            </w:r>
                            <w:r>
                              <w:rPr>
                                <w:color w:val="000000" w:themeColor="text1"/>
                              </w:rPr>
                              <w:t xml:space="preserve">five </w:t>
                            </w:r>
                            <w:r w:rsidRPr="00D1173C">
                              <w:rPr>
                                <w:color w:val="000000" w:themeColor="text1"/>
                              </w:rPr>
                              <w:t>years.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1FF3F" id="Rectangle 30" o:spid="_x0000_s1033" style="position:absolute;margin-left:-.6pt;margin-top:11.85pt;width:458.25pt;height:2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" fillcolor="white [3212]" strokecolor="#9c0" strokeweight="3pt">
                <v:textbox>
                  <w:txbxContent>
                    <w:p w14:paraId="0F42324E" w14:textId="49E06EC7" w:rsidR="001F4A07" w:rsidRDefault="001F4A07" w:rsidP="004A3A46">
                      <w:pPr>
                        <w:rPr>
                          <w:color w:val="000000" w:themeColor="text1"/>
                        </w:rPr>
                      </w:pPr>
                      <w:r>
                        <w:rPr>
                          <w:color w:val="000000" w:themeColor="text1"/>
                        </w:rPr>
                        <w:t>The current version of this document is the only version easily accessible on the server in the office.</w:t>
                      </w:r>
                    </w:p>
                    <w:p w14:paraId="79F60F8F" w14:textId="77777777" w:rsidR="001F4A07" w:rsidRDefault="001F4A07" w:rsidP="004A3A46">
                      <w:pPr>
                        <w:rPr>
                          <w:color w:val="000000" w:themeColor="text1"/>
                        </w:rPr>
                      </w:pPr>
                      <w:r>
                        <w:rPr>
                          <w:color w:val="000000" w:themeColor="text1"/>
                        </w:rPr>
                        <w:t>Once printed, this document is uncontrolled.</w:t>
                      </w:r>
                    </w:p>
                    <w:p w14:paraId="78A69D23" w14:textId="16774DF3" w:rsidR="001F4A07" w:rsidRPr="00D1173C" w:rsidRDefault="001F4A07" w:rsidP="005A2383">
                      <w:pPr>
                        <w:spacing w:after="60"/>
                        <w:rPr>
                          <w:color w:val="000000" w:themeColor="text1"/>
                        </w:rPr>
                      </w:pPr>
                      <w:r w:rsidRPr="00D1173C">
                        <w:rPr>
                          <w:color w:val="000000" w:themeColor="text1"/>
                        </w:rPr>
                        <w:t xml:space="preserve">All </w:t>
                      </w:r>
                      <w:r>
                        <w:rPr>
                          <w:color w:val="000000" w:themeColor="text1"/>
                        </w:rPr>
                        <w:t>SMS</w:t>
                      </w:r>
                      <w:r w:rsidRPr="00D1173C">
                        <w:rPr>
                          <w:color w:val="000000" w:themeColor="text1"/>
                        </w:rPr>
                        <w:t xml:space="preserve"> documents:</w:t>
                      </w:r>
                    </w:p>
                    <w:p w14:paraId="2AE74898" w14:textId="2F5EB2DD" w:rsidR="001F4A07" w:rsidRPr="00D1173C" w:rsidRDefault="001F4A07" w:rsidP="005A2383">
                      <w:pPr>
                        <w:pStyle w:val="ListParagraph"/>
                        <w:numPr>
                          <w:ilvl w:val="0"/>
                          <w:numId w:val="6"/>
                        </w:numPr>
                        <w:spacing w:after="120" w:line="276" w:lineRule="auto"/>
                        <w:ind w:left="357" w:hanging="357"/>
                        <w:rPr>
                          <w:color w:val="000000" w:themeColor="text1"/>
                        </w:rPr>
                      </w:pPr>
                      <w:r w:rsidRPr="00D1173C">
                        <w:rPr>
                          <w:color w:val="000000" w:themeColor="text1"/>
                        </w:rPr>
                        <w:t>Include a footer that identifies the version number, the page number</w:t>
                      </w:r>
                      <w:r>
                        <w:rPr>
                          <w:color w:val="000000" w:themeColor="text1"/>
                        </w:rPr>
                        <w:t>,</w:t>
                      </w:r>
                      <w:r w:rsidRPr="00D1173C">
                        <w:rPr>
                          <w:color w:val="000000" w:themeColor="text1"/>
                        </w:rPr>
                        <w:t xml:space="preserve"> and the number of pages</w:t>
                      </w:r>
                      <w:r>
                        <w:rPr>
                          <w:color w:val="000000" w:themeColor="text1"/>
                        </w:rPr>
                        <w:t>.</w:t>
                      </w:r>
                    </w:p>
                    <w:p w14:paraId="05D8B2E2" w14:textId="2E637C5C" w:rsidR="001F4A07" w:rsidRPr="00D1173C" w:rsidRDefault="001F4A07" w:rsidP="005A2383">
                      <w:pPr>
                        <w:pStyle w:val="ListParagraph"/>
                        <w:numPr>
                          <w:ilvl w:val="0"/>
                          <w:numId w:val="6"/>
                        </w:numPr>
                        <w:spacing w:after="120" w:line="276" w:lineRule="auto"/>
                        <w:ind w:left="357" w:hanging="357"/>
                        <w:rPr>
                          <w:color w:val="000000" w:themeColor="text1"/>
                        </w:rPr>
                      </w:pPr>
                      <w:r w:rsidRPr="00D1173C">
                        <w:rPr>
                          <w:color w:val="000000" w:themeColor="text1"/>
                        </w:rPr>
                        <w:t xml:space="preserve">Are passwords protected to limit unauthorised change or </w:t>
                      </w:r>
                      <w:proofErr w:type="gramStart"/>
                      <w:r w:rsidRPr="00D1173C">
                        <w:rPr>
                          <w:color w:val="000000" w:themeColor="text1"/>
                        </w:rPr>
                        <w:t>deletion</w:t>
                      </w:r>
                      <w:r>
                        <w:rPr>
                          <w:color w:val="000000" w:themeColor="text1"/>
                        </w:rPr>
                        <w:t>.</w:t>
                      </w:r>
                      <w:proofErr w:type="gramEnd"/>
                    </w:p>
                    <w:p w14:paraId="65533C66" w14:textId="26B3C794" w:rsidR="001F4A07" w:rsidRPr="00D1173C" w:rsidRDefault="001F4A07" w:rsidP="005A2383">
                      <w:pPr>
                        <w:pStyle w:val="ListParagraph"/>
                        <w:numPr>
                          <w:ilvl w:val="0"/>
                          <w:numId w:val="6"/>
                        </w:numPr>
                        <w:spacing w:after="120" w:line="276" w:lineRule="auto"/>
                        <w:ind w:left="357" w:hanging="357"/>
                        <w:rPr>
                          <w:color w:val="000000" w:themeColor="text1"/>
                        </w:rPr>
                      </w:pPr>
                      <w:r w:rsidRPr="00D1173C">
                        <w:rPr>
                          <w:color w:val="000000" w:themeColor="text1"/>
                        </w:rPr>
                        <w:t>Are backed up via iCloud</w:t>
                      </w:r>
                      <w:r>
                        <w:rPr>
                          <w:color w:val="000000" w:themeColor="text1"/>
                        </w:rPr>
                        <w:t>.</w:t>
                      </w:r>
                    </w:p>
                    <w:p w14:paraId="45410D04" w14:textId="7F85E698" w:rsidR="001F4A07" w:rsidRPr="00D1173C" w:rsidRDefault="001F4A07" w:rsidP="005A2383">
                      <w:pPr>
                        <w:pStyle w:val="ListParagraph"/>
                        <w:numPr>
                          <w:ilvl w:val="0"/>
                          <w:numId w:val="6"/>
                        </w:numPr>
                        <w:spacing w:after="120" w:line="276" w:lineRule="auto"/>
                        <w:ind w:left="357" w:hanging="357"/>
                        <w:rPr>
                          <w:color w:val="000000" w:themeColor="text1"/>
                        </w:rPr>
                      </w:pPr>
                      <w:r w:rsidRPr="00D1173C">
                        <w:rPr>
                          <w:color w:val="000000" w:themeColor="text1"/>
                        </w:rPr>
                        <w:t>Are archived once obsolete, are clearly marked as such</w:t>
                      </w:r>
                      <w:r>
                        <w:rPr>
                          <w:color w:val="000000" w:themeColor="text1"/>
                        </w:rPr>
                        <w:t>,</w:t>
                      </w:r>
                      <w:r w:rsidRPr="00D1173C">
                        <w:rPr>
                          <w:color w:val="000000" w:themeColor="text1"/>
                        </w:rPr>
                        <w:t xml:space="preserve"> and </w:t>
                      </w:r>
                      <w:r>
                        <w:rPr>
                          <w:color w:val="000000" w:themeColor="text1"/>
                        </w:rPr>
                        <w:t xml:space="preserve">are </w:t>
                      </w:r>
                      <w:r w:rsidRPr="00D1173C">
                        <w:rPr>
                          <w:color w:val="000000" w:themeColor="text1"/>
                        </w:rPr>
                        <w:t>retained either as paper copies only, or in an archives folder on the server. Archived copies an</w:t>
                      </w:r>
                      <w:r>
                        <w:rPr>
                          <w:color w:val="000000" w:themeColor="text1"/>
                        </w:rPr>
                        <w:t xml:space="preserve">d other safety-related records </w:t>
                      </w:r>
                      <w:r w:rsidRPr="00D1173C">
                        <w:rPr>
                          <w:color w:val="000000" w:themeColor="text1"/>
                        </w:rPr>
                        <w:t xml:space="preserve">are kept for </w:t>
                      </w:r>
                      <w:r>
                        <w:rPr>
                          <w:color w:val="000000" w:themeColor="text1"/>
                        </w:rPr>
                        <w:t xml:space="preserve">five </w:t>
                      </w:r>
                      <w:r w:rsidRPr="00D1173C">
                        <w:rPr>
                          <w:color w:val="000000" w:themeColor="text1"/>
                        </w:rPr>
                        <w:t>years.</w:t>
                      </w:r>
                    </w:p>
                  </w:txbxContent>
                </v:textbox>
              </v:rect>
            </w:pict>
          </mc:Fallback>
        </mc:AlternateContent>
      </w:r>
    </w:p>
    <w:p w14:paraId="31C1F5A0" w14:textId="77777777" w:rsidR="004A3A46" w:rsidRDefault="004A3A46" w:rsidP="004A3A46">
      <w:pPr>
        <w:spacing w:after="240"/>
      </w:pPr>
    </w:p>
    <w:p w14:paraId="78F8D20A" w14:textId="77777777" w:rsidR="004A3A46" w:rsidRDefault="004A3A46" w:rsidP="004A3A46">
      <w:pPr>
        <w:spacing w:after="240"/>
      </w:pPr>
    </w:p>
    <w:p w14:paraId="7C9EBE71" w14:textId="77777777" w:rsidR="004A3A46" w:rsidRDefault="004A3A46" w:rsidP="004A3A46">
      <w:pPr>
        <w:autoSpaceDE w:val="0"/>
        <w:autoSpaceDN w:val="0"/>
        <w:adjustRightInd w:val="0"/>
        <w:spacing w:after="240"/>
      </w:pPr>
    </w:p>
    <w:p w14:paraId="70FCFC25" w14:textId="77777777" w:rsidR="004A3A46" w:rsidRPr="00424EBF" w:rsidRDefault="004A3A46" w:rsidP="004A3A46">
      <w:pPr>
        <w:spacing w:after="240"/>
      </w:pPr>
    </w:p>
    <w:p w14:paraId="34620477" w14:textId="77777777" w:rsidR="004A3A46" w:rsidRDefault="004A3A46" w:rsidP="004A3A46">
      <w:pPr>
        <w:rPr>
          <w:rFonts w:cs="Verdana"/>
          <w:b/>
          <w:bCs/>
          <w:color w:val="99CC00"/>
          <w:sz w:val="44"/>
        </w:rPr>
      </w:pPr>
    </w:p>
    <w:p w14:paraId="2F5207CC" w14:textId="48A71DA7" w:rsidR="004A3A46" w:rsidRPr="005E70B2" w:rsidRDefault="00A176BD" w:rsidP="00EE2180">
      <w:pPr>
        <w:pStyle w:val="Heading1noNUM"/>
      </w:pPr>
      <w:bookmarkStart w:id="6" w:name="_Toc494461577"/>
      <w:r>
        <w:lastRenderedPageBreak/>
        <w:t>Section 2</w:t>
      </w:r>
      <w:r w:rsidR="00EE2180">
        <w:t xml:space="preserve"> </w:t>
      </w:r>
      <w:r w:rsidR="00A56E2E">
        <w:tab/>
      </w:r>
      <w:r w:rsidR="005C3D4C">
        <w:t xml:space="preserve">Business </w:t>
      </w:r>
      <w:r w:rsidR="004A3A46" w:rsidRPr="005E70B2">
        <w:t>Information</w:t>
      </w:r>
      <w:bookmarkEnd w:id="6"/>
    </w:p>
    <w:p w14:paraId="5985CFCE" w14:textId="77777777" w:rsidR="004A3A46" w:rsidRPr="005E70B2" w:rsidRDefault="004A3A46" w:rsidP="004A3A46">
      <w:pPr>
        <w:pStyle w:val="Heading3"/>
        <w:rPr>
          <w:rFonts w:eastAsia="Times New Roman"/>
        </w:rPr>
      </w:pPr>
      <w:r w:rsidRPr="005E70B2">
        <w:rPr>
          <w:rFonts w:eastAsia="Times New Roman"/>
        </w:rPr>
        <w:t>You need to</w:t>
      </w:r>
    </w:p>
    <w:p w14:paraId="7D81F137" w14:textId="77777777" w:rsidR="004A3A46" w:rsidRPr="005E70B2" w:rsidRDefault="004A3A46" w:rsidP="00436FE1">
      <w:pPr>
        <w:spacing w:after="60"/>
        <w:rPr>
          <w:rFonts w:eastAsia="Times New Roman"/>
        </w:rPr>
      </w:pPr>
      <w:r w:rsidRPr="005E70B2">
        <w:rPr>
          <w:rFonts w:eastAsia="Times New Roman"/>
        </w:rPr>
        <w:t>Include a thorough description of:</w:t>
      </w:r>
    </w:p>
    <w:p w14:paraId="7D0FD3F2" w14:textId="0821F0C7" w:rsidR="004A3A46" w:rsidRPr="005E70B2" w:rsidRDefault="004A3A46" w:rsidP="00A56E2E">
      <w:pPr>
        <w:pStyle w:val="bulletitems"/>
        <w:numPr>
          <w:ilvl w:val="0"/>
          <w:numId w:val="27"/>
        </w:numPr>
      </w:pPr>
      <w:r w:rsidRPr="005E70B2">
        <w:t xml:space="preserve">What you do where and </w:t>
      </w:r>
      <w:r w:rsidR="00436FE1">
        <w:t>with</w:t>
      </w:r>
      <w:r w:rsidRPr="005E70B2">
        <w:t xml:space="preserve"> whom, including what activities are covered</w:t>
      </w:r>
      <w:r w:rsidR="005C3D4C">
        <w:t xml:space="preserve"> by the Health and Safety at Work</w:t>
      </w:r>
      <w:r w:rsidRPr="005E70B2">
        <w:t xml:space="preserve"> (Adventure Activities) Regulations </w:t>
      </w:r>
      <w:r w:rsidR="005C3D4C">
        <w:t xml:space="preserve">2016 </w:t>
      </w:r>
      <w:r w:rsidRPr="005E70B2">
        <w:t xml:space="preserve">and any ancillary (additional) services that you offer, such as </w:t>
      </w:r>
      <w:r w:rsidR="00A56E2E">
        <w:t xml:space="preserve">catering or </w:t>
      </w:r>
      <w:r w:rsidRPr="005E70B2">
        <w:t xml:space="preserve">transport to the </w:t>
      </w:r>
      <w:r w:rsidR="00A56E2E">
        <w:t xml:space="preserve">activity </w:t>
      </w:r>
      <w:r w:rsidRPr="005E70B2">
        <w:t>site.</w:t>
      </w:r>
    </w:p>
    <w:p w14:paraId="6342EC9D" w14:textId="77777777" w:rsidR="004A3A46" w:rsidRPr="005E70B2" w:rsidRDefault="004A3A46" w:rsidP="00A56E2E">
      <w:pPr>
        <w:pStyle w:val="bulletitems"/>
        <w:numPr>
          <w:ilvl w:val="0"/>
          <w:numId w:val="27"/>
        </w:numPr>
      </w:pPr>
      <w:r w:rsidRPr="005E70B2">
        <w:t>Why you are in business – also known as your business aims.</w:t>
      </w:r>
    </w:p>
    <w:p w14:paraId="197C2D10" w14:textId="35724FA9" w:rsidR="004A3A46" w:rsidRPr="005E70B2" w:rsidRDefault="004A3A46" w:rsidP="00A56E2E">
      <w:pPr>
        <w:pStyle w:val="bulletitems"/>
        <w:numPr>
          <w:ilvl w:val="0"/>
          <w:numId w:val="27"/>
        </w:numPr>
      </w:pPr>
      <w:r w:rsidRPr="005E70B2">
        <w:t>The structure of your business, particularly staffing</w:t>
      </w:r>
      <w:r w:rsidR="0031477E">
        <w:t xml:space="preserve"> and who your top leadership is (Chief Executive or equivalent and all owners, directors, or partners).</w:t>
      </w:r>
    </w:p>
    <w:p w14:paraId="4BD9731D" w14:textId="3FCBC8AC" w:rsidR="004A3A46" w:rsidRPr="005E70B2" w:rsidRDefault="004A3A46" w:rsidP="00A56E2E">
      <w:pPr>
        <w:pStyle w:val="bulletitems"/>
        <w:numPr>
          <w:ilvl w:val="0"/>
          <w:numId w:val="27"/>
        </w:numPr>
      </w:pPr>
      <w:r w:rsidRPr="005E70B2">
        <w:t>An overview that shows you un</w:t>
      </w:r>
      <w:r w:rsidR="00A56E2E">
        <w:t>derstand your responsibilities regarding</w:t>
      </w:r>
      <w:r w:rsidRPr="005E70B2">
        <w:t xml:space="preserve"> the saf</w:t>
      </w:r>
      <w:r w:rsidR="005C3D4C">
        <w:t xml:space="preserve">ety of your staff, participants, </w:t>
      </w:r>
      <w:r w:rsidRPr="005E70B2">
        <w:t>and others.</w:t>
      </w:r>
    </w:p>
    <w:p w14:paraId="612C77C5" w14:textId="77777777" w:rsidR="004A3A46" w:rsidRPr="0001356B" w:rsidRDefault="0001356B" w:rsidP="0001356B">
      <w:pPr>
        <w:pStyle w:val="Heading3"/>
        <w:rPr>
          <w:rFonts w:eastAsia="Times New Roman"/>
        </w:rPr>
      </w:pPr>
      <w:r>
        <w:rPr>
          <w:rFonts w:eastAsia="Times"/>
          <w:noProof/>
        </w:rPr>
        <mc:AlternateContent>
          <mc:Choice Requires="wps">
            <w:drawing>
              <wp:anchor distT="0" distB="0" distL="114300" distR="114300" simplePos="0" relativeHeight="251672576" behindDoc="0" locked="0" layoutInCell="1" allowOverlap="1" wp14:anchorId="7DB80C83" wp14:editId="63FAF5F7">
                <wp:simplePos x="0" y="0"/>
                <wp:positionH relativeFrom="margin">
                  <wp:align>right</wp:align>
                </wp:positionH>
                <wp:positionV relativeFrom="paragraph">
                  <wp:posOffset>422275</wp:posOffset>
                </wp:positionV>
                <wp:extent cx="5654040" cy="3413760"/>
                <wp:effectExtent l="0" t="0" r="60960" b="53340"/>
                <wp:wrapNone/>
                <wp:docPr id="17" name="Flowchart: Process 17"/>
                <wp:cNvGraphicFramePr/>
                <a:graphic xmlns:a="http://schemas.openxmlformats.org/drawingml/2006/main">
                  <a:graphicData uri="http://schemas.microsoft.com/office/word/2010/wordprocessingShape">
                    <wps:wsp>
                      <wps:cNvSpPr/>
                      <wps:spPr>
                        <a:xfrm>
                          <a:off x="0" y="0"/>
                          <a:ext cx="5654040" cy="3413760"/>
                        </a:xfrm>
                        <a:prstGeom prst="flowChartProcess">
                          <a:avLst/>
                        </a:prstGeom>
                        <a:solidFill>
                          <a:schemeClr val="bg1"/>
                        </a:solidFill>
                        <a:ln>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69C77BA" w14:textId="77777777" w:rsidR="001F4A07" w:rsidRPr="00E93A13" w:rsidRDefault="001F4A07" w:rsidP="001679CB">
                            <w:pPr>
                              <w:pStyle w:val="Heading3"/>
                              <w:spacing w:before="120"/>
                              <w:rPr>
                                <w:color w:val="000000" w:themeColor="text1"/>
                              </w:rPr>
                            </w:pPr>
                            <w:bookmarkStart w:id="7" w:name="_Toc113330851"/>
                            <w:bookmarkStart w:id="8" w:name="_Toc108801502"/>
                            <w:r w:rsidRPr="00E93A13">
                              <w:rPr>
                                <w:color w:val="000000" w:themeColor="text1"/>
                              </w:rPr>
                              <w:t>Description of business</w:t>
                            </w:r>
                            <w:bookmarkEnd w:id="7"/>
                            <w:bookmarkEnd w:id="8"/>
                            <w:r w:rsidRPr="00E93A13">
                              <w:rPr>
                                <w:color w:val="000000" w:themeColor="text1"/>
                              </w:rPr>
                              <w:t xml:space="preserve"> </w:t>
                            </w:r>
                          </w:p>
                          <w:p w14:paraId="3BA9BFA9" w14:textId="5399A123" w:rsidR="001F4A07" w:rsidRDefault="001F4A07" w:rsidP="004A3A46">
                            <w:pPr>
                              <w:rPr>
                                <w:color w:val="000000" w:themeColor="text1"/>
                              </w:rPr>
                            </w:pPr>
                            <w:r w:rsidRPr="00E93A13">
                              <w:rPr>
                                <w:color w:val="000000" w:themeColor="text1"/>
                              </w:rPr>
                              <w:t xml:space="preserve">Christchurch Sea Kayaking Ltd operates from a </w:t>
                            </w:r>
                            <w:r>
                              <w:rPr>
                                <w:color w:val="000000" w:themeColor="text1"/>
                              </w:rPr>
                              <w:t>base in Sumner, Christchurch,</w:t>
                            </w:r>
                            <w:r w:rsidRPr="00E93A13">
                              <w:rPr>
                                <w:color w:val="000000" w:themeColor="text1"/>
                              </w:rPr>
                              <w:t xml:space="preserve"> and provides guided sea kayak tours, sea kayaking instruction, </w:t>
                            </w:r>
                            <w:r>
                              <w:rPr>
                                <w:color w:val="000000" w:themeColor="text1"/>
                              </w:rPr>
                              <w:t xml:space="preserve">surf kayaking instruction, </w:t>
                            </w:r>
                            <w:r w:rsidRPr="00E93A13">
                              <w:rPr>
                                <w:color w:val="000000" w:themeColor="text1"/>
                              </w:rPr>
                              <w:t>and bareboat hire to individuals and groups (school and adul</w:t>
                            </w:r>
                            <w:r>
                              <w:rPr>
                                <w:color w:val="000000" w:themeColor="text1"/>
                              </w:rPr>
                              <w:t xml:space="preserve">t). Lessons vary from beginner, intermediate, </w:t>
                            </w:r>
                            <w:r w:rsidRPr="00E93A13">
                              <w:rPr>
                                <w:color w:val="000000" w:themeColor="text1"/>
                              </w:rPr>
                              <w:t>to adv</w:t>
                            </w:r>
                            <w:r>
                              <w:rPr>
                                <w:color w:val="000000" w:themeColor="text1"/>
                              </w:rPr>
                              <w:t xml:space="preserve">anced, and we also provide instructor and guide training. </w:t>
                            </w:r>
                          </w:p>
                          <w:p w14:paraId="7A2A8CDC" w14:textId="40FF0D2F" w:rsidR="001F4A07" w:rsidRPr="00E93A13" w:rsidRDefault="001F4A07" w:rsidP="004A3A46">
                            <w:pPr>
                              <w:rPr>
                                <w:color w:val="000000" w:themeColor="text1"/>
                              </w:rPr>
                            </w:pPr>
                            <w:r w:rsidRPr="00E93A13">
                              <w:rPr>
                                <w:color w:val="000000" w:themeColor="text1"/>
                              </w:rPr>
                              <w:t xml:space="preserve">The primary operating area is Banks Peninsula, with regular locations including the Christchurch estuary, </w:t>
                            </w:r>
                            <w:proofErr w:type="spellStart"/>
                            <w:r w:rsidRPr="00E93A13">
                              <w:rPr>
                                <w:color w:val="000000" w:themeColor="text1"/>
                              </w:rPr>
                              <w:t>Lyttelton</w:t>
                            </w:r>
                            <w:proofErr w:type="spellEnd"/>
                            <w:r w:rsidRPr="00E93A13">
                              <w:rPr>
                                <w:color w:val="000000" w:themeColor="text1"/>
                              </w:rPr>
                              <w:t xml:space="preserve"> and Akaroa Harbours, and occasionally trips run to the Marlbo</w:t>
                            </w:r>
                            <w:r>
                              <w:rPr>
                                <w:color w:val="000000" w:themeColor="text1"/>
                              </w:rPr>
                              <w:t>rough Sounds, Fiordland, and the high-</w:t>
                            </w:r>
                            <w:r w:rsidRPr="00E93A13">
                              <w:rPr>
                                <w:color w:val="000000" w:themeColor="text1"/>
                              </w:rPr>
                              <w:t>country lakes.</w:t>
                            </w:r>
                          </w:p>
                          <w:p w14:paraId="141F7AFB" w14:textId="356F1EF7" w:rsidR="001F4A07" w:rsidRPr="00E93A13" w:rsidRDefault="001F4A07" w:rsidP="001679CB">
                            <w:pPr>
                              <w:spacing w:after="60"/>
                              <w:rPr>
                                <w:color w:val="000000" w:themeColor="text1"/>
                              </w:rPr>
                            </w:pPr>
                            <w:r w:rsidRPr="00E93A13">
                              <w:rPr>
                                <w:color w:val="000000" w:themeColor="text1"/>
                              </w:rPr>
                              <w:t>Activities covered by the Adventure Activities Regulations are:</w:t>
                            </w:r>
                          </w:p>
                          <w:p w14:paraId="16BDB385" w14:textId="629B8EB7" w:rsidR="001F4A07" w:rsidRPr="005C3D4C" w:rsidRDefault="001F4A07" w:rsidP="005C3D4C">
                            <w:pPr>
                              <w:pStyle w:val="ListParagraph"/>
                              <w:numPr>
                                <w:ilvl w:val="0"/>
                                <w:numId w:val="26"/>
                              </w:numPr>
                              <w:spacing w:after="120"/>
                              <w:ind w:left="357" w:hanging="357"/>
                              <w:rPr>
                                <w:color w:val="000000" w:themeColor="text1"/>
                              </w:rPr>
                            </w:pPr>
                            <w:r>
                              <w:rPr>
                                <w:color w:val="000000" w:themeColor="text1"/>
                              </w:rPr>
                              <w:t>K</w:t>
                            </w:r>
                            <w:r w:rsidRPr="005C3D4C">
                              <w:rPr>
                                <w:color w:val="000000" w:themeColor="text1"/>
                              </w:rPr>
                              <w:t>ayaking</w:t>
                            </w:r>
                            <w:r>
                              <w:rPr>
                                <w:color w:val="000000" w:themeColor="text1"/>
                              </w:rPr>
                              <w:t xml:space="preserve"> – open water</w:t>
                            </w:r>
                            <w:r w:rsidRPr="005C3D4C">
                              <w:rPr>
                                <w:color w:val="000000" w:themeColor="text1"/>
                              </w:rPr>
                              <w:t xml:space="preserve"> </w:t>
                            </w:r>
                          </w:p>
                          <w:p w14:paraId="054FE723" w14:textId="77777777" w:rsidR="001F4A07" w:rsidRDefault="001F4A07" w:rsidP="00A56E2E">
                            <w:pPr>
                              <w:spacing w:after="60"/>
                              <w:rPr>
                                <w:color w:val="000000" w:themeColor="text1"/>
                              </w:rPr>
                            </w:pPr>
                            <w:r w:rsidRPr="00E93A13">
                              <w:rPr>
                                <w:color w:val="000000" w:themeColor="text1"/>
                              </w:rPr>
                              <w:t>Ancillary activi</w:t>
                            </w:r>
                            <w:r>
                              <w:rPr>
                                <w:color w:val="000000" w:themeColor="text1"/>
                              </w:rPr>
                              <w:t>ties are:</w:t>
                            </w:r>
                          </w:p>
                          <w:p w14:paraId="026696EC" w14:textId="77777777" w:rsidR="001F4A07" w:rsidRDefault="001F4A07" w:rsidP="00A56E2E">
                            <w:pPr>
                              <w:pStyle w:val="ListParagraph"/>
                              <w:numPr>
                                <w:ilvl w:val="0"/>
                                <w:numId w:val="26"/>
                              </w:numPr>
                              <w:rPr>
                                <w:color w:val="000000" w:themeColor="text1"/>
                              </w:rPr>
                            </w:pPr>
                            <w:r w:rsidRPr="00A56E2E">
                              <w:rPr>
                                <w:color w:val="000000" w:themeColor="text1"/>
                              </w:rPr>
                              <w:t xml:space="preserve">Client transport by 12-seater Toyota </w:t>
                            </w:r>
                            <w:proofErr w:type="spellStart"/>
                            <w:r w:rsidRPr="00A56E2E">
                              <w:rPr>
                                <w:color w:val="000000" w:themeColor="text1"/>
                              </w:rPr>
                              <w:t>Hiace</w:t>
                            </w:r>
                            <w:proofErr w:type="spellEnd"/>
                            <w:r>
                              <w:rPr>
                                <w:color w:val="000000" w:themeColor="text1"/>
                              </w:rPr>
                              <w:t>.</w:t>
                            </w:r>
                          </w:p>
                          <w:p w14:paraId="46CA19F7" w14:textId="6F506BDF" w:rsidR="001F4A07" w:rsidRPr="00A56E2E" w:rsidRDefault="001F4A07" w:rsidP="00A56E2E">
                            <w:pPr>
                              <w:pStyle w:val="ListParagraph"/>
                              <w:numPr>
                                <w:ilvl w:val="0"/>
                                <w:numId w:val="26"/>
                              </w:numPr>
                              <w:spacing w:after="120"/>
                              <w:ind w:left="357" w:hanging="357"/>
                              <w:rPr>
                                <w:color w:val="000000" w:themeColor="text1"/>
                              </w:rPr>
                            </w:pPr>
                            <w:r>
                              <w:rPr>
                                <w:color w:val="000000" w:themeColor="text1"/>
                              </w:rPr>
                              <w:t>So</w:t>
                            </w:r>
                            <w:r w:rsidRPr="00A56E2E">
                              <w:rPr>
                                <w:color w:val="000000" w:themeColor="text1"/>
                              </w:rPr>
                              <w:t>me retail sales of equipment.</w:t>
                            </w:r>
                          </w:p>
                          <w:p w14:paraId="529563B2" w14:textId="393C0E83" w:rsidR="001F4A07" w:rsidRPr="00E93A13" w:rsidRDefault="001F4A07" w:rsidP="004A3A46">
                            <w:pPr>
                              <w:rPr>
                                <w:color w:val="000000" w:themeColor="text1"/>
                              </w:rPr>
                            </w:pPr>
                            <w:r w:rsidRPr="00E93A13">
                              <w:rPr>
                                <w:rFonts w:eastAsia="Times New Roman"/>
                                <w:color w:val="000000" w:themeColor="text1"/>
                              </w:rPr>
                              <w:t xml:space="preserve">Refer </w:t>
                            </w:r>
                            <w:r>
                              <w:rPr>
                                <w:rFonts w:eastAsia="Times New Roman"/>
                                <w:color w:val="000000" w:themeColor="text1"/>
                              </w:rPr>
                              <w:t xml:space="preserve">to </w:t>
                            </w:r>
                            <w:hyperlink r:id="rId17" w:history="1">
                              <w:r w:rsidRPr="000944E5">
                                <w:rPr>
                                  <w:rStyle w:val="Hyperlink"/>
                                </w:rPr>
                                <w:t>www.chchseakayaking.com</w:t>
                              </w:r>
                            </w:hyperlink>
                            <w:r w:rsidRPr="00E93A13">
                              <w:rPr>
                                <w:rFonts w:eastAsia="Times New Roman"/>
                                <w:color w:val="000000" w:themeColor="text1"/>
                              </w:rPr>
                              <w:t xml:space="preserve"> for further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80C83" id="Flowchart: Process 17" o:spid="_x0000_s1034" type="#_x0000_t109" style="position:absolute;margin-left:394pt;margin-top:33.25pt;width:445.2pt;height:268.8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" fillcolor="white [3212]" strokecolor="#9c0" strokeweight="2pt">
                <v:shadow on="t" color="black" opacity="26214f" origin="-.5,-.5" offset=".74836mm,.74836mm"/>
                <v:textbox>
                  <w:txbxContent>
                    <w:p w14:paraId="069C77BA" w14:textId="77777777" w:rsidR="001F4A07" w:rsidRPr="00E93A13" w:rsidRDefault="001F4A07" w:rsidP="001679CB">
                      <w:pPr>
                        <w:pStyle w:val="Heading3"/>
                        <w:spacing w:before="120"/>
                        <w:rPr>
                          <w:color w:val="000000" w:themeColor="text1"/>
                        </w:rPr>
                      </w:pPr>
                      <w:bookmarkStart w:id="9" w:name="_Toc113330851"/>
                      <w:bookmarkStart w:id="10" w:name="_Toc108801502"/>
                      <w:r w:rsidRPr="00E93A13">
                        <w:rPr>
                          <w:color w:val="000000" w:themeColor="text1"/>
                        </w:rPr>
                        <w:t>Description of business</w:t>
                      </w:r>
                      <w:bookmarkEnd w:id="9"/>
                      <w:bookmarkEnd w:id="10"/>
                      <w:r w:rsidRPr="00E93A13">
                        <w:rPr>
                          <w:color w:val="000000" w:themeColor="text1"/>
                        </w:rPr>
                        <w:t xml:space="preserve"> </w:t>
                      </w:r>
                    </w:p>
                    <w:p w14:paraId="3BA9BFA9" w14:textId="5399A123" w:rsidR="001F4A07" w:rsidRDefault="001F4A07" w:rsidP="004A3A46">
                      <w:pPr>
                        <w:rPr>
                          <w:color w:val="000000" w:themeColor="text1"/>
                        </w:rPr>
                      </w:pPr>
                      <w:r w:rsidRPr="00E93A13">
                        <w:rPr>
                          <w:color w:val="000000" w:themeColor="text1"/>
                        </w:rPr>
                        <w:t xml:space="preserve">Christchurch Sea Kayaking Ltd operates from a </w:t>
                      </w:r>
                      <w:r>
                        <w:rPr>
                          <w:color w:val="000000" w:themeColor="text1"/>
                        </w:rPr>
                        <w:t>base in Sumner, Christchurch,</w:t>
                      </w:r>
                      <w:r w:rsidRPr="00E93A13">
                        <w:rPr>
                          <w:color w:val="000000" w:themeColor="text1"/>
                        </w:rPr>
                        <w:t xml:space="preserve"> and provides guided sea kayak tours, sea kayaking instruction, </w:t>
                      </w:r>
                      <w:r>
                        <w:rPr>
                          <w:color w:val="000000" w:themeColor="text1"/>
                        </w:rPr>
                        <w:t xml:space="preserve">surf kayaking instruction, </w:t>
                      </w:r>
                      <w:r w:rsidRPr="00E93A13">
                        <w:rPr>
                          <w:color w:val="000000" w:themeColor="text1"/>
                        </w:rPr>
                        <w:t>and bareboat hire to individuals and groups (school and adul</w:t>
                      </w:r>
                      <w:r>
                        <w:rPr>
                          <w:color w:val="000000" w:themeColor="text1"/>
                        </w:rPr>
                        <w:t xml:space="preserve">t). Lessons vary from beginner, intermediate, </w:t>
                      </w:r>
                      <w:r w:rsidRPr="00E93A13">
                        <w:rPr>
                          <w:color w:val="000000" w:themeColor="text1"/>
                        </w:rPr>
                        <w:t>to adv</w:t>
                      </w:r>
                      <w:r>
                        <w:rPr>
                          <w:color w:val="000000" w:themeColor="text1"/>
                        </w:rPr>
                        <w:t xml:space="preserve">anced, and we also provide instructor and guide training. </w:t>
                      </w:r>
                    </w:p>
                    <w:p w14:paraId="7A2A8CDC" w14:textId="40FF0D2F" w:rsidR="001F4A07" w:rsidRPr="00E93A13" w:rsidRDefault="001F4A07" w:rsidP="004A3A46">
                      <w:pPr>
                        <w:rPr>
                          <w:color w:val="000000" w:themeColor="text1"/>
                        </w:rPr>
                      </w:pPr>
                      <w:r w:rsidRPr="00E93A13">
                        <w:rPr>
                          <w:color w:val="000000" w:themeColor="text1"/>
                        </w:rPr>
                        <w:t xml:space="preserve">The primary operating area is Banks Peninsula, with regular locations including the Christchurch estuary, </w:t>
                      </w:r>
                      <w:proofErr w:type="spellStart"/>
                      <w:r w:rsidRPr="00E93A13">
                        <w:rPr>
                          <w:color w:val="000000" w:themeColor="text1"/>
                        </w:rPr>
                        <w:t>Lyttelton</w:t>
                      </w:r>
                      <w:proofErr w:type="spellEnd"/>
                      <w:r w:rsidRPr="00E93A13">
                        <w:rPr>
                          <w:color w:val="000000" w:themeColor="text1"/>
                        </w:rPr>
                        <w:t xml:space="preserve"> and Akaroa Harbours, and occasionally trips run to the Marlbo</w:t>
                      </w:r>
                      <w:r>
                        <w:rPr>
                          <w:color w:val="000000" w:themeColor="text1"/>
                        </w:rPr>
                        <w:t>rough Sounds, Fiordland, and the high-</w:t>
                      </w:r>
                      <w:r w:rsidRPr="00E93A13">
                        <w:rPr>
                          <w:color w:val="000000" w:themeColor="text1"/>
                        </w:rPr>
                        <w:t>country lakes.</w:t>
                      </w:r>
                    </w:p>
                    <w:p w14:paraId="141F7AFB" w14:textId="356F1EF7" w:rsidR="001F4A07" w:rsidRPr="00E93A13" w:rsidRDefault="001F4A07" w:rsidP="001679CB">
                      <w:pPr>
                        <w:spacing w:after="60"/>
                        <w:rPr>
                          <w:color w:val="000000" w:themeColor="text1"/>
                        </w:rPr>
                      </w:pPr>
                      <w:r w:rsidRPr="00E93A13">
                        <w:rPr>
                          <w:color w:val="000000" w:themeColor="text1"/>
                        </w:rPr>
                        <w:t>Activities covered by the Adventure Activities Regulations are:</w:t>
                      </w:r>
                    </w:p>
                    <w:p w14:paraId="16BDB385" w14:textId="629B8EB7" w:rsidR="001F4A07" w:rsidRPr="005C3D4C" w:rsidRDefault="001F4A07" w:rsidP="005C3D4C">
                      <w:pPr>
                        <w:pStyle w:val="ListParagraph"/>
                        <w:numPr>
                          <w:ilvl w:val="0"/>
                          <w:numId w:val="26"/>
                        </w:numPr>
                        <w:spacing w:after="120"/>
                        <w:ind w:left="357" w:hanging="357"/>
                        <w:rPr>
                          <w:color w:val="000000" w:themeColor="text1"/>
                        </w:rPr>
                      </w:pPr>
                      <w:r>
                        <w:rPr>
                          <w:color w:val="000000" w:themeColor="text1"/>
                        </w:rPr>
                        <w:t>K</w:t>
                      </w:r>
                      <w:r w:rsidRPr="005C3D4C">
                        <w:rPr>
                          <w:color w:val="000000" w:themeColor="text1"/>
                        </w:rPr>
                        <w:t>ayaking</w:t>
                      </w:r>
                      <w:r>
                        <w:rPr>
                          <w:color w:val="000000" w:themeColor="text1"/>
                        </w:rPr>
                        <w:t xml:space="preserve"> – open water</w:t>
                      </w:r>
                      <w:r w:rsidRPr="005C3D4C">
                        <w:rPr>
                          <w:color w:val="000000" w:themeColor="text1"/>
                        </w:rPr>
                        <w:t xml:space="preserve"> </w:t>
                      </w:r>
                    </w:p>
                    <w:p w14:paraId="054FE723" w14:textId="77777777" w:rsidR="001F4A07" w:rsidRDefault="001F4A07" w:rsidP="00A56E2E">
                      <w:pPr>
                        <w:spacing w:after="60"/>
                        <w:rPr>
                          <w:color w:val="000000" w:themeColor="text1"/>
                        </w:rPr>
                      </w:pPr>
                      <w:r w:rsidRPr="00E93A13">
                        <w:rPr>
                          <w:color w:val="000000" w:themeColor="text1"/>
                        </w:rPr>
                        <w:t>Ancillary activi</w:t>
                      </w:r>
                      <w:r>
                        <w:rPr>
                          <w:color w:val="000000" w:themeColor="text1"/>
                        </w:rPr>
                        <w:t>ties are:</w:t>
                      </w:r>
                    </w:p>
                    <w:p w14:paraId="026696EC" w14:textId="77777777" w:rsidR="001F4A07" w:rsidRDefault="001F4A07" w:rsidP="00A56E2E">
                      <w:pPr>
                        <w:pStyle w:val="ListParagraph"/>
                        <w:numPr>
                          <w:ilvl w:val="0"/>
                          <w:numId w:val="26"/>
                        </w:numPr>
                        <w:rPr>
                          <w:color w:val="000000" w:themeColor="text1"/>
                        </w:rPr>
                      </w:pPr>
                      <w:r w:rsidRPr="00A56E2E">
                        <w:rPr>
                          <w:color w:val="000000" w:themeColor="text1"/>
                        </w:rPr>
                        <w:t xml:space="preserve">Client transport by 12-seater Toyota </w:t>
                      </w:r>
                      <w:proofErr w:type="spellStart"/>
                      <w:r w:rsidRPr="00A56E2E">
                        <w:rPr>
                          <w:color w:val="000000" w:themeColor="text1"/>
                        </w:rPr>
                        <w:t>Hiace</w:t>
                      </w:r>
                      <w:proofErr w:type="spellEnd"/>
                      <w:r>
                        <w:rPr>
                          <w:color w:val="000000" w:themeColor="text1"/>
                        </w:rPr>
                        <w:t>.</w:t>
                      </w:r>
                    </w:p>
                    <w:p w14:paraId="46CA19F7" w14:textId="6F506BDF" w:rsidR="001F4A07" w:rsidRPr="00A56E2E" w:rsidRDefault="001F4A07" w:rsidP="00A56E2E">
                      <w:pPr>
                        <w:pStyle w:val="ListParagraph"/>
                        <w:numPr>
                          <w:ilvl w:val="0"/>
                          <w:numId w:val="26"/>
                        </w:numPr>
                        <w:spacing w:after="120"/>
                        <w:ind w:left="357" w:hanging="357"/>
                        <w:rPr>
                          <w:color w:val="000000" w:themeColor="text1"/>
                        </w:rPr>
                      </w:pPr>
                      <w:r>
                        <w:rPr>
                          <w:color w:val="000000" w:themeColor="text1"/>
                        </w:rPr>
                        <w:t>So</w:t>
                      </w:r>
                      <w:r w:rsidRPr="00A56E2E">
                        <w:rPr>
                          <w:color w:val="000000" w:themeColor="text1"/>
                        </w:rPr>
                        <w:t>me retail sales of equipment.</w:t>
                      </w:r>
                    </w:p>
                    <w:p w14:paraId="529563B2" w14:textId="393C0E83" w:rsidR="001F4A07" w:rsidRPr="00E93A13" w:rsidRDefault="001F4A07" w:rsidP="004A3A46">
                      <w:pPr>
                        <w:rPr>
                          <w:color w:val="000000" w:themeColor="text1"/>
                        </w:rPr>
                      </w:pPr>
                      <w:r w:rsidRPr="00E93A13">
                        <w:rPr>
                          <w:rFonts w:eastAsia="Times New Roman"/>
                          <w:color w:val="000000" w:themeColor="text1"/>
                        </w:rPr>
                        <w:t xml:space="preserve">Refer </w:t>
                      </w:r>
                      <w:r>
                        <w:rPr>
                          <w:rFonts w:eastAsia="Times New Roman"/>
                          <w:color w:val="000000" w:themeColor="text1"/>
                        </w:rPr>
                        <w:t xml:space="preserve">to </w:t>
                      </w:r>
                      <w:hyperlink r:id="rId18" w:history="1">
                        <w:r w:rsidRPr="000944E5">
                          <w:rPr>
                            <w:rStyle w:val="Hyperlink"/>
                          </w:rPr>
                          <w:t>www.chchseakayaking.com</w:t>
                        </w:r>
                      </w:hyperlink>
                      <w:r w:rsidRPr="00E93A13">
                        <w:rPr>
                          <w:rFonts w:eastAsia="Times New Roman"/>
                          <w:color w:val="000000" w:themeColor="text1"/>
                        </w:rPr>
                        <w:t xml:space="preserve"> for further information.</w:t>
                      </w:r>
                    </w:p>
                  </w:txbxContent>
                </v:textbox>
                <w10:wrap anchorx="margin"/>
              </v:shape>
            </w:pict>
          </mc:Fallback>
        </mc:AlternateContent>
      </w:r>
      <w:r w:rsidR="004A3A46" w:rsidRPr="005E70B2">
        <w:rPr>
          <w:rFonts w:eastAsia="Times New Roman"/>
        </w:rPr>
        <w:t>Example</w:t>
      </w:r>
      <w:r w:rsidR="004A3A46" w:rsidRPr="005E70B2">
        <w:rPr>
          <w:rFonts w:eastAsia="Times"/>
          <w:lang w:eastAsia="en-GB"/>
        </w:rPr>
        <w:br w:type="page"/>
      </w:r>
    </w:p>
    <w:p w14:paraId="01FBB948" w14:textId="77777777" w:rsidR="004A3A46" w:rsidRDefault="004A3A46" w:rsidP="004A3A46">
      <w:pPr>
        <w:rPr>
          <w:rFonts w:eastAsia="Times"/>
          <w:lang w:eastAsia="en-GB"/>
        </w:rPr>
      </w:pPr>
      <w:r>
        <w:rPr>
          <w:rFonts w:eastAsia="Times New Roman"/>
          <w:noProof/>
        </w:rPr>
        <w:lastRenderedPageBreak/>
        <mc:AlternateContent>
          <mc:Choice Requires="wps">
            <w:drawing>
              <wp:anchor distT="0" distB="0" distL="114300" distR="114300" simplePos="0" relativeHeight="251673600" behindDoc="0" locked="0" layoutInCell="1" allowOverlap="1" wp14:anchorId="552A0A72" wp14:editId="03BE249F">
                <wp:simplePos x="0" y="0"/>
                <wp:positionH relativeFrom="margin">
                  <wp:align>left</wp:align>
                </wp:positionH>
                <wp:positionV relativeFrom="paragraph">
                  <wp:posOffset>8255</wp:posOffset>
                </wp:positionV>
                <wp:extent cx="5695315" cy="6781800"/>
                <wp:effectExtent l="0" t="0" r="57785" b="57150"/>
                <wp:wrapNone/>
                <wp:docPr id="19" name="Rectangle 19"/>
                <wp:cNvGraphicFramePr/>
                <a:graphic xmlns:a="http://schemas.openxmlformats.org/drawingml/2006/main">
                  <a:graphicData uri="http://schemas.microsoft.com/office/word/2010/wordprocessingShape">
                    <wps:wsp>
                      <wps:cNvSpPr/>
                      <wps:spPr>
                        <a:xfrm>
                          <a:off x="0" y="0"/>
                          <a:ext cx="5695315" cy="6781800"/>
                        </a:xfrm>
                        <a:prstGeom prst="rect">
                          <a:avLst/>
                        </a:prstGeom>
                        <a:solidFill>
                          <a:schemeClr val="bg1"/>
                        </a:solidFill>
                        <a:ln>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38B1D80" w14:textId="77777777" w:rsidR="001F4A07" w:rsidRPr="00E93A13" w:rsidRDefault="001F4A07" w:rsidP="004A3A46">
                            <w:pPr>
                              <w:pStyle w:val="Heading3"/>
                              <w:rPr>
                                <w:color w:val="000000" w:themeColor="text1"/>
                              </w:rPr>
                            </w:pPr>
                            <w:r w:rsidRPr="00E93A13">
                              <w:rPr>
                                <w:color w:val="000000" w:themeColor="text1"/>
                              </w:rPr>
                              <w:t>Business aims</w:t>
                            </w:r>
                          </w:p>
                          <w:p w14:paraId="29F3A139" w14:textId="5792F610" w:rsidR="001F4A07" w:rsidRPr="00E93A13" w:rsidRDefault="001F4A07" w:rsidP="004A3A46">
                            <w:pPr>
                              <w:rPr>
                                <w:color w:val="000000" w:themeColor="text1"/>
                              </w:rPr>
                            </w:pPr>
                            <w:r w:rsidRPr="00E93A13">
                              <w:rPr>
                                <w:color w:val="000000" w:themeColor="text1"/>
                              </w:rPr>
                              <w:t>Christchurch Sea Kayaking Ltd aims to introduce people to</w:t>
                            </w:r>
                            <w:r>
                              <w:rPr>
                                <w:color w:val="000000" w:themeColor="text1"/>
                              </w:rPr>
                              <w:t xml:space="preserve"> sea kayaking, or</w:t>
                            </w:r>
                            <w:r w:rsidRPr="00E93A13">
                              <w:rPr>
                                <w:color w:val="000000" w:themeColor="text1"/>
                              </w:rPr>
                              <w:t xml:space="preserve"> improve their skill level and confiden</w:t>
                            </w:r>
                            <w:r>
                              <w:rPr>
                                <w:color w:val="000000" w:themeColor="text1"/>
                              </w:rPr>
                              <w:t>ce, a</w:t>
                            </w:r>
                            <w:r w:rsidRPr="00E93A13">
                              <w:rPr>
                                <w:color w:val="000000" w:themeColor="text1"/>
                              </w:rPr>
                              <w:t>nd to do so in a safe manner.</w:t>
                            </w:r>
                          </w:p>
                          <w:p w14:paraId="094AA78A" w14:textId="77777777" w:rsidR="001F4A07" w:rsidRPr="00E93A13" w:rsidRDefault="001F4A07" w:rsidP="004A3A46">
                            <w:pPr>
                              <w:pStyle w:val="Heading3"/>
                              <w:rPr>
                                <w:color w:val="000000" w:themeColor="text1"/>
                              </w:rPr>
                            </w:pPr>
                            <w:r w:rsidRPr="00E93A13">
                              <w:rPr>
                                <w:color w:val="000000" w:themeColor="text1"/>
                              </w:rPr>
                              <w:t>Staff</w:t>
                            </w:r>
                          </w:p>
                          <w:p w14:paraId="100A092B" w14:textId="77777777" w:rsidR="001F4A07" w:rsidRPr="00817B52" w:rsidRDefault="001F4A07" w:rsidP="004A3A46">
                            <w:pPr>
                              <w:rPr>
                                <w:color w:val="000000" w:themeColor="text1"/>
                              </w:rPr>
                            </w:pPr>
                            <w:r w:rsidRPr="00817B52">
                              <w:rPr>
                                <w:color w:val="000000" w:themeColor="text1"/>
                              </w:rPr>
                              <w:t>Christchurch Sea Kayaking is owned by Sam Safe</w:t>
                            </w:r>
                            <w:r>
                              <w:rPr>
                                <w:color w:val="000000" w:themeColor="text1"/>
                              </w:rPr>
                              <w:t>,</w:t>
                            </w:r>
                            <w:r w:rsidRPr="00817B52">
                              <w:rPr>
                                <w:color w:val="000000" w:themeColor="text1"/>
                              </w:rPr>
                              <w:t xml:space="preserve"> who is the Managing Director.</w:t>
                            </w:r>
                          </w:p>
                          <w:p w14:paraId="6C0E6B49" w14:textId="77777777" w:rsidR="001F4A07" w:rsidRPr="00817B52" w:rsidRDefault="001F4A07" w:rsidP="004A3A46">
                            <w:pPr>
                              <w:rPr>
                                <w:color w:val="000000" w:themeColor="text1"/>
                              </w:rPr>
                            </w:pPr>
                            <w:r>
                              <w:rPr>
                                <w:color w:val="000000" w:themeColor="text1"/>
                              </w:rPr>
                              <w:t>The business employs 2 full-time staff and 3–5 part-</w:t>
                            </w:r>
                            <w:r w:rsidRPr="00817B52">
                              <w:rPr>
                                <w:color w:val="000000" w:themeColor="text1"/>
                              </w:rPr>
                              <w:t>time contract staff during the main operating season (Septem</w:t>
                            </w:r>
                            <w:r>
                              <w:rPr>
                                <w:color w:val="000000" w:themeColor="text1"/>
                              </w:rPr>
                              <w:t>ber to April).</w:t>
                            </w:r>
                          </w:p>
                          <w:p w14:paraId="0036B4B7" w14:textId="77777777" w:rsidR="001F4A07" w:rsidRPr="00E93A13" w:rsidRDefault="001F4A07" w:rsidP="004A3A46">
                            <w:pPr>
                              <w:rPr>
                                <w:color w:val="000000" w:themeColor="text1"/>
                              </w:rPr>
                            </w:pPr>
                          </w:p>
                          <w:p w14:paraId="4DBF7C9D" w14:textId="77777777" w:rsidR="001F4A07" w:rsidRPr="00E93A13" w:rsidRDefault="001F4A07" w:rsidP="004A3A46">
                            <w:pPr>
                              <w:rPr>
                                <w:color w:val="000000" w:themeColor="text1"/>
                              </w:rPr>
                            </w:pPr>
                            <w:r w:rsidRPr="00E93A13">
                              <w:rPr>
                                <w:noProof/>
                                <w:color w:val="000000" w:themeColor="text1"/>
                              </w:rPr>
                              <w:drawing>
                                <wp:inline distT="0" distB="0" distL="0" distR="0" wp14:anchorId="1F35E6A5" wp14:editId="71DE02D5">
                                  <wp:extent cx="4493623" cy="2129245"/>
                                  <wp:effectExtent l="0" t="0" r="0" b="23495"/>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61C6C5A" w14:textId="77777777" w:rsidR="001F4A07" w:rsidRPr="00E93A13" w:rsidRDefault="001F4A07" w:rsidP="004A3A46">
                            <w:pPr>
                              <w:rPr>
                                <w:color w:val="000000" w:themeColor="text1"/>
                              </w:rPr>
                            </w:pPr>
                          </w:p>
                          <w:p w14:paraId="77E26AAE" w14:textId="77777777" w:rsidR="001F4A07" w:rsidRPr="00817B52" w:rsidRDefault="001F4A07" w:rsidP="004A3A46">
                            <w:pPr>
                              <w:pStyle w:val="Heading3"/>
                              <w:rPr>
                                <w:color w:val="000000" w:themeColor="text1"/>
                              </w:rPr>
                            </w:pPr>
                            <w:r w:rsidRPr="00817B52">
                              <w:rPr>
                                <w:color w:val="000000" w:themeColor="text1"/>
                              </w:rPr>
                              <w:t>Parameters of responsibility</w:t>
                            </w:r>
                          </w:p>
                          <w:p w14:paraId="44239590" w14:textId="6D264533" w:rsidR="001F4A07" w:rsidRPr="00E93A13" w:rsidRDefault="001F4A07" w:rsidP="004A3A46">
                            <w:pPr>
                              <w:rPr>
                                <w:color w:val="000000" w:themeColor="text1"/>
                              </w:rPr>
                            </w:pPr>
                            <w:r w:rsidRPr="00E93A13">
                              <w:rPr>
                                <w:color w:val="000000" w:themeColor="text1"/>
                              </w:rPr>
                              <w:t>The owner of Ch</w:t>
                            </w:r>
                            <w:r>
                              <w:rPr>
                                <w:color w:val="000000" w:themeColor="text1"/>
                              </w:rPr>
                              <w:t>rist</w:t>
                            </w:r>
                            <w:r w:rsidRPr="00E93A13">
                              <w:rPr>
                                <w:color w:val="000000" w:themeColor="text1"/>
                              </w:rPr>
                              <w:t>ch</w:t>
                            </w:r>
                            <w:r>
                              <w:rPr>
                                <w:color w:val="000000" w:themeColor="text1"/>
                              </w:rPr>
                              <w:t>urch</w:t>
                            </w:r>
                            <w:r w:rsidRPr="00E93A13">
                              <w:rPr>
                                <w:color w:val="000000" w:themeColor="text1"/>
                              </w:rPr>
                              <w:t xml:space="preserve"> Sea Kayaking</w:t>
                            </w:r>
                            <w:r>
                              <w:rPr>
                                <w:color w:val="000000" w:themeColor="text1"/>
                              </w:rPr>
                              <w:t xml:space="preserve"> Ltd reco</w:t>
                            </w:r>
                            <w:r w:rsidRPr="00E93A13">
                              <w:rPr>
                                <w:color w:val="000000" w:themeColor="text1"/>
                              </w:rPr>
                              <w:t xml:space="preserve">gnises his responsibility to manage the health and safety of </w:t>
                            </w:r>
                            <w:r>
                              <w:rPr>
                                <w:color w:val="000000" w:themeColor="text1"/>
                              </w:rPr>
                              <w:t>staff, participants,</w:t>
                            </w:r>
                            <w:r w:rsidRPr="00E93A13">
                              <w:rPr>
                                <w:color w:val="000000" w:themeColor="text1"/>
                              </w:rPr>
                              <w:t xml:space="preserve"> </w:t>
                            </w:r>
                            <w:r>
                              <w:rPr>
                                <w:color w:val="000000" w:themeColor="text1"/>
                              </w:rPr>
                              <w:t xml:space="preserve">and visitors to the workplace. </w:t>
                            </w:r>
                            <w:r w:rsidRPr="00E93A13">
                              <w:rPr>
                                <w:color w:val="000000" w:themeColor="text1"/>
                              </w:rPr>
                              <w:t>Given that the nature of the business includes providing service</w:t>
                            </w:r>
                            <w:r>
                              <w:rPr>
                                <w:color w:val="000000" w:themeColor="text1"/>
                              </w:rPr>
                              <w:t>s in areas open to the public, visitors to the workplace</w:t>
                            </w:r>
                            <w:r w:rsidRPr="00E93A13">
                              <w:rPr>
                                <w:color w:val="000000" w:themeColor="text1"/>
                              </w:rPr>
                              <w:t xml:space="preserve"> will include </w:t>
                            </w:r>
                            <w:r>
                              <w:rPr>
                                <w:color w:val="000000" w:themeColor="text1"/>
                              </w:rPr>
                              <w:t>re</w:t>
                            </w:r>
                            <w:r w:rsidRPr="00E93A13">
                              <w:rPr>
                                <w:color w:val="000000" w:themeColor="text1"/>
                              </w:rPr>
                              <w:t>creat</w:t>
                            </w:r>
                            <w:r>
                              <w:rPr>
                                <w:color w:val="000000" w:themeColor="text1"/>
                              </w:rPr>
                              <w:t>ionalists</w:t>
                            </w:r>
                            <w:r w:rsidRPr="00E93A13">
                              <w:rPr>
                                <w:color w:val="000000" w:themeColor="text1"/>
                              </w:rPr>
                              <w:t xml:space="preserve"> </w:t>
                            </w:r>
                            <w:r>
                              <w:rPr>
                                <w:color w:val="000000" w:themeColor="text1"/>
                              </w:rPr>
                              <w:t>near Christ</w:t>
                            </w:r>
                            <w:r w:rsidRPr="00E93A13">
                              <w:rPr>
                                <w:color w:val="000000" w:themeColor="text1"/>
                              </w:rPr>
                              <w:t>ch</w:t>
                            </w:r>
                            <w:r>
                              <w:rPr>
                                <w:color w:val="000000" w:themeColor="text1"/>
                              </w:rPr>
                              <w:t>urch</w:t>
                            </w:r>
                            <w:r w:rsidRPr="00E93A13">
                              <w:rPr>
                                <w:color w:val="000000" w:themeColor="text1"/>
                              </w:rPr>
                              <w:t xml:space="preserve"> Sea Kayaking</w:t>
                            </w:r>
                            <w:r>
                              <w:rPr>
                                <w:color w:val="000000" w:themeColor="text1"/>
                              </w:rPr>
                              <w:t>’s</w:t>
                            </w:r>
                            <w:r w:rsidRPr="00E93A13">
                              <w:rPr>
                                <w:color w:val="000000" w:themeColor="text1"/>
                              </w:rPr>
                              <w:t xml:space="preserve"> operations.</w:t>
                            </w:r>
                          </w:p>
                          <w:p w14:paraId="0AD700F8" w14:textId="1BC214C2" w:rsidR="001F4A07" w:rsidRPr="00E93A13" w:rsidRDefault="001F4A07" w:rsidP="004A3A46">
                            <w:pPr>
                              <w:rPr>
                                <w:color w:val="000000" w:themeColor="text1"/>
                              </w:rPr>
                            </w:pPr>
                            <w:r w:rsidRPr="00E93A13">
                              <w:rPr>
                                <w:color w:val="000000" w:themeColor="text1"/>
                              </w:rPr>
                              <w:t>Ch</w:t>
                            </w:r>
                            <w:r>
                              <w:rPr>
                                <w:color w:val="000000" w:themeColor="text1"/>
                              </w:rPr>
                              <w:t>rist</w:t>
                            </w:r>
                            <w:r w:rsidRPr="00E93A13">
                              <w:rPr>
                                <w:color w:val="000000" w:themeColor="text1"/>
                              </w:rPr>
                              <w:t>ch</w:t>
                            </w:r>
                            <w:r>
                              <w:rPr>
                                <w:color w:val="000000" w:themeColor="text1"/>
                              </w:rPr>
                              <w:t>urch</w:t>
                            </w:r>
                            <w:r w:rsidRPr="00E93A13">
                              <w:rPr>
                                <w:color w:val="000000" w:themeColor="text1"/>
                              </w:rPr>
                              <w:t xml:space="preserve"> Sea Kayaking</w:t>
                            </w:r>
                            <w:r>
                              <w:rPr>
                                <w:color w:val="000000" w:themeColor="text1"/>
                              </w:rPr>
                              <w:t xml:space="preserve"> w</w:t>
                            </w:r>
                            <w:r w:rsidRPr="00E93A13">
                              <w:rPr>
                                <w:color w:val="000000" w:themeColor="text1"/>
                              </w:rPr>
                              <w:t>ill take all practicable steps to ensure the health and safety of their staff and customers, contract workers</w:t>
                            </w:r>
                            <w:r>
                              <w:rPr>
                                <w:color w:val="000000" w:themeColor="text1"/>
                              </w:rPr>
                              <w:t>,</w:t>
                            </w:r>
                            <w:r w:rsidRPr="00E93A13">
                              <w:rPr>
                                <w:color w:val="000000" w:themeColor="text1"/>
                              </w:rPr>
                              <w:t xml:space="preserve"> and other</w:t>
                            </w:r>
                            <w:r>
                              <w:rPr>
                                <w:color w:val="000000" w:themeColor="text1"/>
                              </w:rPr>
                              <w:t>s.</w:t>
                            </w:r>
                          </w:p>
                          <w:p w14:paraId="754CEF2D" w14:textId="6D2C141C" w:rsidR="001F4A07" w:rsidRPr="00E93A13" w:rsidRDefault="001F4A07" w:rsidP="004A3A46">
                            <w:pPr>
                              <w:rPr>
                                <w:color w:val="000000" w:themeColor="text1"/>
                              </w:rPr>
                            </w:pPr>
                            <w:r w:rsidRPr="00E93A13">
                              <w:rPr>
                                <w:color w:val="000000" w:themeColor="text1"/>
                              </w:rPr>
                              <w:t>Ch</w:t>
                            </w:r>
                            <w:r>
                              <w:rPr>
                                <w:color w:val="000000" w:themeColor="text1"/>
                              </w:rPr>
                              <w:t>ristchur</w:t>
                            </w:r>
                            <w:r w:rsidRPr="00E93A13">
                              <w:rPr>
                                <w:color w:val="000000" w:themeColor="text1"/>
                              </w:rPr>
                              <w:t xml:space="preserve">ch Sea Kayaking will ensure that all staff </w:t>
                            </w:r>
                            <w:r>
                              <w:rPr>
                                <w:color w:val="000000" w:themeColor="text1"/>
                              </w:rPr>
                              <w:t>conform to</w:t>
                            </w:r>
                            <w:r w:rsidRPr="00E93A13">
                              <w:rPr>
                                <w:color w:val="000000" w:themeColor="text1"/>
                              </w:rPr>
                              <w:t xml:space="preserve"> the requirements of this </w:t>
                            </w:r>
                            <w:r>
                              <w:rPr>
                                <w:color w:val="000000" w:themeColor="text1"/>
                              </w:rPr>
                              <w:t>SMP</w:t>
                            </w:r>
                            <w:r w:rsidRPr="00E93A13">
                              <w:rPr>
                                <w:color w:val="000000" w:themeColor="text1"/>
                              </w:rPr>
                              <w:t>.</w:t>
                            </w:r>
                          </w:p>
                          <w:p w14:paraId="23807D52" w14:textId="77777777" w:rsidR="001F4A07" w:rsidRDefault="001F4A07" w:rsidP="004A3A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2A0A72" id="Rectangle 19" o:spid="_x0000_s1035" style="position:absolute;margin-left:0;margin-top:.65pt;width:448.45pt;height:534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" fillcolor="white [3212]" strokecolor="#9c0" strokeweight="2pt">
                <v:shadow on="t" color="black" opacity="26214f" origin="-.5,-.5" offset=".74836mm,.74836mm"/>
                <v:textbox>
                  <w:txbxContent>
                    <w:p w14:paraId="538B1D80" w14:textId="77777777" w:rsidR="001F4A07" w:rsidRPr="00E93A13" w:rsidRDefault="001F4A07" w:rsidP="004A3A46">
                      <w:pPr>
                        <w:pStyle w:val="Heading3"/>
                        <w:rPr>
                          <w:color w:val="000000" w:themeColor="text1"/>
                        </w:rPr>
                      </w:pPr>
                      <w:r w:rsidRPr="00E93A13">
                        <w:rPr>
                          <w:color w:val="000000" w:themeColor="text1"/>
                        </w:rPr>
                        <w:t>Business aims</w:t>
                      </w:r>
                    </w:p>
                    <w:p w14:paraId="29F3A139" w14:textId="5792F610" w:rsidR="001F4A07" w:rsidRPr="00E93A13" w:rsidRDefault="001F4A07" w:rsidP="004A3A46">
                      <w:pPr>
                        <w:rPr>
                          <w:color w:val="000000" w:themeColor="text1"/>
                        </w:rPr>
                      </w:pPr>
                      <w:r w:rsidRPr="00E93A13">
                        <w:rPr>
                          <w:color w:val="000000" w:themeColor="text1"/>
                        </w:rPr>
                        <w:t>Christchurch Sea Kayaking Ltd aims to introduce people to</w:t>
                      </w:r>
                      <w:r>
                        <w:rPr>
                          <w:color w:val="000000" w:themeColor="text1"/>
                        </w:rPr>
                        <w:t xml:space="preserve"> sea kayaking, or</w:t>
                      </w:r>
                      <w:r w:rsidRPr="00E93A13">
                        <w:rPr>
                          <w:color w:val="000000" w:themeColor="text1"/>
                        </w:rPr>
                        <w:t xml:space="preserve"> improve their skill level and confiden</w:t>
                      </w:r>
                      <w:r>
                        <w:rPr>
                          <w:color w:val="000000" w:themeColor="text1"/>
                        </w:rPr>
                        <w:t>ce, a</w:t>
                      </w:r>
                      <w:r w:rsidRPr="00E93A13">
                        <w:rPr>
                          <w:color w:val="000000" w:themeColor="text1"/>
                        </w:rPr>
                        <w:t>nd to do so in a safe manner.</w:t>
                      </w:r>
                    </w:p>
                    <w:p w14:paraId="094AA78A" w14:textId="77777777" w:rsidR="001F4A07" w:rsidRPr="00E93A13" w:rsidRDefault="001F4A07" w:rsidP="004A3A46">
                      <w:pPr>
                        <w:pStyle w:val="Heading3"/>
                        <w:rPr>
                          <w:color w:val="000000" w:themeColor="text1"/>
                        </w:rPr>
                      </w:pPr>
                      <w:r w:rsidRPr="00E93A13">
                        <w:rPr>
                          <w:color w:val="000000" w:themeColor="text1"/>
                        </w:rPr>
                        <w:t>Staff</w:t>
                      </w:r>
                    </w:p>
                    <w:p w14:paraId="100A092B" w14:textId="77777777" w:rsidR="001F4A07" w:rsidRPr="00817B52" w:rsidRDefault="001F4A07" w:rsidP="004A3A46">
                      <w:pPr>
                        <w:rPr>
                          <w:color w:val="000000" w:themeColor="text1"/>
                        </w:rPr>
                      </w:pPr>
                      <w:r w:rsidRPr="00817B52">
                        <w:rPr>
                          <w:color w:val="000000" w:themeColor="text1"/>
                        </w:rPr>
                        <w:t>Christchurch Sea Kayaking is owned by Sam Safe</w:t>
                      </w:r>
                      <w:r>
                        <w:rPr>
                          <w:color w:val="000000" w:themeColor="text1"/>
                        </w:rPr>
                        <w:t>,</w:t>
                      </w:r>
                      <w:r w:rsidRPr="00817B52">
                        <w:rPr>
                          <w:color w:val="000000" w:themeColor="text1"/>
                        </w:rPr>
                        <w:t xml:space="preserve"> who is the Managing Director.</w:t>
                      </w:r>
                    </w:p>
                    <w:p w14:paraId="6C0E6B49" w14:textId="77777777" w:rsidR="001F4A07" w:rsidRPr="00817B52" w:rsidRDefault="001F4A07" w:rsidP="004A3A46">
                      <w:pPr>
                        <w:rPr>
                          <w:color w:val="000000" w:themeColor="text1"/>
                        </w:rPr>
                      </w:pPr>
                      <w:r>
                        <w:rPr>
                          <w:color w:val="000000" w:themeColor="text1"/>
                        </w:rPr>
                        <w:t>The business employs 2 full-time staff and 3–5 part-</w:t>
                      </w:r>
                      <w:r w:rsidRPr="00817B52">
                        <w:rPr>
                          <w:color w:val="000000" w:themeColor="text1"/>
                        </w:rPr>
                        <w:t>time contract staff during the main operating season (Septem</w:t>
                      </w:r>
                      <w:r>
                        <w:rPr>
                          <w:color w:val="000000" w:themeColor="text1"/>
                        </w:rPr>
                        <w:t>ber to April).</w:t>
                      </w:r>
                    </w:p>
                    <w:p w14:paraId="0036B4B7" w14:textId="77777777" w:rsidR="001F4A07" w:rsidRPr="00E93A13" w:rsidRDefault="001F4A07" w:rsidP="004A3A46">
                      <w:pPr>
                        <w:rPr>
                          <w:color w:val="000000" w:themeColor="text1"/>
                        </w:rPr>
                      </w:pPr>
                    </w:p>
                    <w:p w14:paraId="4DBF7C9D" w14:textId="77777777" w:rsidR="001F4A07" w:rsidRPr="00E93A13" w:rsidRDefault="001F4A07" w:rsidP="004A3A46">
                      <w:pPr>
                        <w:rPr>
                          <w:color w:val="000000" w:themeColor="text1"/>
                        </w:rPr>
                      </w:pPr>
                      <w:r w:rsidRPr="00E93A13">
                        <w:rPr>
                          <w:noProof/>
                          <w:color w:val="000000" w:themeColor="text1"/>
                        </w:rPr>
                        <w:drawing>
                          <wp:inline distT="0" distB="0" distL="0" distR="0" wp14:anchorId="1F35E6A5" wp14:editId="71DE02D5">
                            <wp:extent cx="4493623" cy="2129245"/>
                            <wp:effectExtent l="0" t="0" r="0" b="23495"/>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0" r:qs="rId21" r:cs="rId22"/>
                              </a:graphicData>
                            </a:graphic>
                          </wp:inline>
                        </w:drawing>
                      </w:r>
                    </w:p>
                    <w:p w14:paraId="461C6C5A" w14:textId="77777777" w:rsidR="001F4A07" w:rsidRPr="00E93A13" w:rsidRDefault="001F4A07" w:rsidP="004A3A46">
                      <w:pPr>
                        <w:rPr>
                          <w:color w:val="000000" w:themeColor="text1"/>
                        </w:rPr>
                      </w:pPr>
                    </w:p>
                    <w:p w14:paraId="77E26AAE" w14:textId="77777777" w:rsidR="001F4A07" w:rsidRPr="00817B52" w:rsidRDefault="001F4A07" w:rsidP="004A3A46">
                      <w:pPr>
                        <w:pStyle w:val="Heading3"/>
                        <w:rPr>
                          <w:color w:val="000000" w:themeColor="text1"/>
                        </w:rPr>
                      </w:pPr>
                      <w:r w:rsidRPr="00817B52">
                        <w:rPr>
                          <w:color w:val="000000" w:themeColor="text1"/>
                        </w:rPr>
                        <w:t>Parameters of responsibility</w:t>
                      </w:r>
                    </w:p>
                    <w:p w14:paraId="44239590" w14:textId="6D264533" w:rsidR="001F4A07" w:rsidRPr="00E93A13" w:rsidRDefault="001F4A07" w:rsidP="004A3A46">
                      <w:pPr>
                        <w:rPr>
                          <w:color w:val="000000" w:themeColor="text1"/>
                        </w:rPr>
                      </w:pPr>
                      <w:r w:rsidRPr="00E93A13">
                        <w:rPr>
                          <w:color w:val="000000" w:themeColor="text1"/>
                        </w:rPr>
                        <w:t>The owner of Ch</w:t>
                      </w:r>
                      <w:r>
                        <w:rPr>
                          <w:color w:val="000000" w:themeColor="text1"/>
                        </w:rPr>
                        <w:t>rist</w:t>
                      </w:r>
                      <w:r w:rsidRPr="00E93A13">
                        <w:rPr>
                          <w:color w:val="000000" w:themeColor="text1"/>
                        </w:rPr>
                        <w:t>ch</w:t>
                      </w:r>
                      <w:r>
                        <w:rPr>
                          <w:color w:val="000000" w:themeColor="text1"/>
                        </w:rPr>
                        <w:t>urch</w:t>
                      </w:r>
                      <w:r w:rsidRPr="00E93A13">
                        <w:rPr>
                          <w:color w:val="000000" w:themeColor="text1"/>
                        </w:rPr>
                        <w:t xml:space="preserve"> Sea Kayaking</w:t>
                      </w:r>
                      <w:r>
                        <w:rPr>
                          <w:color w:val="000000" w:themeColor="text1"/>
                        </w:rPr>
                        <w:t xml:space="preserve"> Ltd reco</w:t>
                      </w:r>
                      <w:r w:rsidRPr="00E93A13">
                        <w:rPr>
                          <w:color w:val="000000" w:themeColor="text1"/>
                        </w:rPr>
                        <w:t xml:space="preserve">gnises his responsibility to manage the health and safety of </w:t>
                      </w:r>
                      <w:r>
                        <w:rPr>
                          <w:color w:val="000000" w:themeColor="text1"/>
                        </w:rPr>
                        <w:t>staff, participants,</w:t>
                      </w:r>
                      <w:r w:rsidRPr="00E93A13">
                        <w:rPr>
                          <w:color w:val="000000" w:themeColor="text1"/>
                        </w:rPr>
                        <w:t xml:space="preserve"> </w:t>
                      </w:r>
                      <w:r>
                        <w:rPr>
                          <w:color w:val="000000" w:themeColor="text1"/>
                        </w:rPr>
                        <w:t xml:space="preserve">and visitors to the workplace. </w:t>
                      </w:r>
                      <w:r w:rsidRPr="00E93A13">
                        <w:rPr>
                          <w:color w:val="000000" w:themeColor="text1"/>
                        </w:rPr>
                        <w:t>Given that the nature of the business includes providing service</w:t>
                      </w:r>
                      <w:r>
                        <w:rPr>
                          <w:color w:val="000000" w:themeColor="text1"/>
                        </w:rPr>
                        <w:t>s in areas open to the public, visitors to the workplace</w:t>
                      </w:r>
                      <w:r w:rsidRPr="00E93A13">
                        <w:rPr>
                          <w:color w:val="000000" w:themeColor="text1"/>
                        </w:rPr>
                        <w:t xml:space="preserve"> will include </w:t>
                      </w:r>
                      <w:r>
                        <w:rPr>
                          <w:color w:val="000000" w:themeColor="text1"/>
                        </w:rPr>
                        <w:t>re</w:t>
                      </w:r>
                      <w:r w:rsidRPr="00E93A13">
                        <w:rPr>
                          <w:color w:val="000000" w:themeColor="text1"/>
                        </w:rPr>
                        <w:t>creat</w:t>
                      </w:r>
                      <w:r>
                        <w:rPr>
                          <w:color w:val="000000" w:themeColor="text1"/>
                        </w:rPr>
                        <w:t>ionalists</w:t>
                      </w:r>
                      <w:r w:rsidRPr="00E93A13">
                        <w:rPr>
                          <w:color w:val="000000" w:themeColor="text1"/>
                        </w:rPr>
                        <w:t xml:space="preserve"> </w:t>
                      </w:r>
                      <w:r>
                        <w:rPr>
                          <w:color w:val="000000" w:themeColor="text1"/>
                        </w:rPr>
                        <w:t>near Christ</w:t>
                      </w:r>
                      <w:r w:rsidRPr="00E93A13">
                        <w:rPr>
                          <w:color w:val="000000" w:themeColor="text1"/>
                        </w:rPr>
                        <w:t>ch</w:t>
                      </w:r>
                      <w:r>
                        <w:rPr>
                          <w:color w:val="000000" w:themeColor="text1"/>
                        </w:rPr>
                        <w:t>urch</w:t>
                      </w:r>
                      <w:r w:rsidRPr="00E93A13">
                        <w:rPr>
                          <w:color w:val="000000" w:themeColor="text1"/>
                        </w:rPr>
                        <w:t xml:space="preserve"> Sea Kayaking</w:t>
                      </w:r>
                      <w:r>
                        <w:rPr>
                          <w:color w:val="000000" w:themeColor="text1"/>
                        </w:rPr>
                        <w:t>’s</w:t>
                      </w:r>
                      <w:r w:rsidRPr="00E93A13">
                        <w:rPr>
                          <w:color w:val="000000" w:themeColor="text1"/>
                        </w:rPr>
                        <w:t xml:space="preserve"> operations.</w:t>
                      </w:r>
                    </w:p>
                    <w:p w14:paraId="0AD700F8" w14:textId="1BC214C2" w:rsidR="001F4A07" w:rsidRPr="00E93A13" w:rsidRDefault="001F4A07" w:rsidP="004A3A46">
                      <w:pPr>
                        <w:rPr>
                          <w:color w:val="000000" w:themeColor="text1"/>
                        </w:rPr>
                      </w:pPr>
                      <w:r w:rsidRPr="00E93A13">
                        <w:rPr>
                          <w:color w:val="000000" w:themeColor="text1"/>
                        </w:rPr>
                        <w:t>Ch</w:t>
                      </w:r>
                      <w:r>
                        <w:rPr>
                          <w:color w:val="000000" w:themeColor="text1"/>
                        </w:rPr>
                        <w:t>rist</w:t>
                      </w:r>
                      <w:r w:rsidRPr="00E93A13">
                        <w:rPr>
                          <w:color w:val="000000" w:themeColor="text1"/>
                        </w:rPr>
                        <w:t>ch</w:t>
                      </w:r>
                      <w:r>
                        <w:rPr>
                          <w:color w:val="000000" w:themeColor="text1"/>
                        </w:rPr>
                        <w:t>urch</w:t>
                      </w:r>
                      <w:r w:rsidRPr="00E93A13">
                        <w:rPr>
                          <w:color w:val="000000" w:themeColor="text1"/>
                        </w:rPr>
                        <w:t xml:space="preserve"> Sea Kayaking</w:t>
                      </w:r>
                      <w:r>
                        <w:rPr>
                          <w:color w:val="000000" w:themeColor="text1"/>
                        </w:rPr>
                        <w:t xml:space="preserve"> w</w:t>
                      </w:r>
                      <w:r w:rsidRPr="00E93A13">
                        <w:rPr>
                          <w:color w:val="000000" w:themeColor="text1"/>
                        </w:rPr>
                        <w:t>ill take all practicable steps to ensure the health and safety of their staff and customers, contract workers</w:t>
                      </w:r>
                      <w:r>
                        <w:rPr>
                          <w:color w:val="000000" w:themeColor="text1"/>
                        </w:rPr>
                        <w:t>,</w:t>
                      </w:r>
                      <w:r w:rsidRPr="00E93A13">
                        <w:rPr>
                          <w:color w:val="000000" w:themeColor="text1"/>
                        </w:rPr>
                        <w:t xml:space="preserve"> and other</w:t>
                      </w:r>
                      <w:r>
                        <w:rPr>
                          <w:color w:val="000000" w:themeColor="text1"/>
                        </w:rPr>
                        <w:t>s.</w:t>
                      </w:r>
                    </w:p>
                    <w:p w14:paraId="754CEF2D" w14:textId="6D2C141C" w:rsidR="001F4A07" w:rsidRPr="00E93A13" w:rsidRDefault="001F4A07" w:rsidP="004A3A46">
                      <w:pPr>
                        <w:rPr>
                          <w:color w:val="000000" w:themeColor="text1"/>
                        </w:rPr>
                      </w:pPr>
                      <w:r w:rsidRPr="00E93A13">
                        <w:rPr>
                          <w:color w:val="000000" w:themeColor="text1"/>
                        </w:rPr>
                        <w:t>Ch</w:t>
                      </w:r>
                      <w:r>
                        <w:rPr>
                          <w:color w:val="000000" w:themeColor="text1"/>
                        </w:rPr>
                        <w:t>ristchur</w:t>
                      </w:r>
                      <w:r w:rsidRPr="00E93A13">
                        <w:rPr>
                          <w:color w:val="000000" w:themeColor="text1"/>
                        </w:rPr>
                        <w:t xml:space="preserve">ch Sea Kayaking will ensure that all staff </w:t>
                      </w:r>
                      <w:r>
                        <w:rPr>
                          <w:color w:val="000000" w:themeColor="text1"/>
                        </w:rPr>
                        <w:t>conform to</w:t>
                      </w:r>
                      <w:r w:rsidRPr="00E93A13">
                        <w:rPr>
                          <w:color w:val="000000" w:themeColor="text1"/>
                        </w:rPr>
                        <w:t xml:space="preserve"> the requirements of this </w:t>
                      </w:r>
                      <w:r>
                        <w:rPr>
                          <w:color w:val="000000" w:themeColor="text1"/>
                        </w:rPr>
                        <w:t>SMP</w:t>
                      </w:r>
                      <w:r w:rsidRPr="00E93A13">
                        <w:rPr>
                          <w:color w:val="000000" w:themeColor="text1"/>
                        </w:rPr>
                        <w:t>.</w:t>
                      </w:r>
                    </w:p>
                    <w:p w14:paraId="23807D52" w14:textId="77777777" w:rsidR="001F4A07" w:rsidRDefault="001F4A07" w:rsidP="004A3A46">
                      <w:pPr>
                        <w:jc w:val="center"/>
                      </w:pPr>
                    </w:p>
                  </w:txbxContent>
                </v:textbox>
                <w10:wrap anchorx="margin"/>
              </v:rect>
            </w:pict>
          </mc:Fallback>
        </mc:AlternateContent>
      </w:r>
    </w:p>
    <w:p w14:paraId="1662F12D" w14:textId="77777777" w:rsidR="004A3A46" w:rsidRDefault="004A3A46" w:rsidP="004A3A46">
      <w:pPr>
        <w:rPr>
          <w:rFonts w:eastAsia="Times"/>
          <w:lang w:eastAsia="en-GB"/>
        </w:rPr>
      </w:pPr>
    </w:p>
    <w:p w14:paraId="6CCB0A49" w14:textId="77777777" w:rsidR="004A3A46" w:rsidRDefault="004A3A46" w:rsidP="004A3A46">
      <w:pPr>
        <w:rPr>
          <w:rFonts w:eastAsia="Times"/>
          <w:lang w:eastAsia="en-GB"/>
        </w:rPr>
      </w:pPr>
    </w:p>
    <w:p w14:paraId="4456828A" w14:textId="77777777" w:rsidR="004A3A46" w:rsidRDefault="004A3A46" w:rsidP="004A3A46">
      <w:pPr>
        <w:rPr>
          <w:rFonts w:eastAsia="Times"/>
          <w:lang w:eastAsia="en-GB"/>
        </w:rPr>
      </w:pPr>
    </w:p>
    <w:p w14:paraId="45DAB0E3" w14:textId="77777777" w:rsidR="004A3A46" w:rsidRDefault="004A3A46" w:rsidP="004A3A46">
      <w:pPr>
        <w:rPr>
          <w:rFonts w:eastAsia="Times"/>
          <w:lang w:eastAsia="en-GB"/>
        </w:rPr>
      </w:pPr>
    </w:p>
    <w:p w14:paraId="71C0DC9D" w14:textId="77777777" w:rsidR="004A3A46" w:rsidRDefault="004A3A46" w:rsidP="004A3A46">
      <w:pPr>
        <w:rPr>
          <w:rFonts w:eastAsia="Times"/>
          <w:lang w:eastAsia="en-GB"/>
        </w:rPr>
      </w:pPr>
    </w:p>
    <w:p w14:paraId="0EDC5F4F" w14:textId="77777777" w:rsidR="004A3A46" w:rsidRDefault="004A3A46" w:rsidP="004A3A46">
      <w:pPr>
        <w:rPr>
          <w:rFonts w:eastAsia="Times"/>
          <w:lang w:eastAsia="en-GB"/>
        </w:rPr>
      </w:pPr>
    </w:p>
    <w:p w14:paraId="37411F4F" w14:textId="77777777" w:rsidR="004A3A46" w:rsidRDefault="004A3A46" w:rsidP="004A3A46">
      <w:pPr>
        <w:rPr>
          <w:rFonts w:eastAsia="Times"/>
          <w:lang w:eastAsia="en-GB"/>
        </w:rPr>
      </w:pPr>
    </w:p>
    <w:p w14:paraId="585AE9B9" w14:textId="77777777" w:rsidR="004A3A46" w:rsidRDefault="004A3A46" w:rsidP="004A3A46">
      <w:pPr>
        <w:rPr>
          <w:rFonts w:eastAsia="Times"/>
          <w:lang w:eastAsia="en-GB"/>
        </w:rPr>
      </w:pPr>
    </w:p>
    <w:p w14:paraId="32C537BF" w14:textId="77777777" w:rsidR="004A3A46" w:rsidRDefault="004A3A46" w:rsidP="004A3A46">
      <w:pPr>
        <w:rPr>
          <w:rFonts w:eastAsia="Times"/>
          <w:lang w:eastAsia="en-GB"/>
        </w:rPr>
      </w:pPr>
    </w:p>
    <w:p w14:paraId="52F8768C" w14:textId="77777777" w:rsidR="004A3A46" w:rsidRDefault="004A3A46" w:rsidP="004A3A46">
      <w:pPr>
        <w:rPr>
          <w:rFonts w:eastAsia="Times"/>
          <w:lang w:eastAsia="en-GB"/>
        </w:rPr>
      </w:pPr>
    </w:p>
    <w:p w14:paraId="20E8C2BC" w14:textId="77777777" w:rsidR="004A3A46" w:rsidRDefault="004A3A46" w:rsidP="004A3A46">
      <w:pPr>
        <w:rPr>
          <w:rFonts w:eastAsia="Times"/>
          <w:lang w:eastAsia="en-GB"/>
        </w:rPr>
      </w:pPr>
    </w:p>
    <w:p w14:paraId="1C837307" w14:textId="77777777" w:rsidR="004A3A46" w:rsidRDefault="004A3A46" w:rsidP="004A3A46">
      <w:pPr>
        <w:rPr>
          <w:rFonts w:eastAsia="Times"/>
          <w:lang w:eastAsia="en-GB"/>
        </w:rPr>
      </w:pPr>
    </w:p>
    <w:p w14:paraId="79E08704" w14:textId="77777777" w:rsidR="004A3A46" w:rsidRDefault="004A3A46" w:rsidP="004A3A46">
      <w:pPr>
        <w:rPr>
          <w:rFonts w:eastAsia="Times"/>
          <w:lang w:eastAsia="en-GB"/>
        </w:rPr>
      </w:pPr>
    </w:p>
    <w:p w14:paraId="35A89C7D" w14:textId="77777777" w:rsidR="004A3A46" w:rsidRDefault="004A3A46" w:rsidP="004A3A46">
      <w:pPr>
        <w:rPr>
          <w:rFonts w:eastAsia="Times"/>
          <w:lang w:eastAsia="en-GB"/>
        </w:rPr>
      </w:pPr>
    </w:p>
    <w:p w14:paraId="208840F4" w14:textId="77777777" w:rsidR="004A3A46" w:rsidRDefault="004A3A46" w:rsidP="004A3A46">
      <w:pPr>
        <w:rPr>
          <w:rFonts w:eastAsia="Times"/>
          <w:lang w:eastAsia="en-GB"/>
        </w:rPr>
      </w:pPr>
    </w:p>
    <w:p w14:paraId="26308671" w14:textId="77777777" w:rsidR="004A3A46" w:rsidRDefault="004A3A46" w:rsidP="004A3A46">
      <w:pPr>
        <w:rPr>
          <w:rFonts w:eastAsia="Times"/>
          <w:lang w:eastAsia="en-GB"/>
        </w:rPr>
      </w:pPr>
    </w:p>
    <w:p w14:paraId="2EA26090" w14:textId="77777777" w:rsidR="004A3A46" w:rsidRDefault="004A3A46" w:rsidP="004A3A46">
      <w:pPr>
        <w:rPr>
          <w:rFonts w:eastAsia="Times"/>
          <w:lang w:eastAsia="en-GB"/>
        </w:rPr>
      </w:pPr>
    </w:p>
    <w:p w14:paraId="265F410A" w14:textId="77777777" w:rsidR="004A3A46" w:rsidRDefault="004A3A46" w:rsidP="004A3A46">
      <w:pPr>
        <w:rPr>
          <w:rFonts w:eastAsia="Times"/>
          <w:lang w:eastAsia="en-GB"/>
        </w:rPr>
      </w:pPr>
    </w:p>
    <w:p w14:paraId="2F4EF679" w14:textId="77777777" w:rsidR="004A3A46" w:rsidRDefault="004A3A46" w:rsidP="004A3A46">
      <w:pPr>
        <w:rPr>
          <w:rFonts w:eastAsia="Times"/>
          <w:lang w:eastAsia="en-GB"/>
        </w:rPr>
      </w:pPr>
    </w:p>
    <w:p w14:paraId="035251A2" w14:textId="77777777" w:rsidR="004A3A46" w:rsidRDefault="004A3A46" w:rsidP="004A3A46">
      <w:pPr>
        <w:rPr>
          <w:rFonts w:eastAsia="Times"/>
          <w:lang w:eastAsia="en-GB"/>
        </w:rPr>
      </w:pPr>
    </w:p>
    <w:p w14:paraId="081266E2" w14:textId="77777777" w:rsidR="004A3A46" w:rsidRDefault="004A3A46" w:rsidP="004A3A46">
      <w:pPr>
        <w:rPr>
          <w:rFonts w:eastAsia="Times"/>
          <w:lang w:eastAsia="en-GB"/>
        </w:rPr>
      </w:pPr>
    </w:p>
    <w:p w14:paraId="450193F7" w14:textId="77777777" w:rsidR="004A3A46" w:rsidRDefault="004A3A46" w:rsidP="004A3A46">
      <w:pPr>
        <w:rPr>
          <w:rFonts w:eastAsia="Times"/>
          <w:lang w:eastAsia="en-GB"/>
        </w:rPr>
      </w:pPr>
    </w:p>
    <w:p w14:paraId="68964D79" w14:textId="77777777" w:rsidR="004A3A46" w:rsidRDefault="004A3A46" w:rsidP="004A3A46">
      <w:pPr>
        <w:rPr>
          <w:rFonts w:eastAsia="Times"/>
          <w:lang w:eastAsia="en-GB"/>
        </w:rPr>
      </w:pPr>
    </w:p>
    <w:p w14:paraId="1410A8E9" w14:textId="2B850D1B" w:rsidR="004A3A46" w:rsidRPr="005E70B2" w:rsidRDefault="003732B3" w:rsidP="003732B3">
      <w:pPr>
        <w:pStyle w:val="Heading1noNUM"/>
      </w:pPr>
      <w:bookmarkStart w:id="11" w:name="_Toc494461578"/>
      <w:r>
        <w:lastRenderedPageBreak/>
        <w:t xml:space="preserve">Section </w:t>
      </w:r>
      <w:proofErr w:type="gramStart"/>
      <w:r>
        <w:t xml:space="preserve">3  </w:t>
      </w:r>
      <w:r w:rsidR="004A3A46" w:rsidRPr="005E70B2">
        <w:t>Safety</w:t>
      </w:r>
      <w:proofErr w:type="gramEnd"/>
      <w:r w:rsidR="004A3A46" w:rsidRPr="005E70B2">
        <w:t xml:space="preserve"> Management System</w:t>
      </w:r>
      <w:bookmarkEnd w:id="11"/>
    </w:p>
    <w:p w14:paraId="5E2CBBC6" w14:textId="77777777" w:rsidR="004A3A46" w:rsidRPr="005E70B2" w:rsidRDefault="004A3A46" w:rsidP="004A3A46">
      <w:pPr>
        <w:pStyle w:val="Heading3"/>
        <w:rPr>
          <w:rFonts w:eastAsia="Times New Roman"/>
        </w:rPr>
      </w:pPr>
      <w:r w:rsidRPr="005E70B2">
        <w:rPr>
          <w:rFonts w:eastAsia="Times New Roman"/>
        </w:rPr>
        <w:t>Purpose</w:t>
      </w:r>
    </w:p>
    <w:p w14:paraId="752C7F8E" w14:textId="22B14407" w:rsidR="004A3A46" w:rsidRPr="005E70B2" w:rsidRDefault="004A3A46" w:rsidP="004A3A46">
      <w:pPr>
        <w:rPr>
          <w:rFonts w:eastAsia="Times New Roman"/>
        </w:rPr>
      </w:pPr>
      <w:r w:rsidRPr="005E70B2">
        <w:rPr>
          <w:rFonts w:eastAsia="Times New Roman"/>
        </w:rPr>
        <w:t>This section explains how your e</w:t>
      </w:r>
      <w:r w:rsidR="00D05795">
        <w:rPr>
          <w:rFonts w:eastAsia="Times New Roman"/>
        </w:rPr>
        <w:t>ntire SMS is structured. It</w:t>
      </w:r>
      <w:r w:rsidRPr="005E70B2">
        <w:rPr>
          <w:rFonts w:eastAsia="Times New Roman"/>
        </w:rPr>
        <w:t xml:space="preserve"> should enable the user to unde</w:t>
      </w:r>
      <w:r w:rsidR="00D05795">
        <w:rPr>
          <w:rFonts w:eastAsia="Times New Roman"/>
        </w:rPr>
        <w:t>rstand how it all fits together</w:t>
      </w:r>
      <w:r w:rsidRPr="005E70B2">
        <w:rPr>
          <w:rFonts w:eastAsia="Times New Roman"/>
        </w:rPr>
        <w:t xml:space="preserve"> and where this </w:t>
      </w:r>
      <w:r w:rsidR="00C00EA7">
        <w:rPr>
          <w:rFonts w:eastAsia="Times New Roman"/>
        </w:rPr>
        <w:t>SMP</w:t>
      </w:r>
      <w:r w:rsidRPr="005E70B2">
        <w:rPr>
          <w:rFonts w:eastAsia="Times New Roman"/>
        </w:rPr>
        <w:t xml:space="preserve"> fits</w:t>
      </w:r>
      <w:r w:rsidR="00C51345">
        <w:rPr>
          <w:rFonts w:eastAsia="Times New Roman"/>
        </w:rPr>
        <w:t xml:space="preserve"> in</w:t>
      </w:r>
      <w:r w:rsidRPr="005E70B2">
        <w:rPr>
          <w:rFonts w:eastAsia="Times New Roman"/>
        </w:rPr>
        <w:t>.</w:t>
      </w:r>
    </w:p>
    <w:p w14:paraId="4726689D" w14:textId="77777777" w:rsidR="004A3A46" w:rsidRPr="005E70B2" w:rsidRDefault="004A3A46" w:rsidP="004A3A46">
      <w:pPr>
        <w:rPr>
          <w:rFonts w:eastAsia="Times New Roman"/>
        </w:rPr>
      </w:pPr>
      <w:r w:rsidRPr="005E70B2">
        <w:rPr>
          <w:rFonts w:eastAsia="Times New Roman"/>
        </w:rPr>
        <w:t>Your SMS will include policies, which are statements about commitment and intent.</w:t>
      </w:r>
    </w:p>
    <w:p w14:paraId="27883CF5" w14:textId="77777777" w:rsidR="004A3A46" w:rsidRPr="005E70B2" w:rsidRDefault="004A3A46" w:rsidP="00436FE1">
      <w:pPr>
        <w:spacing w:after="60"/>
        <w:rPr>
          <w:rFonts w:eastAsia="Times New Roman"/>
        </w:rPr>
      </w:pPr>
      <w:r w:rsidRPr="005E70B2">
        <w:rPr>
          <w:rFonts w:eastAsia="Times New Roman"/>
        </w:rPr>
        <w:t>The reasons for having a written health and safety policy are:</w:t>
      </w:r>
    </w:p>
    <w:p w14:paraId="30974864" w14:textId="52750059" w:rsidR="004A3A46" w:rsidRPr="005E70B2" w:rsidRDefault="004A3A46" w:rsidP="004A3A46">
      <w:pPr>
        <w:pStyle w:val="bulletitems"/>
      </w:pPr>
      <w:r>
        <w:t>T</w:t>
      </w:r>
      <w:r w:rsidRPr="005E70B2">
        <w:t>o provide the starting point for developing your SMS</w:t>
      </w:r>
      <w:r w:rsidR="00C51345">
        <w:t>.</w:t>
      </w:r>
    </w:p>
    <w:p w14:paraId="36C0DF73" w14:textId="56772EE5" w:rsidR="004A3A46" w:rsidRPr="005E70B2" w:rsidRDefault="004A3A46" w:rsidP="004A3A46">
      <w:pPr>
        <w:pStyle w:val="bulletitems"/>
      </w:pPr>
      <w:r>
        <w:t>T</w:t>
      </w:r>
      <w:r w:rsidRPr="005E70B2">
        <w:t xml:space="preserve">o </w:t>
      </w:r>
      <w:proofErr w:type="gramStart"/>
      <w:r w:rsidRPr="005E70B2">
        <w:t>state clearly</w:t>
      </w:r>
      <w:proofErr w:type="gramEnd"/>
      <w:r w:rsidRPr="005E70B2">
        <w:t xml:space="preserve"> the employer’s commitment and support for a sound </w:t>
      </w:r>
      <w:r w:rsidR="00D05795">
        <w:t>SMS</w:t>
      </w:r>
      <w:r w:rsidR="00C51345">
        <w:t>.</w:t>
      </w:r>
    </w:p>
    <w:p w14:paraId="2048FE52" w14:textId="17CB046F" w:rsidR="004A3A46" w:rsidRPr="005E70B2" w:rsidRDefault="004A3A46" w:rsidP="004A3A46">
      <w:pPr>
        <w:pStyle w:val="bulletitems"/>
      </w:pPr>
      <w:r>
        <w:t>T</w:t>
      </w:r>
      <w:r w:rsidRPr="005E70B2">
        <w:t xml:space="preserve">o identify </w:t>
      </w:r>
      <w:r w:rsidR="00D05795">
        <w:t>safety</w:t>
      </w:r>
      <w:r w:rsidRPr="005E70B2">
        <w:t xml:space="preserve"> goals and objectives</w:t>
      </w:r>
      <w:r w:rsidR="00C51345">
        <w:t>.</w:t>
      </w:r>
    </w:p>
    <w:p w14:paraId="67BC574E" w14:textId="755BE1BA" w:rsidR="004A3A46" w:rsidRPr="005E70B2" w:rsidRDefault="004A3A46" w:rsidP="00C51345">
      <w:pPr>
        <w:pStyle w:val="bulletitems"/>
      </w:pPr>
      <w:r>
        <w:t>T</w:t>
      </w:r>
      <w:r w:rsidRPr="005E70B2">
        <w:t>o allocate safety responsibilities.</w:t>
      </w:r>
    </w:p>
    <w:p w14:paraId="3F6E2F84" w14:textId="77777777" w:rsidR="004A3A46" w:rsidRPr="005E70B2" w:rsidRDefault="004A3A46" w:rsidP="004A3A46">
      <w:pPr>
        <w:pStyle w:val="Heading3"/>
        <w:rPr>
          <w:rFonts w:eastAsia="Times New Roman"/>
        </w:rPr>
      </w:pPr>
      <w:r w:rsidRPr="005E70B2">
        <w:rPr>
          <w:rFonts w:eastAsia="Times New Roman"/>
        </w:rPr>
        <w:t>You need to</w:t>
      </w:r>
    </w:p>
    <w:p w14:paraId="0121AF2D" w14:textId="41E0A6CB" w:rsidR="004A3A46" w:rsidRPr="00C51345" w:rsidRDefault="004A3A46" w:rsidP="001679CB">
      <w:pPr>
        <w:pStyle w:val="Listbulletindent"/>
      </w:pPr>
      <w:r w:rsidRPr="00C51345">
        <w:t xml:space="preserve">Describe </w:t>
      </w:r>
      <w:r w:rsidR="0011024B" w:rsidRPr="00C51345">
        <w:t xml:space="preserve">the purpose of the SMS - why </w:t>
      </w:r>
      <w:r w:rsidR="00436FE1">
        <w:t xml:space="preserve">it </w:t>
      </w:r>
      <w:r w:rsidRPr="00C51345">
        <w:t>has been developed.</w:t>
      </w:r>
    </w:p>
    <w:p w14:paraId="044A0B1F" w14:textId="589F6E09" w:rsidR="004A3A46" w:rsidRPr="00C51345" w:rsidRDefault="004A3A46" w:rsidP="001679CB">
      <w:pPr>
        <w:pStyle w:val="Listbulletindent"/>
      </w:pPr>
      <w:r w:rsidRPr="00C51345">
        <w:t>Explain how all your safety-related documents fit together – a diagram often helps people understand how things relate.</w:t>
      </w:r>
    </w:p>
    <w:p w14:paraId="27995977" w14:textId="5674E899" w:rsidR="004A3A46" w:rsidRPr="00C51345" w:rsidRDefault="004A3A46" w:rsidP="001679CB">
      <w:pPr>
        <w:pStyle w:val="Listbulletindent"/>
      </w:pPr>
      <w:r w:rsidRPr="00C51345">
        <w:t xml:space="preserve">Explain that your SMS is available for all staff and interested parties to </w:t>
      </w:r>
      <w:proofErr w:type="gramStart"/>
      <w:r w:rsidRPr="00C51345">
        <w:t>view, and</w:t>
      </w:r>
      <w:proofErr w:type="gramEnd"/>
      <w:r w:rsidRPr="00C51345">
        <w:t xml:space="preserve"> describe where </w:t>
      </w:r>
      <w:r w:rsidR="00C51345">
        <w:t>they</w:t>
      </w:r>
      <w:r w:rsidRPr="00C51345">
        <w:t xml:space="preserve"> can access these documents.</w:t>
      </w:r>
    </w:p>
    <w:p w14:paraId="4109E7DB" w14:textId="77777777" w:rsidR="004A3A46" w:rsidRPr="00C51345" w:rsidRDefault="004A3A46" w:rsidP="001679CB">
      <w:pPr>
        <w:pStyle w:val="Listbulletindent"/>
      </w:pPr>
      <w:r w:rsidRPr="00C51345">
        <w:t xml:space="preserve">Involve your employees in developing your </w:t>
      </w:r>
      <w:r w:rsidR="00D05795" w:rsidRPr="00C51345">
        <w:t>safety policies.</w:t>
      </w:r>
    </w:p>
    <w:p w14:paraId="34108AE6" w14:textId="77777777" w:rsidR="004A3A46" w:rsidRPr="00C51345" w:rsidRDefault="004A3A46" w:rsidP="001679CB">
      <w:pPr>
        <w:pStyle w:val="Listbulletindent"/>
      </w:pPr>
      <w:r w:rsidRPr="00C51345">
        <w:t xml:space="preserve">Make sure your purpose and commitment </w:t>
      </w:r>
      <w:proofErr w:type="gramStart"/>
      <w:r w:rsidRPr="00C51345">
        <w:t>is</w:t>
      </w:r>
      <w:proofErr w:type="gramEnd"/>
      <w:r w:rsidRPr="00C51345">
        <w:t xml:space="preserve"> clearly stated and easily understood</w:t>
      </w:r>
      <w:r w:rsidR="00D05795" w:rsidRPr="00C51345">
        <w:t>.</w:t>
      </w:r>
    </w:p>
    <w:p w14:paraId="79AD5C8A" w14:textId="77777777" w:rsidR="004A3A46" w:rsidRPr="00C51345" w:rsidRDefault="004A3A46" w:rsidP="001679CB">
      <w:pPr>
        <w:pStyle w:val="Listbulletindent"/>
      </w:pPr>
      <w:r w:rsidRPr="00C51345">
        <w:t xml:space="preserve">Ensure it complies with current workplace practice and legislation. </w:t>
      </w:r>
    </w:p>
    <w:p w14:paraId="1CAC8F9A" w14:textId="2AEB34E4" w:rsidR="004A3A46" w:rsidRPr="00C51345" w:rsidRDefault="004A3A46" w:rsidP="00C51345">
      <w:pPr>
        <w:pStyle w:val="Heading3"/>
      </w:pPr>
      <w:r w:rsidRPr="00C51345">
        <w:t>Example</w:t>
      </w:r>
    </w:p>
    <w:p w14:paraId="230DB69A" w14:textId="19757BAF" w:rsidR="004A3A46" w:rsidRDefault="00C51345" w:rsidP="004A3A46">
      <w:pPr>
        <w:pStyle w:val="Heading3"/>
        <w:rPr>
          <w:rFonts w:ascii="Arial" w:eastAsia="Times New Roman" w:hAnsi="Arial" w:cs="Arial"/>
          <w:bCs/>
          <w:color w:val="000000"/>
        </w:rPr>
      </w:pPr>
      <w:r>
        <w:rPr>
          <w:rFonts w:ascii="Arial" w:eastAsia="Times New Roman" w:hAnsi="Arial" w:cs="Arial"/>
          <w:b w:val="0"/>
          <w:noProof/>
          <w:color w:val="003366"/>
          <w:szCs w:val="28"/>
        </w:rPr>
        <mc:AlternateContent>
          <mc:Choice Requires="wps">
            <w:drawing>
              <wp:anchor distT="0" distB="0" distL="114300" distR="114300" simplePos="0" relativeHeight="251674624" behindDoc="0" locked="0" layoutInCell="1" allowOverlap="1" wp14:anchorId="44051A16" wp14:editId="58B9A00A">
                <wp:simplePos x="0" y="0"/>
                <wp:positionH relativeFrom="margin">
                  <wp:align>left</wp:align>
                </wp:positionH>
                <wp:positionV relativeFrom="paragraph">
                  <wp:posOffset>152400</wp:posOffset>
                </wp:positionV>
                <wp:extent cx="5476240" cy="754380"/>
                <wp:effectExtent l="19050" t="19050" r="48260" b="64770"/>
                <wp:wrapNone/>
                <wp:docPr id="23" name="Rectangle 23"/>
                <wp:cNvGraphicFramePr/>
                <a:graphic xmlns:a="http://schemas.openxmlformats.org/drawingml/2006/main">
                  <a:graphicData uri="http://schemas.microsoft.com/office/word/2010/wordprocessingShape">
                    <wps:wsp>
                      <wps:cNvSpPr/>
                      <wps:spPr>
                        <a:xfrm>
                          <a:off x="0" y="0"/>
                          <a:ext cx="5476240" cy="754380"/>
                        </a:xfrm>
                        <a:prstGeom prst="rect">
                          <a:avLst/>
                        </a:prstGeom>
                        <a:solidFill>
                          <a:schemeClr val="bg1"/>
                        </a:solidFill>
                        <a:ln w="285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C2E1EF9" w14:textId="174E5641" w:rsidR="001F4A07" w:rsidRPr="005154D1" w:rsidRDefault="001F4A07" w:rsidP="00C51345">
                            <w:pPr>
                              <w:spacing w:before="120"/>
                              <w:rPr>
                                <w:color w:val="000000" w:themeColor="text1"/>
                              </w:rPr>
                            </w:pPr>
                            <w:r w:rsidRPr="005154D1">
                              <w:rPr>
                                <w:color w:val="000000" w:themeColor="text1"/>
                              </w:rPr>
                              <w:t xml:space="preserve">This </w:t>
                            </w:r>
                            <w:r>
                              <w:rPr>
                                <w:color w:val="000000" w:themeColor="text1"/>
                              </w:rPr>
                              <w:t>SMS</w:t>
                            </w:r>
                            <w:r w:rsidRPr="005154D1">
                              <w:rPr>
                                <w:color w:val="000000" w:themeColor="text1"/>
                              </w:rPr>
                              <w:t xml:space="preserve"> has been prepared to enable Christchurch Sea Kayaking </w:t>
                            </w:r>
                            <w:proofErr w:type="gramStart"/>
                            <w:r w:rsidRPr="005154D1">
                              <w:rPr>
                                <w:color w:val="000000" w:themeColor="text1"/>
                              </w:rPr>
                              <w:t>achieve</w:t>
                            </w:r>
                            <w:proofErr w:type="gramEnd"/>
                            <w:r w:rsidRPr="005154D1">
                              <w:rPr>
                                <w:color w:val="000000" w:themeColor="text1"/>
                              </w:rPr>
                              <w:t xml:space="preserve"> its goals in a safe manner, and to comply with </w:t>
                            </w:r>
                            <w:r>
                              <w:rPr>
                                <w:color w:val="000000" w:themeColor="text1"/>
                              </w:rPr>
                              <w:t xml:space="preserve">health and safety legislation </w:t>
                            </w:r>
                            <w:r w:rsidRPr="005154D1">
                              <w:rPr>
                                <w:color w:val="000000" w:themeColor="text1"/>
                              </w:rPr>
                              <w:t>and any other relevant legislation.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51A16" id="Rectangle 23" o:spid="_x0000_s1036" style="position:absolute;margin-left:0;margin-top:12pt;width:431.2pt;height:59.4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" fillcolor="white [3212]" strokecolor="#9c0" strokeweight="2.25pt">
                <v:shadow on="t" color="black" opacity="26214f" origin="-.5,-.5" offset=".74836mm,.74836mm"/>
                <v:textbox>
                  <w:txbxContent>
                    <w:p w14:paraId="2C2E1EF9" w14:textId="174E5641" w:rsidR="001F4A07" w:rsidRPr="005154D1" w:rsidRDefault="001F4A07" w:rsidP="00C51345">
                      <w:pPr>
                        <w:spacing w:before="120"/>
                        <w:rPr>
                          <w:color w:val="000000" w:themeColor="text1"/>
                        </w:rPr>
                      </w:pPr>
                      <w:r w:rsidRPr="005154D1">
                        <w:rPr>
                          <w:color w:val="000000" w:themeColor="text1"/>
                        </w:rPr>
                        <w:t xml:space="preserve">This </w:t>
                      </w:r>
                      <w:r>
                        <w:rPr>
                          <w:color w:val="000000" w:themeColor="text1"/>
                        </w:rPr>
                        <w:t>SMS</w:t>
                      </w:r>
                      <w:r w:rsidRPr="005154D1">
                        <w:rPr>
                          <w:color w:val="000000" w:themeColor="text1"/>
                        </w:rPr>
                        <w:t xml:space="preserve"> has been prepared to enable Christchurch Sea Kayaking </w:t>
                      </w:r>
                      <w:proofErr w:type="gramStart"/>
                      <w:r w:rsidRPr="005154D1">
                        <w:rPr>
                          <w:color w:val="000000" w:themeColor="text1"/>
                        </w:rPr>
                        <w:t>achieve</w:t>
                      </w:r>
                      <w:proofErr w:type="gramEnd"/>
                      <w:r w:rsidRPr="005154D1">
                        <w:rPr>
                          <w:color w:val="000000" w:themeColor="text1"/>
                        </w:rPr>
                        <w:t xml:space="preserve"> its goals in a safe manner, and to comply with </w:t>
                      </w:r>
                      <w:r>
                        <w:rPr>
                          <w:color w:val="000000" w:themeColor="text1"/>
                        </w:rPr>
                        <w:t xml:space="preserve">health and safety legislation </w:t>
                      </w:r>
                      <w:r w:rsidRPr="005154D1">
                        <w:rPr>
                          <w:color w:val="000000" w:themeColor="text1"/>
                        </w:rPr>
                        <w:t>and any other relevant legislation.</w:t>
                      </w:r>
                    </w:p>
                  </w:txbxContent>
                </v:textbox>
                <w10:wrap anchorx="margin"/>
              </v:rect>
            </w:pict>
          </mc:Fallback>
        </mc:AlternateContent>
      </w:r>
    </w:p>
    <w:p w14:paraId="55408382" w14:textId="5BF26DD8" w:rsidR="00C51345" w:rsidRDefault="00C51345" w:rsidP="00C51345"/>
    <w:p w14:paraId="7E6CD580" w14:textId="09332F7B" w:rsidR="00C51345" w:rsidRDefault="00C51345" w:rsidP="00C51345"/>
    <w:p w14:paraId="442460EE" w14:textId="6D28538C" w:rsidR="00C51345" w:rsidRDefault="00C51345" w:rsidP="00C51345"/>
    <w:p w14:paraId="3F1A0A03" w14:textId="77777777" w:rsidR="00C51345" w:rsidRPr="00C51345" w:rsidRDefault="00C51345" w:rsidP="00C51345"/>
    <w:p w14:paraId="6022F980" w14:textId="1C057C12" w:rsidR="001774EB" w:rsidRDefault="001774EB">
      <w:pPr>
        <w:spacing w:after="200"/>
      </w:pPr>
      <w:r>
        <w:br w:type="page"/>
      </w:r>
    </w:p>
    <w:p w14:paraId="38CA8F3F" w14:textId="35F500DA" w:rsidR="001774EB" w:rsidRPr="001774EB" w:rsidRDefault="000A5DED" w:rsidP="001774EB">
      <w:pPr>
        <w:rPr>
          <w:rFonts w:ascii="Calibri" w:eastAsia="Times New Roman" w:hAnsi="Calibri" w:cs="Times New Roman"/>
        </w:rPr>
      </w:pPr>
      <w:bookmarkStart w:id="12" w:name="_Toc113330855"/>
      <w:bookmarkStart w:id="13" w:name="_Toc113330371"/>
      <w:r w:rsidRPr="001774EB">
        <w:rPr>
          <w:noProof/>
        </w:rPr>
        <w:lastRenderedPageBreak/>
        <mc:AlternateContent>
          <mc:Choice Requires="wps">
            <w:drawing>
              <wp:anchor distT="0" distB="0" distL="114300" distR="114300" simplePos="0" relativeHeight="251682816" behindDoc="0" locked="0" layoutInCell="1" allowOverlap="1" wp14:anchorId="68AA2D51" wp14:editId="51ED7357">
                <wp:simplePos x="0" y="0"/>
                <wp:positionH relativeFrom="column">
                  <wp:posOffset>4467225</wp:posOffset>
                </wp:positionH>
                <wp:positionV relativeFrom="paragraph">
                  <wp:posOffset>-340360</wp:posOffset>
                </wp:positionV>
                <wp:extent cx="1605915" cy="6036945"/>
                <wp:effectExtent l="19050" t="19050" r="13335" b="20955"/>
                <wp:wrapNone/>
                <wp:docPr id="39" name="Flowchart: Process 39"/>
                <wp:cNvGraphicFramePr/>
                <a:graphic xmlns:a="http://schemas.openxmlformats.org/drawingml/2006/main">
                  <a:graphicData uri="http://schemas.microsoft.com/office/word/2010/wordprocessingShape">
                    <wps:wsp>
                      <wps:cNvSpPr/>
                      <wps:spPr>
                        <a:xfrm>
                          <a:off x="0" y="0"/>
                          <a:ext cx="1605915" cy="6036945"/>
                        </a:xfrm>
                        <a:prstGeom prst="flowChartProcess">
                          <a:avLst/>
                        </a:prstGeom>
                        <a:solidFill>
                          <a:srgbClr val="9BBB59">
                            <a:lumMod val="60000"/>
                            <a:lumOff val="40000"/>
                          </a:srgbClr>
                        </a:solidFill>
                        <a:ln w="28575" cap="flat" cmpd="sng" algn="ctr">
                          <a:solidFill>
                            <a:srgbClr val="99CC00"/>
                          </a:solidFill>
                          <a:prstDash val="lgDash"/>
                        </a:ln>
                        <a:effectLst/>
                      </wps:spPr>
                      <wps:txbx>
                        <w:txbxContent>
                          <w:p w14:paraId="0CA40863" w14:textId="1C6D05E1" w:rsidR="001F4A07" w:rsidRPr="00410BC5" w:rsidRDefault="001F4A07" w:rsidP="00C51345">
                            <w:pPr>
                              <w:rPr>
                                <w:color w:val="000000" w:themeColor="text1"/>
                                <w:sz w:val="18"/>
                                <w:szCs w:val="18"/>
                              </w:rPr>
                            </w:pPr>
                            <w:r w:rsidRPr="00410BC5">
                              <w:rPr>
                                <w:color w:val="000000" w:themeColor="text1"/>
                                <w:sz w:val="18"/>
                                <w:szCs w:val="18"/>
                              </w:rPr>
                              <w:t>How Christchurch Sea Kayaking pla</w:t>
                            </w:r>
                            <w:r>
                              <w:rPr>
                                <w:color w:val="000000" w:themeColor="text1"/>
                                <w:sz w:val="18"/>
                                <w:szCs w:val="18"/>
                              </w:rPr>
                              <w:t>ns to manage and improve safety</w:t>
                            </w:r>
                          </w:p>
                          <w:p w14:paraId="0C687699" w14:textId="32908F44" w:rsidR="001F4A07" w:rsidRPr="00410BC5" w:rsidRDefault="001F4A07" w:rsidP="001774EB">
                            <w:pPr>
                              <w:rPr>
                                <w:color w:val="000000" w:themeColor="text1"/>
                                <w:sz w:val="18"/>
                                <w:szCs w:val="18"/>
                              </w:rPr>
                            </w:pPr>
                            <w:r w:rsidRPr="00410BC5">
                              <w:rPr>
                                <w:color w:val="000000" w:themeColor="text1"/>
                                <w:sz w:val="18"/>
                                <w:szCs w:val="18"/>
                              </w:rPr>
                              <w:t>Describes the p</w:t>
                            </w:r>
                            <w:r>
                              <w:rPr>
                                <w:color w:val="000000" w:themeColor="text1"/>
                                <w:sz w:val="18"/>
                                <w:szCs w:val="18"/>
                              </w:rPr>
                              <w:t>olicies</w:t>
                            </w:r>
                            <w:r w:rsidRPr="00410BC5">
                              <w:rPr>
                                <w:color w:val="000000" w:themeColor="text1"/>
                                <w:sz w:val="18"/>
                                <w:szCs w:val="18"/>
                              </w:rPr>
                              <w:t xml:space="preserve"> used to support the development a</w:t>
                            </w:r>
                            <w:r>
                              <w:rPr>
                                <w:color w:val="000000" w:themeColor="text1"/>
                                <w:sz w:val="18"/>
                                <w:szCs w:val="18"/>
                              </w:rPr>
                              <w:t>nd delivery of safe operations.</w:t>
                            </w:r>
                          </w:p>
                          <w:p w14:paraId="71044AF7" w14:textId="77777777" w:rsidR="001F4A07" w:rsidRDefault="001F4A07" w:rsidP="00C51345">
                            <w:pPr>
                              <w:rPr>
                                <w:color w:val="000000" w:themeColor="text1"/>
                                <w:sz w:val="18"/>
                                <w:szCs w:val="18"/>
                              </w:rPr>
                            </w:pPr>
                          </w:p>
                          <w:p w14:paraId="684EFE5F" w14:textId="77777777" w:rsidR="001F4A07" w:rsidRDefault="001F4A07" w:rsidP="00C51345">
                            <w:pPr>
                              <w:rPr>
                                <w:color w:val="000000" w:themeColor="text1"/>
                                <w:sz w:val="18"/>
                                <w:szCs w:val="18"/>
                              </w:rPr>
                            </w:pPr>
                          </w:p>
                          <w:p w14:paraId="468101DD" w14:textId="77777777" w:rsidR="001F4A07" w:rsidRDefault="001F4A07" w:rsidP="00C51345">
                            <w:pPr>
                              <w:rPr>
                                <w:color w:val="000000" w:themeColor="text1"/>
                                <w:sz w:val="18"/>
                                <w:szCs w:val="18"/>
                              </w:rPr>
                            </w:pPr>
                          </w:p>
                          <w:p w14:paraId="4DF085B5" w14:textId="2EAA83F9" w:rsidR="001F4A07" w:rsidRPr="00410BC5" w:rsidRDefault="001F4A07" w:rsidP="00C51345">
                            <w:pPr>
                              <w:rPr>
                                <w:color w:val="000000" w:themeColor="text1"/>
                                <w:sz w:val="18"/>
                                <w:szCs w:val="18"/>
                              </w:rPr>
                            </w:pPr>
                            <w:r>
                              <w:rPr>
                                <w:color w:val="000000" w:themeColor="text1"/>
                                <w:sz w:val="18"/>
                                <w:szCs w:val="18"/>
                              </w:rPr>
                              <w:t>U</w:t>
                            </w:r>
                            <w:r w:rsidRPr="00410BC5">
                              <w:rPr>
                                <w:color w:val="000000" w:themeColor="text1"/>
                                <w:sz w:val="18"/>
                                <w:szCs w:val="18"/>
                              </w:rPr>
                              <w:t xml:space="preserve">sed to gather, </w:t>
                            </w:r>
                            <w:proofErr w:type="gramStart"/>
                            <w:r w:rsidRPr="00410BC5">
                              <w:rPr>
                                <w:color w:val="000000" w:themeColor="text1"/>
                                <w:sz w:val="18"/>
                                <w:szCs w:val="18"/>
                              </w:rPr>
                              <w:t>record</w:t>
                            </w:r>
                            <w:proofErr w:type="gramEnd"/>
                            <w:r w:rsidRPr="00410BC5">
                              <w:rPr>
                                <w:color w:val="000000" w:themeColor="text1"/>
                                <w:sz w:val="18"/>
                                <w:szCs w:val="18"/>
                              </w:rPr>
                              <w:t xml:space="preserve"> and provide safety information</w:t>
                            </w:r>
                          </w:p>
                          <w:p w14:paraId="3D502C00" w14:textId="77777777" w:rsidR="001F4A07" w:rsidRDefault="001F4A07" w:rsidP="001774EB">
                            <w:pPr>
                              <w:rPr>
                                <w:color w:val="000000" w:themeColor="text1"/>
                                <w:sz w:val="18"/>
                                <w:szCs w:val="18"/>
                              </w:rPr>
                            </w:pPr>
                          </w:p>
                          <w:p w14:paraId="246F3E95" w14:textId="77777777" w:rsidR="001F4A07" w:rsidRDefault="001F4A07" w:rsidP="001774EB">
                            <w:pPr>
                              <w:rPr>
                                <w:color w:val="000000" w:themeColor="text1"/>
                                <w:sz w:val="18"/>
                                <w:szCs w:val="18"/>
                              </w:rPr>
                            </w:pPr>
                          </w:p>
                          <w:p w14:paraId="29D63362" w14:textId="264598B6" w:rsidR="001F4A07" w:rsidRPr="00410BC5" w:rsidRDefault="001F4A07" w:rsidP="001774EB">
                            <w:pPr>
                              <w:rPr>
                                <w:color w:val="000000" w:themeColor="text1"/>
                                <w:sz w:val="18"/>
                                <w:szCs w:val="18"/>
                              </w:rPr>
                            </w:pPr>
                            <w:r w:rsidRPr="00410BC5">
                              <w:rPr>
                                <w:color w:val="000000" w:themeColor="text1"/>
                                <w:sz w:val="18"/>
                                <w:szCs w:val="18"/>
                              </w:rPr>
                              <w:t xml:space="preserve">More detailed operational information to assist in the day-to-day running of operations, including control strategies </w:t>
                            </w:r>
                            <w:r>
                              <w:rPr>
                                <w:color w:val="000000" w:themeColor="text1"/>
                                <w:sz w:val="18"/>
                                <w:szCs w:val="18"/>
                              </w:rPr>
                              <w:t>to manage</w:t>
                            </w:r>
                            <w:r w:rsidRPr="00410BC5">
                              <w:rPr>
                                <w:color w:val="000000" w:themeColor="text1"/>
                                <w:sz w:val="18"/>
                                <w:szCs w:val="18"/>
                              </w:rPr>
                              <w:t xml:space="preserve"> hazards</w:t>
                            </w:r>
                            <w:r>
                              <w:rPr>
                                <w:color w:val="000000" w:themeColor="text1"/>
                                <w:sz w:val="18"/>
                                <w:szCs w:val="18"/>
                              </w:rPr>
                              <w:t xml:space="preserve"> and risks</w:t>
                            </w:r>
                          </w:p>
                          <w:p w14:paraId="1C81809B" w14:textId="3B20EB2C" w:rsidR="001F4A07" w:rsidRDefault="001F4A07" w:rsidP="001774EB">
                            <w:pPr>
                              <w:rPr>
                                <w:color w:val="000000" w:themeColor="text1"/>
                                <w:sz w:val="18"/>
                                <w:szCs w:val="18"/>
                              </w:rPr>
                            </w:pPr>
                          </w:p>
                          <w:p w14:paraId="78EADBAF" w14:textId="77777777" w:rsidR="001F4A07" w:rsidRDefault="001F4A07" w:rsidP="001774EB">
                            <w:pPr>
                              <w:rPr>
                                <w:color w:val="000000" w:themeColor="text1"/>
                                <w:sz w:val="18"/>
                                <w:szCs w:val="18"/>
                              </w:rPr>
                            </w:pPr>
                          </w:p>
                          <w:p w14:paraId="5E5E4E09" w14:textId="71FE2982" w:rsidR="001F4A07" w:rsidRPr="00410BC5" w:rsidRDefault="001F4A07" w:rsidP="001774EB">
                            <w:pPr>
                              <w:rPr>
                                <w:color w:val="000000" w:themeColor="text1"/>
                                <w:sz w:val="18"/>
                                <w:szCs w:val="18"/>
                              </w:rPr>
                            </w:pPr>
                            <w:r>
                              <w:rPr>
                                <w:color w:val="000000" w:themeColor="text1"/>
                                <w:sz w:val="18"/>
                                <w:szCs w:val="18"/>
                              </w:rPr>
                              <w:t>Th</w:t>
                            </w:r>
                            <w:r w:rsidRPr="00410BC5">
                              <w:rPr>
                                <w:color w:val="000000" w:themeColor="text1"/>
                                <w:sz w:val="18"/>
                                <w:szCs w:val="18"/>
                              </w:rPr>
                              <w:t>is is the key element, and both supports and is supported by the p</w:t>
                            </w:r>
                            <w:r>
                              <w:rPr>
                                <w:color w:val="000000" w:themeColor="text1"/>
                                <w:sz w:val="18"/>
                                <w:szCs w:val="18"/>
                              </w:rPr>
                              <w:t>olicies and procedures above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A2D51" id="Flowchart: Process 39" o:spid="_x0000_s1037" type="#_x0000_t109" style="position:absolute;margin-left:351.75pt;margin-top:-26.8pt;width:126.45pt;height:475.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" fillcolor="#c3d69b" strokecolor="#9c0" strokeweight="2.25pt">
                <v:stroke dashstyle="longDash"/>
                <v:textbox>
                  <w:txbxContent>
                    <w:p w14:paraId="0CA40863" w14:textId="1C6D05E1" w:rsidR="001F4A07" w:rsidRPr="00410BC5" w:rsidRDefault="001F4A07" w:rsidP="00C51345">
                      <w:pPr>
                        <w:rPr>
                          <w:color w:val="000000" w:themeColor="text1"/>
                          <w:sz w:val="18"/>
                          <w:szCs w:val="18"/>
                        </w:rPr>
                      </w:pPr>
                      <w:r w:rsidRPr="00410BC5">
                        <w:rPr>
                          <w:color w:val="000000" w:themeColor="text1"/>
                          <w:sz w:val="18"/>
                          <w:szCs w:val="18"/>
                        </w:rPr>
                        <w:t>How Christchurch Sea Kayaking pla</w:t>
                      </w:r>
                      <w:r>
                        <w:rPr>
                          <w:color w:val="000000" w:themeColor="text1"/>
                          <w:sz w:val="18"/>
                          <w:szCs w:val="18"/>
                        </w:rPr>
                        <w:t>ns to manage and improve safety</w:t>
                      </w:r>
                    </w:p>
                    <w:p w14:paraId="0C687699" w14:textId="32908F44" w:rsidR="001F4A07" w:rsidRPr="00410BC5" w:rsidRDefault="001F4A07" w:rsidP="001774EB">
                      <w:pPr>
                        <w:rPr>
                          <w:color w:val="000000" w:themeColor="text1"/>
                          <w:sz w:val="18"/>
                          <w:szCs w:val="18"/>
                        </w:rPr>
                      </w:pPr>
                      <w:r w:rsidRPr="00410BC5">
                        <w:rPr>
                          <w:color w:val="000000" w:themeColor="text1"/>
                          <w:sz w:val="18"/>
                          <w:szCs w:val="18"/>
                        </w:rPr>
                        <w:t>Describes the p</w:t>
                      </w:r>
                      <w:r>
                        <w:rPr>
                          <w:color w:val="000000" w:themeColor="text1"/>
                          <w:sz w:val="18"/>
                          <w:szCs w:val="18"/>
                        </w:rPr>
                        <w:t>olicies</w:t>
                      </w:r>
                      <w:r w:rsidRPr="00410BC5">
                        <w:rPr>
                          <w:color w:val="000000" w:themeColor="text1"/>
                          <w:sz w:val="18"/>
                          <w:szCs w:val="18"/>
                        </w:rPr>
                        <w:t xml:space="preserve"> used to support the development a</w:t>
                      </w:r>
                      <w:r>
                        <w:rPr>
                          <w:color w:val="000000" w:themeColor="text1"/>
                          <w:sz w:val="18"/>
                          <w:szCs w:val="18"/>
                        </w:rPr>
                        <w:t>nd delivery of safe operations.</w:t>
                      </w:r>
                    </w:p>
                    <w:p w14:paraId="71044AF7" w14:textId="77777777" w:rsidR="001F4A07" w:rsidRDefault="001F4A07" w:rsidP="00C51345">
                      <w:pPr>
                        <w:rPr>
                          <w:color w:val="000000" w:themeColor="text1"/>
                          <w:sz w:val="18"/>
                          <w:szCs w:val="18"/>
                        </w:rPr>
                      </w:pPr>
                    </w:p>
                    <w:p w14:paraId="684EFE5F" w14:textId="77777777" w:rsidR="001F4A07" w:rsidRDefault="001F4A07" w:rsidP="00C51345">
                      <w:pPr>
                        <w:rPr>
                          <w:color w:val="000000" w:themeColor="text1"/>
                          <w:sz w:val="18"/>
                          <w:szCs w:val="18"/>
                        </w:rPr>
                      </w:pPr>
                    </w:p>
                    <w:p w14:paraId="468101DD" w14:textId="77777777" w:rsidR="001F4A07" w:rsidRDefault="001F4A07" w:rsidP="00C51345">
                      <w:pPr>
                        <w:rPr>
                          <w:color w:val="000000" w:themeColor="text1"/>
                          <w:sz w:val="18"/>
                          <w:szCs w:val="18"/>
                        </w:rPr>
                      </w:pPr>
                    </w:p>
                    <w:p w14:paraId="4DF085B5" w14:textId="2EAA83F9" w:rsidR="001F4A07" w:rsidRPr="00410BC5" w:rsidRDefault="001F4A07" w:rsidP="00C51345">
                      <w:pPr>
                        <w:rPr>
                          <w:color w:val="000000" w:themeColor="text1"/>
                          <w:sz w:val="18"/>
                          <w:szCs w:val="18"/>
                        </w:rPr>
                      </w:pPr>
                      <w:r>
                        <w:rPr>
                          <w:color w:val="000000" w:themeColor="text1"/>
                          <w:sz w:val="18"/>
                          <w:szCs w:val="18"/>
                        </w:rPr>
                        <w:t>U</w:t>
                      </w:r>
                      <w:r w:rsidRPr="00410BC5">
                        <w:rPr>
                          <w:color w:val="000000" w:themeColor="text1"/>
                          <w:sz w:val="18"/>
                          <w:szCs w:val="18"/>
                        </w:rPr>
                        <w:t xml:space="preserve">sed to gather, </w:t>
                      </w:r>
                      <w:proofErr w:type="gramStart"/>
                      <w:r w:rsidRPr="00410BC5">
                        <w:rPr>
                          <w:color w:val="000000" w:themeColor="text1"/>
                          <w:sz w:val="18"/>
                          <w:szCs w:val="18"/>
                        </w:rPr>
                        <w:t>record</w:t>
                      </w:r>
                      <w:proofErr w:type="gramEnd"/>
                      <w:r w:rsidRPr="00410BC5">
                        <w:rPr>
                          <w:color w:val="000000" w:themeColor="text1"/>
                          <w:sz w:val="18"/>
                          <w:szCs w:val="18"/>
                        </w:rPr>
                        <w:t xml:space="preserve"> and provide safety information</w:t>
                      </w:r>
                    </w:p>
                    <w:p w14:paraId="3D502C00" w14:textId="77777777" w:rsidR="001F4A07" w:rsidRDefault="001F4A07" w:rsidP="001774EB">
                      <w:pPr>
                        <w:rPr>
                          <w:color w:val="000000" w:themeColor="text1"/>
                          <w:sz w:val="18"/>
                          <w:szCs w:val="18"/>
                        </w:rPr>
                      </w:pPr>
                    </w:p>
                    <w:p w14:paraId="246F3E95" w14:textId="77777777" w:rsidR="001F4A07" w:rsidRDefault="001F4A07" w:rsidP="001774EB">
                      <w:pPr>
                        <w:rPr>
                          <w:color w:val="000000" w:themeColor="text1"/>
                          <w:sz w:val="18"/>
                          <w:szCs w:val="18"/>
                        </w:rPr>
                      </w:pPr>
                    </w:p>
                    <w:p w14:paraId="29D63362" w14:textId="264598B6" w:rsidR="001F4A07" w:rsidRPr="00410BC5" w:rsidRDefault="001F4A07" w:rsidP="001774EB">
                      <w:pPr>
                        <w:rPr>
                          <w:color w:val="000000" w:themeColor="text1"/>
                          <w:sz w:val="18"/>
                          <w:szCs w:val="18"/>
                        </w:rPr>
                      </w:pPr>
                      <w:r w:rsidRPr="00410BC5">
                        <w:rPr>
                          <w:color w:val="000000" w:themeColor="text1"/>
                          <w:sz w:val="18"/>
                          <w:szCs w:val="18"/>
                        </w:rPr>
                        <w:t xml:space="preserve">More detailed operational information to assist in the day-to-day running of operations, including control strategies </w:t>
                      </w:r>
                      <w:r>
                        <w:rPr>
                          <w:color w:val="000000" w:themeColor="text1"/>
                          <w:sz w:val="18"/>
                          <w:szCs w:val="18"/>
                        </w:rPr>
                        <w:t>to manage</w:t>
                      </w:r>
                      <w:r w:rsidRPr="00410BC5">
                        <w:rPr>
                          <w:color w:val="000000" w:themeColor="text1"/>
                          <w:sz w:val="18"/>
                          <w:szCs w:val="18"/>
                        </w:rPr>
                        <w:t xml:space="preserve"> hazards</w:t>
                      </w:r>
                      <w:r>
                        <w:rPr>
                          <w:color w:val="000000" w:themeColor="text1"/>
                          <w:sz w:val="18"/>
                          <w:szCs w:val="18"/>
                        </w:rPr>
                        <w:t xml:space="preserve"> and risks</w:t>
                      </w:r>
                    </w:p>
                    <w:p w14:paraId="1C81809B" w14:textId="3B20EB2C" w:rsidR="001F4A07" w:rsidRDefault="001F4A07" w:rsidP="001774EB">
                      <w:pPr>
                        <w:rPr>
                          <w:color w:val="000000" w:themeColor="text1"/>
                          <w:sz w:val="18"/>
                          <w:szCs w:val="18"/>
                        </w:rPr>
                      </w:pPr>
                    </w:p>
                    <w:p w14:paraId="78EADBAF" w14:textId="77777777" w:rsidR="001F4A07" w:rsidRDefault="001F4A07" w:rsidP="001774EB">
                      <w:pPr>
                        <w:rPr>
                          <w:color w:val="000000" w:themeColor="text1"/>
                          <w:sz w:val="18"/>
                          <w:szCs w:val="18"/>
                        </w:rPr>
                      </w:pPr>
                    </w:p>
                    <w:p w14:paraId="5E5E4E09" w14:textId="71FE2982" w:rsidR="001F4A07" w:rsidRPr="00410BC5" w:rsidRDefault="001F4A07" w:rsidP="001774EB">
                      <w:pPr>
                        <w:rPr>
                          <w:color w:val="000000" w:themeColor="text1"/>
                          <w:sz w:val="18"/>
                          <w:szCs w:val="18"/>
                        </w:rPr>
                      </w:pPr>
                      <w:r>
                        <w:rPr>
                          <w:color w:val="000000" w:themeColor="text1"/>
                          <w:sz w:val="18"/>
                          <w:szCs w:val="18"/>
                        </w:rPr>
                        <w:t>Th</w:t>
                      </w:r>
                      <w:r w:rsidRPr="00410BC5">
                        <w:rPr>
                          <w:color w:val="000000" w:themeColor="text1"/>
                          <w:sz w:val="18"/>
                          <w:szCs w:val="18"/>
                        </w:rPr>
                        <w:t>is is the key element, and both supports and is supported by the p</w:t>
                      </w:r>
                      <w:r>
                        <w:rPr>
                          <w:color w:val="000000" w:themeColor="text1"/>
                          <w:sz w:val="18"/>
                          <w:szCs w:val="18"/>
                        </w:rPr>
                        <w:t>olicies and procedures above</w:t>
                      </w:r>
                    </w:p>
                  </w:txbxContent>
                </v:textbox>
              </v:shape>
            </w:pict>
          </mc:Fallback>
        </mc:AlternateContent>
      </w:r>
      <w:r w:rsidRPr="001774EB">
        <w:rPr>
          <w:rFonts w:ascii="Calibri" w:eastAsia="Times New Roman" w:hAnsi="Calibri" w:cs="Times New Roman"/>
          <w:noProof/>
        </w:rPr>
        <mc:AlternateContent>
          <mc:Choice Requires="wps">
            <w:drawing>
              <wp:anchor distT="0" distB="0" distL="114300" distR="114300" simplePos="0" relativeHeight="251676672" behindDoc="0" locked="0" layoutInCell="1" allowOverlap="1" wp14:anchorId="0CF99B98" wp14:editId="0F0C2424">
                <wp:simplePos x="0" y="0"/>
                <wp:positionH relativeFrom="column">
                  <wp:posOffset>-438150</wp:posOffset>
                </wp:positionH>
                <wp:positionV relativeFrom="paragraph">
                  <wp:posOffset>-330835</wp:posOffset>
                </wp:positionV>
                <wp:extent cx="4572000" cy="2028825"/>
                <wp:effectExtent l="0" t="0" r="57150" b="66675"/>
                <wp:wrapNone/>
                <wp:docPr id="3" name="Flowchart: Process 3"/>
                <wp:cNvGraphicFramePr/>
                <a:graphic xmlns:a="http://schemas.openxmlformats.org/drawingml/2006/main">
                  <a:graphicData uri="http://schemas.microsoft.com/office/word/2010/wordprocessingShape">
                    <wps:wsp>
                      <wps:cNvSpPr/>
                      <wps:spPr>
                        <a:xfrm>
                          <a:off x="0" y="0"/>
                          <a:ext cx="4572000" cy="2028825"/>
                        </a:xfrm>
                        <a:prstGeom prst="flowChartProcess">
                          <a:avLst/>
                        </a:prstGeom>
                        <a:gradFill flip="none" rotWithShape="1">
                          <a:gsLst>
                            <a:gs pos="0">
                              <a:srgbClr val="9BBB59">
                                <a:lumMod val="60000"/>
                                <a:lumOff val="40000"/>
                              </a:srgbClr>
                            </a:gs>
                            <a:gs pos="67000">
                              <a:sysClr val="window" lastClr="FFFFFF">
                                <a:lumMod val="65000"/>
                                <a:lumOff val="35000"/>
                              </a:sysClr>
                            </a:gs>
                            <a:gs pos="100000">
                              <a:sysClr val="window" lastClr="FFFFFF"/>
                            </a:gs>
                          </a:gsLst>
                          <a:lin ang="16200000" scaled="1"/>
                          <a:tileRect/>
                        </a:gradFill>
                        <a:ln w="3175" cap="flat" cmpd="sng" algn="ctr">
                          <a:solidFill>
                            <a:srgbClr val="99CC00"/>
                          </a:solidFill>
                          <a:prstDash val="solid"/>
                        </a:ln>
                        <a:effectLst>
                          <a:outerShdw dist="38100" dir="2700000" algn="tl" rotWithShape="0">
                            <a:prstClr val="black">
                              <a:alpha val="40000"/>
                            </a:prstClr>
                          </a:outerShdw>
                        </a:effectLst>
                      </wps:spPr>
                      <wps:txbx>
                        <w:txbxContent>
                          <w:p w14:paraId="77526779" w14:textId="77777777" w:rsidR="001F4A07" w:rsidRDefault="001F4A07" w:rsidP="001774EB">
                            <w:pPr>
                              <w:jc w:val="center"/>
                              <w:rPr>
                                <w:b/>
                                <w:color w:val="000000" w:themeColor="text1"/>
                                <w14:shadow w14:blurRad="50800" w14:dist="38100" w14:dir="5400000" w14:sx="100000" w14:sy="100000" w14:kx="0" w14:ky="0" w14:algn="t">
                                  <w14:srgbClr w14:val="000000">
                                    <w14:alpha w14:val="60000"/>
                                  </w14:srgbClr>
                                </w14:shadow>
                              </w:rPr>
                            </w:pPr>
                            <w:r>
                              <w:rPr>
                                <w:b/>
                                <w:color w:val="000000" w:themeColor="text1"/>
                                <w14:shadow w14:blurRad="50800" w14:dist="38100" w14:dir="5400000" w14:sx="100000" w14:sy="100000" w14:kx="0" w14:ky="0" w14:algn="t">
                                  <w14:srgbClr w14:val="000000">
                                    <w14:alpha w14:val="60000"/>
                                  </w14:srgbClr>
                                </w14:shadow>
                              </w:rPr>
                              <w:t>SAFETY MANAGEMENT PLAN</w:t>
                            </w:r>
                          </w:p>
                          <w:p w14:paraId="2F5897A7" w14:textId="062B0317" w:rsidR="001F4A07" w:rsidRPr="003C0FB4" w:rsidRDefault="001F4A07" w:rsidP="001774EB">
                            <w:pPr>
                              <w:jc w:val="center"/>
                              <w:rPr>
                                <w:b/>
                                <w:color w:val="000000" w:themeColor="text1"/>
                              </w:rPr>
                            </w:pPr>
                            <w:r>
                              <w:rPr>
                                <w:b/>
                                <w:color w:val="000000" w:themeColor="text1"/>
                              </w:rPr>
                              <w:t>Health and Safety Policy (includes goals and</w:t>
                            </w:r>
                            <w:r w:rsidRPr="003C0FB4">
                              <w:rPr>
                                <w:b/>
                                <w:color w:val="000000" w:themeColor="text1"/>
                              </w:rPr>
                              <w:t xml:space="preserve"> responsibilities) </w:t>
                            </w:r>
                            <w:r>
                              <w:rPr>
                                <w:b/>
                                <w:color w:val="000000" w:themeColor="text1"/>
                              </w:rPr>
                              <w:t>and s</w:t>
                            </w:r>
                            <w:r w:rsidRPr="003C0FB4">
                              <w:rPr>
                                <w:b/>
                                <w:color w:val="000000" w:themeColor="text1"/>
                              </w:rPr>
                              <w:t xml:space="preserve">afety </w:t>
                            </w:r>
                            <w:r>
                              <w:rPr>
                                <w:b/>
                                <w:color w:val="000000" w:themeColor="text1"/>
                              </w:rPr>
                              <w:t>p</w:t>
                            </w:r>
                            <w:r w:rsidRPr="003C0FB4">
                              <w:rPr>
                                <w:b/>
                                <w:color w:val="000000" w:themeColor="text1"/>
                              </w:rPr>
                              <w:t>rocesses</w:t>
                            </w:r>
                          </w:p>
                          <w:p w14:paraId="74BE9D88" w14:textId="6C44AE2C" w:rsidR="001F4A07" w:rsidRDefault="001F4A07" w:rsidP="009B65DE">
                            <w:pPr>
                              <w:pStyle w:val="ListParagraph"/>
                              <w:numPr>
                                <w:ilvl w:val="0"/>
                                <w:numId w:val="8"/>
                              </w:numPr>
                              <w:spacing w:after="120" w:line="276" w:lineRule="auto"/>
                              <w:rPr>
                                <w:color w:val="000000" w:themeColor="text1"/>
                              </w:rPr>
                            </w:pPr>
                            <w:r>
                              <w:rPr>
                                <w:color w:val="000000" w:themeColor="text1"/>
                              </w:rPr>
                              <w:t>Hazard and risk management</w:t>
                            </w:r>
                          </w:p>
                          <w:p w14:paraId="5BB93CAB" w14:textId="77777777" w:rsidR="001F4A07" w:rsidRDefault="001F4A07" w:rsidP="009B65DE">
                            <w:pPr>
                              <w:pStyle w:val="ListParagraph"/>
                              <w:numPr>
                                <w:ilvl w:val="0"/>
                                <w:numId w:val="8"/>
                              </w:numPr>
                              <w:spacing w:after="120" w:line="276" w:lineRule="auto"/>
                              <w:rPr>
                                <w:color w:val="000000" w:themeColor="text1"/>
                              </w:rPr>
                            </w:pPr>
                            <w:r>
                              <w:rPr>
                                <w:color w:val="000000" w:themeColor="text1"/>
                              </w:rPr>
                              <w:t>Goals and objectives</w:t>
                            </w:r>
                          </w:p>
                          <w:p w14:paraId="4FAE6FA1" w14:textId="5F124A4C" w:rsidR="001F4A07" w:rsidRDefault="001F4A07" w:rsidP="009B65DE">
                            <w:pPr>
                              <w:pStyle w:val="ListParagraph"/>
                              <w:numPr>
                                <w:ilvl w:val="0"/>
                                <w:numId w:val="8"/>
                              </w:numPr>
                              <w:spacing w:after="120" w:line="276" w:lineRule="auto"/>
                              <w:rPr>
                                <w:color w:val="000000" w:themeColor="text1"/>
                              </w:rPr>
                            </w:pPr>
                            <w:r>
                              <w:rPr>
                                <w:color w:val="000000" w:themeColor="text1"/>
                              </w:rPr>
                              <w:t>Staff competency, induction, training, and monitoring</w:t>
                            </w:r>
                          </w:p>
                          <w:p w14:paraId="71FD4BD3" w14:textId="7DF1D4D5" w:rsidR="001F4A07" w:rsidRDefault="001F4A07" w:rsidP="009B65DE">
                            <w:pPr>
                              <w:pStyle w:val="ListParagraph"/>
                              <w:numPr>
                                <w:ilvl w:val="0"/>
                                <w:numId w:val="8"/>
                              </w:numPr>
                              <w:spacing w:after="120" w:line="276" w:lineRule="auto"/>
                              <w:rPr>
                                <w:color w:val="000000" w:themeColor="text1"/>
                              </w:rPr>
                            </w:pPr>
                            <w:r>
                              <w:rPr>
                                <w:color w:val="000000" w:themeColor="text1"/>
                              </w:rPr>
                              <w:t>Incident reporting and investigation</w:t>
                            </w:r>
                          </w:p>
                          <w:p w14:paraId="1D52E3C7" w14:textId="23DA7E7B" w:rsidR="001F4A07" w:rsidRDefault="001F4A07" w:rsidP="009B65DE">
                            <w:pPr>
                              <w:pStyle w:val="ListParagraph"/>
                              <w:numPr>
                                <w:ilvl w:val="0"/>
                                <w:numId w:val="8"/>
                              </w:numPr>
                              <w:spacing w:after="120" w:line="276" w:lineRule="auto"/>
                              <w:rPr>
                                <w:color w:val="000000" w:themeColor="text1"/>
                              </w:rPr>
                            </w:pPr>
                            <w:r>
                              <w:rPr>
                                <w:color w:val="000000" w:themeColor="text1"/>
                              </w:rPr>
                              <w:t>Emergency 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99B98" id="Flowchart: Process 3" o:spid="_x0000_s1038" type="#_x0000_t109" style="position:absolute;margin-left:-34.5pt;margin-top:-26.05pt;width:5in;height:15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" fillcolor="#c3d69b" strokecolor="#9c0" strokeweight=".25pt">
                <v:fill color2="window" rotate="t" angle="180" colors="0 #c3d69b;43909f white;1 window" focus="100%" type="gradient"/>
                <v:shadow on="t" color="black" opacity="26214f" origin="-.5,-.5" offset=".74836mm,.74836mm"/>
                <v:textbox>
                  <w:txbxContent>
                    <w:p w14:paraId="77526779" w14:textId="77777777" w:rsidR="001F4A07" w:rsidRDefault="001F4A07" w:rsidP="001774EB">
                      <w:pPr>
                        <w:jc w:val="center"/>
                        <w:rPr>
                          <w:b/>
                          <w:color w:val="000000" w:themeColor="text1"/>
                          <w14:shadow w14:blurRad="50800" w14:dist="38100" w14:dir="5400000" w14:sx="100000" w14:sy="100000" w14:kx="0" w14:ky="0" w14:algn="t">
                            <w14:srgbClr w14:val="000000">
                              <w14:alpha w14:val="60000"/>
                            </w14:srgbClr>
                          </w14:shadow>
                        </w:rPr>
                      </w:pPr>
                      <w:r>
                        <w:rPr>
                          <w:b/>
                          <w:color w:val="000000" w:themeColor="text1"/>
                          <w14:shadow w14:blurRad="50800" w14:dist="38100" w14:dir="5400000" w14:sx="100000" w14:sy="100000" w14:kx="0" w14:ky="0" w14:algn="t">
                            <w14:srgbClr w14:val="000000">
                              <w14:alpha w14:val="60000"/>
                            </w14:srgbClr>
                          </w14:shadow>
                        </w:rPr>
                        <w:t>SAFETY MANAGEMENT PLAN</w:t>
                      </w:r>
                    </w:p>
                    <w:p w14:paraId="2F5897A7" w14:textId="062B0317" w:rsidR="001F4A07" w:rsidRPr="003C0FB4" w:rsidRDefault="001F4A07" w:rsidP="001774EB">
                      <w:pPr>
                        <w:jc w:val="center"/>
                        <w:rPr>
                          <w:b/>
                          <w:color w:val="000000" w:themeColor="text1"/>
                        </w:rPr>
                      </w:pPr>
                      <w:r>
                        <w:rPr>
                          <w:b/>
                          <w:color w:val="000000" w:themeColor="text1"/>
                        </w:rPr>
                        <w:t>Health and Safety Policy (includes goals and</w:t>
                      </w:r>
                      <w:r w:rsidRPr="003C0FB4">
                        <w:rPr>
                          <w:b/>
                          <w:color w:val="000000" w:themeColor="text1"/>
                        </w:rPr>
                        <w:t xml:space="preserve"> responsibilities) </w:t>
                      </w:r>
                      <w:r>
                        <w:rPr>
                          <w:b/>
                          <w:color w:val="000000" w:themeColor="text1"/>
                        </w:rPr>
                        <w:t>and s</w:t>
                      </w:r>
                      <w:r w:rsidRPr="003C0FB4">
                        <w:rPr>
                          <w:b/>
                          <w:color w:val="000000" w:themeColor="text1"/>
                        </w:rPr>
                        <w:t xml:space="preserve">afety </w:t>
                      </w:r>
                      <w:r>
                        <w:rPr>
                          <w:b/>
                          <w:color w:val="000000" w:themeColor="text1"/>
                        </w:rPr>
                        <w:t>p</w:t>
                      </w:r>
                      <w:r w:rsidRPr="003C0FB4">
                        <w:rPr>
                          <w:b/>
                          <w:color w:val="000000" w:themeColor="text1"/>
                        </w:rPr>
                        <w:t>rocesses</w:t>
                      </w:r>
                    </w:p>
                    <w:p w14:paraId="74BE9D88" w14:textId="6C44AE2C" w:rsidR="001F4A07" w:rsidRDefault="001F4A07" w:rsidP="009B65DE">
                      <w:pPr>
                        <w:pStyle w:val="ListParagraph"/>
                        <w:numPr>
                          <w:ilvl w:val="0"/>
                          <w:numId w:val="8"/>
                        </w:numPr>
                        <w:spacing w:after="120" w:line="276" w:lineRule="auto"/>
                        <w:rPr>
                          <w:color w:val="000000" w:themeColor="text1"/>
                        </w:rPr>
                      </w:pPr>
                      <w:r>
                        <w:rPr>
                          <w:color w:val="000000" w:themeColor="text1"/>
                        </w:rPr>
                        <w:t>Hazard and risk management</w:t>
                      </w:r>
                    </w:p>
                    <w:p w14:paraId="5BB93CAB" w14:textId="77777777" w:rsidR="001F4A07" w:rsidRDefault="001F4A07" w:rsidP="009B65DE">
                      <w:pPr>
                        <w:pStyle w:val="ListParagraph"/>
                        <w:numPr>
                          <w:ilvl w:val="0"/>
                          <w:numId w:val="8"/>
                        </w:numPr>
                        <w:spacing w:after="120" w:line="276" w:lineRule="auto"/>
                        <w:rPr>
                          <w:color w:val="000000" w:themeColor="text1"/>
                        </w:rPr>
                      </w:pPr>
                      <w:r>
                        <w:rPr>
                          <w:color w:val="000000" w:themeColor="text1"/>
                        </w:rPr>
                        <w:t>Goals and objectives</w:t>
                      </w:r>
                    </w:p>
                    <w:p w14:paraId="4FAE6FA1" w14:textId="5F124A4C" w:rsidR="001F4A07" w:rsidRDefault="001F4A07" w:rsidP="009B65DE">
                      <w:pPr>
                        <w:pStyle w:val="ListParagraph"/>
                        <w:numPr>
                          <w:ilvl w:val="0"/>
                          <w:numId w:val="8"/>
                        </w:numPr>
                        <w:spacing w:after="120" w:line="276" w:lineRule="auto"/>
                        <w:rPr>
                          <w:color w:val="000000" w:themeColor="text1"/>
                        </w:rPr>
                      </w:pPr>
                      <w:r>
                        <w:rPr>
                          <w:color w:val="000000" w:themeColor="text1"/>
                        </w:rPr>
                        <w:t>Staff competency, induction, training, and monitoring</w:t>
                      </w:r>
                    </w:p>
                    <w:p w14:paraId="71FD4BD3" w14:textId="7DF1D4D5" w:rsidR="001F4A07" w:rsidRDefault="001F4A07" w:rsidP="009B65DE">
                      <w:pPr>
                        <w:pStyle w:val="ListParagraph"/>
                        <w:numPr>
                          <w:ilvl w:val="0"/>
                          <w:numId w:val="8"/>
                        </w:numPr>
                        <w:spacing w:after="120" w:line="276" w:lineRule="auto"/>
                        <w:rPr>
                          <w:color w:val="000000" w:themeColor="text1"/>
                        </w:rPr>
                      </w:pPr>
                      <w:r>
                        <w:rPr>
                          <w:color w:val="000000" w:themeColor="text1"/>
                        </w:rPr>
                        <w:t>Incident reporting and investigation</w:t>
                      </w:r>
                    </w:p>
                    <w:p w14:paraId="1D52E3C7" w14:textId="23DA7E7B" w:rsidR="001F4A07" w:rsidRDefault="001F4A07" w:rsidP="009B65DE">
                      <w:pPr>
                        <w:pStyle w:val="ListParagraph"/>
                        <w:numPr>
                          <w:ilvl w:val="0"/>
                          <w:numId w:val="8"/>
                        </w:numPr>
                        <w:spacing w:after="120" w:line="276" w:lineRule="auto"/>
                        <w:rPr>
                          <w:color w:val="000000" w:themeColor="text1"/>
                        </w:rPr>
                      </w:pPr>
                      <w:r>
                        <w:rPr>
                          <w:color w:val="000000" w:themeColor="text1"/>
                        </w:rPr>
                        <w:t>Emergency response</w:t>
                      </w:r>
                    </w:p>
                  </w:txbxContent>
                </v:textbox>
              </v:shape>
            </w:pict>
          </mc:Fallback>
        </mc:AlternateContent>
      </w:r>
    </w:p>
    <w:p w14:paraId="4DE6455E" w14:textId="77777777" w:rsidR="001774EB" w:rsidRPr="001774EB" w:rsidRDefault="001774EB" w:rsidP="001774EB">
      <w:pPr>
        <w:rPr>
          <w:rFonts w:ascii="Calibri" w:eastAsia="Times New Roman" w:hAnsi="Calibri" w:cs="Times New Roman"/>
        </w:rPr>
      </w:pPr>
    </w:p>
    <w:p w14:paraId="16000D0E" w14:textId="77777777" w:rsidR="001774EB" w:rsidRPr="001774EB" w:rsidRDefault="001774EB" w:rsidP="001774EB">
      <w:pPr>
        <w:rPr>
          <w:rFonts w:ascii="Calibri" w:eastAsia="Times New Roman" w:hAnsi="Calibri" w:cs="Times New Roman"/>
        </w:rPr>
      </w:pPr>
    </w:p>
    <w:p w14:paraId="1B0186C3" w14:textId="77777777" w:rsidR="001774EB" w:rsidRPr="001774EB" w:rsidRDefault="001774EB" w:rsidP="001774EB">
      <w:pPr>
        <w:rPr>
          <w:rFonts w:ascii="Calibri" w:eastAsia="Times New Roman" w:hAnsi="Calibri" w:cs="Times New Roman"/>
        </w:rPr>
      </w:pPr>
    </w:p>
    <w:p w14:paraId="249BB4EB" w14:textId="77777777" w:rsidR="001774EB" w:rsidRPr="001774EB" w:rsidRDefault="001774EB" w:rsidP="001774EB">
      <w:pPr>
        <w:rPr>
          <w:rFonts w:ascii="Calibri" w:eastAsia="Times New Roman" w:hAnsi="Calibri" w:cs="Times New Roman"/>
        </w:rPr>
      </w:pPr>
    </w:p>
    <w:p w14:paraId="04785931" w14:textId="77777777" w:rsidR="001774EB" w:rsidRPr="001774EB" w:rsidRDefault="001774EB" w:rsidP="001774EB">
      <w:pPr>
        <w:rPr>
          <w:rFonts w:ascii="Calibri" w:eastAsia="Times New Roman" w:hAnsi="Calibri" w:cs="Times New Roman"/>
        </w:rPr>
      </w:pPr>
    </w:p>
    <w:p w14:paraId="18025AA9" w14:textId="41A5562E" w:rsidR="001774EB" w:rsidRPr="001774EB" w:rsidRDefault="001774EB" w:rsidP="001774EB">
      <w:pPr>
        <w:rPr>
          <w:rFonts w:ascii="Calibri" w:eastAsia="Times New Roman" w:hAnsi="Calibri" w:cs="Times New Roman"/>
        </w:rPr>
      </w:pPr>
      <w:r w:rsidRPr="001774EB">
        <w:rPr>
          <w:rFonts w:ascii="Calibri" w:eastAsia="Times New Roman" w:hAnsi="Calibri" w:cs="Times New Roman"/>
          <w:noProof/>
        </w:rPr>
        <mc:AlternateContent>
          <mc:Choice Requires="wps">
            <w:drawing>
              <wp:anchor distT="0" distB="0" distL="114300" distR="114300" simplePos="0" relativeHeight="251680768" behindDoc="0" locked="0" layoutInCell="1" allowOverlap="1" wp14:anchorId="0AAA6D80" wp14:editId="58FE00F3">
                <wp:simplePos x="0" y="0"/>
                <wp:positionH relativeFrom="column">
                  <wp:posOffset>1844040</wp:posOffset>
                </wp:positionH>
                <wp:positionV relativeFrom="paragraph">
                  <wp:posOffset>58420</wp:posOffset>
                </wp:positionV>
                <wp:extent cx="7620" cy="335280"/>
                <wp:effectExtent l="0" t="0" r="30480" b="26670"/>
                <wp:wrapNone/>
                <wp:docPr id="34" name="Straight Connector 34"/>
                <wp:cNvGraphicFramePr/>
                <a:graphic xmlns:a="http://schemas.openxmlformats.org/drawingml/2006/main">
                  <a:graphicData uri="http://schemas.microsoft.com/office/word/2010/wordprocessingShape">
                    <wps:wsp>
                      <wps:cNvCnPr/>
                      <wps:spPr>
                        <a:xfrm>
                          <a:off x="0" y="0"/>
                          <a:ext cx="7620" cy="335280"/>
                        </a:xfrm>
                        <a:prstGeom prst="line">
                          <a:avLst/>
                        </a:prstGeom>
                        <a:noFill/>
                        <a:ln w="19050" cap="flat" cmpd="sng" algn="ctr">
                          <a:solidFill>
                            <a:srgbClr val="99CC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BFF3EE" id="Straight Connector 3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2pt,4.6pt" to="145.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" strokecolor="#9c0" strokeweight="1.5pt"/>
            </w:pict>
          </mc:Fallback>
        </mc:AlternateContent>
      </w:r>
    </w:p>
    <w:p w14:paraId="2D5CBF2A" w14:textId="2C87FC49" w:rsidR="001774EB" w:rsidRPr="001774EB" w:rsidRDefault="00041DC6" w:rsidP="001774EB">
      <w:pPr>
        <w:rPr>
          <w:rFonts w:ascii="Calibri" w:eastAsia="Times New Roman" w:hAnsi="Calibri" w:cs="Times New Roman"/>
        </w:rPr>
      </w:pPr>
      <w:r w:rsidRPr="001774EB">
        <w:rPr>
          <w:rFonts w:ascii="Calibri" w:eastAsia="Times New Roman" w:hAnsi="Calibri" w:cs="Times New Roman"/>
          <w:noProof/>
        </w:rPr>
        <mc:AlternateContent>
          <mc:Choice Requires="wps">
            <w:drawing>
              <wp:anchor distT="0" distB="0" distL="114300" distR="114300" simplePos="0" relativeHeight="251677696" behindDoc="0" locked="0" layoutInCell="1" allowOverlap="1" wp14:anchorId="57A4A26E" wp14:editId="01819AEF">
                <wp:simplePos x="0" y="0"/>
                <wp:positionH relativeFrom="column">
                  <wp:posOffset>-441960</wp:posOffset>
                </wp:positionH>
                <wp:positionV relativeFrom="paragraph">
                  <wp:posOffset>121285</wp:posOffset>
                </wp:positionV>
                <wp:extent cx="4572000" cy="655320"/>
                <wp:effectExtent l="0" t="0" r="57150" b="49530"/>
                <wp:wrapNone/>
                <wp:docPr id="35" name="Flowchart: Process 35"/>
                <wp:cNvGraphicFramePr/>
                <a:graphic xmlns:a="http://schemas.openxmlformats.org/drawingml/2006/main">
                  <a:graphicData uri="http://schemas.microsoft.com/office/word/2010/wordprocessingShape">
                    <wps:wsp>
                      <wps:cNvSpPr/>
                      <wps:spPr>
                        <a:xfrm>
                          <a:off x="0" y="0"/>
                          <a:ext cx="4572000" cy="655320"/>
                        </a:xfrm>
                        <a:prstGeom prst="flowChartProcess">
                          <a:avLst/>
                        </a:prstGeom>
                        <a:gradFill flip="none" rotWithShape="1">
                          <a:gsLst>
                            <a:gs pos="0">
                              <a:srgbClr val="9BBB59">
                                <a:lumMod val="60000"/>
                                <a:lumOff val="40000"/>
                              </a:srgbClr>
                            </a:gs>
                            <a:gs pos="67000">
                              <a:sysClr val="window" lastClr="FFFFFF">
                                <a:lumMod val="65000"/>
                                <a:lumOff val="35000"/>
                              </a:sysClr>
                            </a:gs>
                            <a:gs pos="100000">
                              <a:sysClr val="window" lastClr="FFFFFF"/>
                            </a:gs>
                          </a:gsLst>
                          <a:lin ang="16200000" scaled="1"/>
                          <a:tileRect/>
                        </a:gradFill>
                        <a:ln w="3175" cap="flat" cmpd="sng" algn="ctr">
                          <a:solidFill>
                            <a:srgbClr val="99CC00"/>
                          </a:solidFill>
                          <a:prstDash val="solid"/>
                        </a:ln>
                        <a:effectLst>
                          <a:outerShdw dist="38100" dir="2700000" algn="tl" rotWithShape="0">
                            <a:prstClr val="black">
                              <a:alpha val="40000"/>
                            </a:prstClr>
                          </a:outerShdw>
                        </a:effectLst>
                      </wps:spPr>
                      <wps:txbx>
                        <w:txbxContent>
                          <w:p w14:paraId="2B59A20C" w14:textId="31396A32" w:rsidR="001F4A07" w:rsidRPr="00C51345" w:rsidRDefault="001F4A07" w:rsidP="00C51345">
                            <w:pPr>
                              <w:jc w:val="center"/>
                              <w:rPr>
                                <w:b/>
                                <w:color w:val="000000" w:themeColor="text1"/>
                                <w14:shadow w14:blurRad="50800" w14:dist="38100" w14:dir="5400000" w14:sx="100000" w14:sy="100000" w14:kx="0" w14:ky="0" w14:algn="t">
                                  <w14:srgbClr w14:val="000000">
                                    <w14:alpha w14:val="60000"/>
                                  </w14:srgbClr>
                                </w14:shadow>
                              </w:rPr>
                            </w:pPr>
                            <w:r w:rsidRPr="00C51345">
                              <w:rPr>
                                <w:b/>
                                <w:color w:val="000000" w:themeColor="text1"/>
                                <w14:shadow w14:blurRad="50800" w14:dist="38100" w14:dir="5400000" w14:sx="100000" w14:sy="100000" w14:kx="0" w14:ky="0" w14:algn="t">
                                  <w14:srgbClr w14:val="000000">
                                    <w14:alpha w14:val="60000"/>
                                  </w14:srgbClr>
                                </w14:shadow>
                              </w:rPr>
                              <w:t>SAFETY FORM &amp; TOOLS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4A26E" id="Flowchart: Process 35" o:spid="_x0000_s1039" type="#_x0000_t109" style="position:absolute;margin-left:-34.8pt;margin-top:9.55pt;width:5in;height:5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" fillcolor="#c3d69b" strokecolor="#9c0" strokeweight=".25pt">
                <v:fill color2="window" rotate="t" angle="180" colors="0 #c3d69b;43909f white;1 window" focus="100%" type="gradient"/>
                <v:shadow on="t" color="black" opacity="26214f" origin="-.5,-.5" offset=".74836mm,.74836mm"/>
                <v:textbox>
                  <w:txbxContent>
                    <w:p w14:paraId="2B59A20C" w14:textId="31396A32" w:rsidR="001F4A07" w:rsidRPr="00C51345" w:rsidRDefault="001F4A07" w:rsidP="00C51345">
                      <w:pPr>
                        <w:jc w:val="center"/>
                        <w:rPr>
                          <w:b/>
                          <w:color w:val="000000" w:themeColor="text1"/>
                          <w14:shadow w14:blurRad="50800" w14:dist="38100" w14:dir="5400000" w14:sx="100000" w14:sy="100000" w14:kx="0" w14:ky="0" w14:algn="t">
                            <w14:srgbClr w14:val="000000">
                              <w14:alpha w14:val="60000"/>
                            </w14:srgbClr>
                          </w14:shadow>
                        </w:rPr>
                      </w:pPr>
                      <w:r w:rsidRPr="00C51345">
                        <w:rPr>
                          <w:b/>
                          <w:color w:val="000000" w:themeColor="text1"/>
                          <w14:shadow w14:blurRad="50800" w14:dist="38100" w14:dir="5400000" w14:sx="100000" w14:sy="100000" w14:kx="0" w14:ky="0" w14:algn="t">
                            <w14:srgbClr w14:val="000000">
                              <w14:alpha w14:val="60000"/>
                            </w14:srgbClr>
                          </w14:shadow>
                        </w:rPr>
                        <w:t>SAFETY FORM &amp; TOOLS</w:t>
                      </w:r>
                    </w:p>
                  </w:txbxContent>
                </v:textbox>
              </v:shape>
            </w:pict>
          </mc:Fallback>
        </mc:AlternateContent>
      </w:r>
    </w:p>
    <w:p w14:paraId="5A1E89D2" w14:textId="3E53FBB0" w:rsidR="001774EB" w:rsidRPr="001774EB" w:rsidRDefault="001679CB" w:rsidP="000A5DED">
      <w:pPr>
        <w:keepNext/>
        <w:spacing w:before="120" w:after="0"/>
        <w:jc w:val="center"/>
        <w:outlineLvl w:val="2"/>
        <w:rPr>
          <w:b/>
          <w:sz w:val="28"/>
        </w:rPr>
      </w:pPr>
      <w:r w:rsidRPr="001774EB">
        <w:rPr>
          <w:rFonts w:ascii="Calibri" w:eastAsia="Times New Roman" w:hAnsi="Calibri" w:cs="Times New Roman"/>
          <w:b/>
          <w:noProof/>
          <w:sz w:val="28"/>
        </w:rPr>
        <mc:AlternateContent>
          <mc:Choice Requires="wps">
            <w:drawing>
              <wp:anchor distT="0" distB="0" distL="114300" distR="114300" simplePos="0" relativeHeight="251699200" behindDoc="0" locked="0" layoutInCell="1" allowOverlap="1" wp14:anchorId="057FC153" wp14:editId="46DD0989">
                <wp:simplePos x="0" y="0"/>
                <wp:positionH relativeFrom="column">
                  <wp:posOffset>1866900</wp:posOffset>
                </wp:positionH>
                <wp:positionV relativeFrom="paragraph">
                  <wp:posOffset>1807210</wp:posOffset>
                </wp:positionV>
                <wp:extent cx="0" cy="365760"/>
                <wp:effectExtent l="0" t="0" r="38100" b="34290"/>
                <wp:wrapNone/>
                <wp:docPr id="5" name="Straight Connector 5"/>
                <wp:cNvGraphicFramePr/>
                <a:graphic xmlns:a="http://schemas.openxmlformats.org/drawingml/2006/main">
                  <a:graphicData uri="http://schemas.microsoft.com/office/word/2010/wordprocessingShape">
                    <wps:wsp>
                      <wps:cNvCnPr/>
                      <wps:spPr>
                        <a:xfrm>
                          <a:off x="0" y="0"/>
                          <a:ext cx="0" cy="365760"/>
                        </a:xfrm>
                        <a:prstGeom prst="line">
                          <a:avLst/>
                        </a:prstGeom>
                        <a:noFill/>
                        <a:ln w="19050" cap="flat" cmpd="sng" algn="ctr">
                          <a:solidFill>
                            <a:srgbClr val="99CC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11F25C" id="Straight Connector 5"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142.3pt" to="147pt,1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" strokecolor="#9c0" strokeweight="1.5pt"/>
            </w:pict>
          </mc:Fallback>
        </mc:AlternateContent>
      </w:r>
      <w:r w:rsidRPr="001774EB">
        <w:rPr>
          <w:rFonts w:eastAsia="Times New Roman"/>
          <w:b/>
          <w:noProof/>
          <w:sz w:val="28"/>
        </w:rPr>
        <mc:AlternateContent>
          <mc:Choice Requires="wps">
            <w:drawing>
              <wp:anchor distT="0" distB="0" distL="114300" distR="114300" simplePos="0" relativeHeight="251683840" behindDoc="0" locked="0" layoutInCell="1" allowOverlap="1" wp14:anchorId="36673B24" wp14:editId="3C54B537">
                <wp:simplePos x="0" y="0"/>
                <wp:positionH relativeFrom="column">
                  <wp:posOffset>-358140</wp:posOffset>
                </wp:positionH>
                <wp:positionV relativeFrom="paragraph">
                  <wp:posOffset>4260850</wp:posOffset>
                </wp:positionV>
                <wp:extent cx="6217920" cy="1539240"/>
                <wp:effectExtent l="19050" t="19050" r="49530" b="60960"/>
                <wp:wrapNone/>
                <wp:docPr id="40" name="Flowchart: Process 40"/>
                <wp:cNvGraphicFramePr/>
                <a:graphic xmlns:a="http://schemas.openxmlformats.org/drawingml/2006/main">
                  <a:graphicData uri="http://schemas.microsoft.com/office/word/2010/wordprocessingShape">
                    <wps:wsp>
                      <wps:cNvSpPr/>
                      <wps:spPr>
                        <a:xfrm>
                          <a:off x="0" y="0"/>
                          <a:ext cx="6217920" cy="1539240"/>
                        </a:xfrm>
                        <a:prstGeom prst="flowChartProcess">
                          <a:avLst/>
                        </a:prstGeom>
                        <a:solidFill>
                          <a:sysClr val="window" lastClr="FFFFFF"/>
                        </a:solidFill>
                        <a:ln w="28575" cap="flat" cmpd="sng" algn="ctr">
                          <a:solidFill>
                            <a:srgbClr val="99CC00"/>
                          </a:solidFill>
                          <a:prstDash val="solid"/>
                        </a:ln>
                        <a:effectLst>
                          <a:outerShdw dist="38100" dir="2700000" algn="tl" rotWithShape="0">
                            <a:prstClr val="black">
                              <a:alpha val="40000"/>
                            </a:prstClr>
                          </a:outerShdw>
                        </a:effectLst>
                      </wps:spPr>
                      <wps:txbx>
                        <w:txbxContent>
                          <w:p w14:paraId="302774A6" w14:textId="77777777" w:rsidR="001F4A07" w:rsidRPr="00DE20DB" w:rsidRDefault="001F4A07" w:rsidP="001679CB">
                            <w:pPr>
                              <w:pStyle w:val="Heading3"/>
                              <w:spacing w:before="120"/>
                              <w:rPr>
                                <w:color w:val="000000" w:themeColor="text1"/>
                              </w:rPr>
                            </w:pPr>
                            <w:r w:rsidRPr="00DE20DB">
                              <w:rPr>
                                <w:color w:val="000000" w:themeColor="text1"/>
                              </w:rPr>
                              <w:t>Availability</w:t>
                            </w:r>
                          </w:p>
                          <w:p w14:paraId="79A2EF8B" w14:textId="361A59F6" w:rsidR="001F4A07" w:rsidRDefault="001F4A07" w:rsidP="001774EB">
                            <w:pPr>
                              <w:spacing w:after="0"/>
                              <w:rPr>
                                <w:color w:val="000000" w:themeColor="text1"/>
                              </w:rPr>
                            </w:pPr>
                            <w:r w:rsidRPr="00410BC5">
                              <w:rPr>
                                <w:color w:val="000000" w:themeColor="text1"/>
                              </w:rPr>
                              <w:t xml:space="preserve">The master </w:t>
                            </w:r>
                            <w:r>
                              <w:rPr>
                                <w:color w:val="000000" w:themeColor="text1"/>
                              </w:rPr>
                              <w:t xml:space="preserve">copy </w:t>
                            </w:r>
                            <w:r w:rsidRPr="00410BC5">
                              <w:rPr>
                                <w:color w:val="000000" w:themeColor="text1"/>
                              </w:rPr>
                              <w:t xml:space="preserve">and a </w:t>
                            </w:r>
                            <w:r>
                              <w:rPr>
                                <w:color w:val="000000" w:themeColor="text1"/>
                              </w:rPr>
                              <w:t>hard copy of the SMS are kept in the Christchurch Sea Kayaking office at:</w:t>
                            </w:r>
                            <w:r>
                              <w:rPr>
                                <w:color w:val="000000" w:themeColor="text1"/>
                              </w:rPr>
                              <w:tab/>
                              <w:t xml:space="preserve"> </w:t>
                            </w:r>
                          </w:p>
                          <w:p w14:paraId="74B2D29A" w14:textId="5DB4BC26" w:rsidR="001F4A07" w:rsidRDefault="001F4A07" w:rsidP="00041DC6">
                            <w:pPr>
                              <w:spacing w:after="0"/>
                              <w:ind w:left="720"/>
                              <w:rPr>
                                <w:color w:val="000000" w:themeColor="text1"/>
                              </w:rPr>
                            </w:pPr>
                            <w:r>
                              <w:rPr>
                                <w:color w:val="000000" w:themeColor="text1"/>
                              </w:rPr>
                              <w:t>1 Sea View Street</w:t>
                            </w:r>
                          </w:p>
                          <w:p w14:paraId="0B465708" w14:textId="2031FF9E" w:rsidR="001F4A07" w:rsidRDefault="001F4A07" w:rsidP="001774EB">
                            <w:pPr>
                              <w:spacing w:after="0"/>
                              <w:rPr>
                                <w:color w:val="000000" w:themeColor="text1"/>
                              </w:rPr>
                            </w:pPr>
                            <w:r>
                              <w:rPr>
                                <w:color w:val="000000" w:themeColor="text1"/>
                              </w:rPr>
                              <w:tab/>
                              <w:t>Sumner</w:t>
                            </w:r>
                          </w:p>
                          <w:p w14:paraId="248595C4" w14:textId="788E1BAD" w:rsidR="001F4A07" w:rsidRDefault="001F4A07" w:rsidP="000A5DED">
                            <w:pPr>
                              <w:rPr>
                                <w:color w:val="000000" w:themeColor="text1"/>
                              </w:rPr>
                            </w:pPr>
                            <w:r>
                              <w:rPr>
                                <w:color w:val="000000" w:themeColor="text1"/>
                              </w:rPr>
                              <w:tab/>
                              <w:t>Christchurch</w:t>
                            </w:r>
                          </w:p>
                          <w:p w14:paraId="301AFF15" w14:textId="4FA42291" w:rsidR="001F4A07" w:rsidRPr="00410BC5" w:rsidRDefault="001F4A07" w:rsidP="001774EB">
                            <w:pPr>
                              <w:spacing w:after="0"/>
                              <w:rPr>
                                <w:color w:val="000000" w:themeColor="text1"/>
                              </w:rPr>
                            </w:pPr>
                            <w:r>
                              <w:rPr>
                                <w:color w:val="000000" w:themeColor="text1"/>
                              </w:rPr>
                              <w:t>These documents are available to all employees, contractors, customers, and other interested parties.</w:t>
                            </w:r>
                          </w:p>
                          <w:p w14:paraId="16B889AB" w14:textId="77777777" w:rsidR="001F4A07" w:rsidRDefault="001F4A07" w:rsidP="001774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6673B24" id="Flowchart: Process 40" o:spid="_x0000_s1040" type="#_x0000_t109" style="position:absolute;left:0;text-align:left;margin-left:-28.2pt;margin-top:335.5pt;width:489.6pt;height:121.2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" fillcolor="window" strokecolor="#9c0" strokeweight="2.25pt">
                <v:shadow on="t" color="black" opacity="26214f" origin="-.5,-.5" offset=".74836mm,.74836mm"/>
                <v:textbox>
                  <w:txbxContent>
                    <w:p w14:paraId="302774A6" w14:textId="77777777" w:rsidR="001F4A07" w:rsidRPr="00DE20DB" w:rsidRDefault="001F4A07" w:rsidP="001679CB">
                      <w:pPr>
                        <w:pStyle w:val="Heading3"/>
                        <w:spacing w:before="120"/>
                        <w:rPr>
                          <w:color w:val="000000" w:themeColor="text1"/>
                        </w:rPr>
                      </w:pPr>
                      <w:r w:rsidRPr="00DE20DB">
                        <w:rPr>
                          <w:color w:val="000000" w:themeColor="text1"/>
                        </w:rPr>
                        <w:t>Availability</w:t>
                      </w:r>
                    </w:p>
                    <w:p w14:paraId="79A2EF8B" w14:textId="361A59F6" w:rsidR="001F4A07" w:rsidRDefault="001F4A07" w:rsidP="001774EB">
                      <w:pPr>
                        <w:spacing w:after="0"/>
                        <w:rPr>
                          <w:color w:val="000000" w:themeColor="text1"/>
                        </w:rPr>
                      </w:pPr>
                      <w:r w:rsidRPr="00410BC5">
                        <w:rPr>
                          <w:color w:val="000000" w:themeColor="text1"/>
                        </w:rPr>
                        <w:t xml:space="preserve">The master </w:t>
                      </w:r>
                      <w:r>
                        <w:rPr>
                          <w:color w:val="000000" w:themeColor="text1"/>
                        </w:rPr>
                        <w:t xml:space="preserve">copy </w:t>
                      </w:r>
                      <w:r w:rsidRPr="00410BC5">
                        <w:rPr>
                          <w:color w:val="000000" w:themeColor="text1"/>
                        </w:rPr>
                        <w:t xml:space="preserve">and a </w:t>
                      </w:r>
                      <w:r>
                        <w:rPr>
                          <w:color w:val="000000" w:themeColor="text1"/>
                        </w:rPr>
                        <w:t>hard copy of the SMS are kept in the Christchurch Sea Kayaking office at:</w:t>
                      </w:r>
                      <w:r>
                        <w:rPr>
                          <w:color w:val="000000" w:themeColor="text1"/>
                        </w:rPr>
                        <w:tab/>
                        <w:t xml:space="preserve"> </w:t>
                      </w:r>
                    </w:p>
                    <w:p w14:paraId="74B2D29A" w14:textId="5DB4BC26" w:rsidR="001F4A07" w:rsidRDefault="001F4A07" w:rsidP="00041DC6">
                      <w:pPr>
                        <w:spacing w:after="0"/>
                        <w:ind w:left="720"/>
                        <w:rPr>
                          <w:color w:val="000000" w:themeColor="text1"/>
                        </w:rPr>
                      </w:pPr>
                      <w:r>
                        <w:rPr>
                          <w:color w:val="000000" w:themeColor="text1"/>
                        </w:rPr>
                        <w:t>1 Sea View Street</w:t>
                      </w:r>
                    </w:p>
                    <w:p w14:paraId="0B465708" w14:textId="2031FF9E" w:rsidR="001F4A07" w:rsidRDefault="001F4A07" w:rsidP="001774EB">
                      <w:pPr>
                        <w:spacing w:after="0"/>
                        <w:rPr>
                          <w:color w:val="000000" w:themeColor="text1"/>
                        </w:rPr>
                      </w:pPr>
                      <w:r>
                        <w:rPr>
                          <w:color w:val="000000" w:themeColor="text1"/>
                        </w:rPr>
                        <w:tab/>
                        <w:t>Sumner</w:t>
                      </w:r>
                    </w:p>
                    <w:p w14:paraId="248595C4" w14:textId="788E1BAD" w:rsidR="001F4A07" w:rsidRDefault="001F4A07" w:rsidP="000A5DED">
                      <w:pPr>
                        <w:rPr>
                          <w:color w:val="000000" w:themeColor="text1"/>
                        </w:rPr>
                      </w:pPr>
                      <w:r>
                        <w:rPr>
                          <w:color w:val="000000" w:themeColor="text1"/>
                        </w:rPr>
                        <w:tab/>
                        <w:t>Christchurch</w:t>
                      </w:r>
                    </w:p>
                    <w:p w14:paraId="301AFF15" w14:textId="4FA42291" w:rsidR="001F4A07" w:rsidRPr="00410BC5" w:rsidRDefault="001F4A07" w:rsidP="001774EB">
                      <w:pPr>
                        <w:spacing w:after="0"/>
                        <w:rPr>
                          <w:color w:val="000000" w:themeColor="text1"/>
                        </w:rPr>
                      </w:pPr>
                      <w:r>
                        <w:rPr>
                          <w:color w:val="000000" w:themeColor="text1"/>
                        </w:rPr>
                        <w:t>These documents are available to all employees, contractors, customers, and other interested parties.</w:t>
                      </w:r>
                    </w:p>
                    <w:p w14:paraId="16B889AB" w14:textId="77777777" w:rsidR="001F4A07" w:rsidRDefault="001F4A07" w:rsidP="001774EB">
                      <w:pPr>
                        <w:jc w:val="center"/>
                      </w:pPr>
                    </w:p>
                  </w:txbxContent>
                </v:textbox>
              </v:shape>
            </w:pict>
          </mc:Fallback>
        </mc:AlternateContent>
      </w:r>
      <w:r w:rsidR="00041DC6" w:rsidRPr="001774EB">
        <w:rPr>
          <w:rFonts w:ascii="Calibri" w:eastAsia="Times New Roman" w:hAnsi="Calibri" w:cs="Times New Roman"/>
          <w:b/>
          <w:noProof/>
          <w:sz w:val="28"/>
        </w:rPr>
        <mc:AlternateContent>
          <mc:Choice Requires="wps">
            <w:drawing>
              <wp:anchor distT="0" distB="0" distL="114300" distR="114300" simplePos="0" relativeHeight="251679744" behindDoc="0" locked="0" layoutInCell="1" allowOverlap="1" wp14:anchorId="15E66179" wp14:editId="62C9CF65">
                <wp:simplePos x="0" y="0"/>
                <wp:positionH relativeFrom="column">
                  <wp:posOffset>-441960</wp:posOffset>
                </wp:positionH>
                <wp:positionV relativeFrom="paragraph">
                  <wp:posOffset>2157730</wp:posOffset>
                </wp:positionV>
                <wp:extent cx="4572000" cy="1356360"/>
                <wp:effectExtent l="0" t="0" r="57150" b="53340"/>
                <wp:wrapNone/>
                <wp:docPr id="38" name="Flowchart: Process 38"/>
                <wp:cNvGraphicFramePr/>
                <a:graphic xmlns:a="http://schemas.openxmlformats.org/drawingml/2006/main">
                  <a:graphicData uri="http://schemas.microsoft.com/office/word/2010/wordprocessingShape">
                    <wps:wsp>
                      <wps:cNvSpPr/>
                      <wps:spPr>
                        <a:xfrm>
                          <a:off x="0" y="0"/>
                          <a:ext cx="4572000" cy="1356360"/>
                        </a:xfrm>
                        <a:prstGeom prst="flowChartProcess">
                          <a:avLst/>
                        </a:prstGeom>
                        <a:gradFill flip="none" rotWithShape="1">
                          <a:gsLst>
                            <a:gs pos="0">
                              <a:srgbClr val="9BBB59">
                                <a:lumMod val="60000"/>
                                <a:lumOff val="40000"/>
                              </a:srgbClr>
                            </a:gs>
                            <a:gs pos="67000">
                              <a:sysClr val="window" lastClr="FFFFFF">
                                <a:lumMod val="65000"/>
                                <a:lumOff val="35000"/>
                              </a:sysClr>
                            </a:gs>
                            <a:gs pos="100000">
                              <a:sysClr val="window" lastClr="FFFFFF"/>
                            </a:gs>
                          </a:gsLst>
                          <a:lin ang="16200000" scaled="1"/>
                          <a:tileRect/>
                        </a:gradFill>
                        <a:ln w="3175" cap="flat" cmpd="sng" algn="ctr">
                          <a:solidFill>
                            <a:srgbClr val="99CC00"/>
                          </a:solidFill>
                          <a:prstDash val="solid"/>
                        </a:ln>
                        <a:effectLst>
                          <a:outerShdw dist="38100" dir="2700000" algn="tl" rotWithShape="0">
                            <a:prstClr val="black">
                              <a:alpha val="40000"/>
                            </a:prstClr>
                          </a:outerShdw>
                        </a:effectLst>
                      </wps:spPr>
                      <wps:txbx>
                        <w:txbxContent>
                          <w:p w14:paraId="773BCB48" w14:textId="4F469BDA" w:rsidR="001F4A07" w:rsidRPr="009612D8" w:rsidRDefault="001F4A07" w:rsidP="00041DC6">
                            <w:pPr>
                              <w:pStyle w:val="ListParagraph"/>
                              <w:spacing w:before="240"/>
                              <w:ind w:left="720" w:firstLine="0"/>
                              <w:jc w:val="center"/>
                              <w:rPr>
                                <w:b/>
                                <w:color w:val="000000" w:themeColor="text1"/>
                                <w:sz w:val="28"/>
                                <w:szCs w:val="28"/>
                                <w14:shadow w14:blurRad="50800" w14:dist="38100" w14:dir="5400000" w14:sx="100000" w14:sy="100000" w14:kx="0" w14:ky="0" w14:algn="t">
                                  <w14:srgbClr w14:val="000000">
                                    <w14:alpha w14:val="60000"/>
                                  </w14:srgbClr>
                                </w14:shadow>
                              </w:rPr>
                            </w:pPr>
                            <w:r w:rsidRPr="00041DC6">
                              <w:rPr>
                                <w:b/>
                                <w:color w:val="000000" w:themeColor="text1"/>
                                <w14:shadow w14:blurRad="50800" w14:dist="38100" w14:dir="5400000" w14:sx="100000" w14:sy="100000" w14:kx="0" w14:ky="0" w14:algn="t">
                                  <w14:srgbClr w14:val="000000">
                                    <w14:alpha w14:val="60000"/>
                                  </w14:srgbClr>
                                </w14:shadow>
                              </w:rPr>
                              <w:t>A STRONG SAFETY CULTURE</w:t>
                            </w:r>
                          </w:p>
                          <w:p w14:paraId="4BF274D4" w14:textId="77777777" w:rsidR="001F4A07" w:rsidRDefault="001F4A07" w:rsidP="001774EB">
                            <w:pPr>
                              <w:pStyle w:val="ListParagraph"/>
                              <w:rPr>
                                <w:color w:val="000000" w:themeColor="text1"/>
                                <w14:shadow w14:blurRad="50800" w14:dist="38100" w14:dir="5400000" w14:sx="100000" w14:sy="100000" w14:kx="0" w14:ky="0" w14:algn="t">
                                  <w14:srgbClr w14:val="000000">
                                    <w14:alpha w14:val="60000"/>
                                  </w14:srgbClr>
                                </w14:shadow>
                              </w:rPr>
                            </w:pPr>
                            <w:r>
                              <w:rPr>
                                <w:color w:val="000000" w:themeColor="text1"/>
                                <w14:shadow w14:blurRad="50800" w14:dist="38100" w14:dir="5400000" w14:sx="100000" w14:sy="100000" w14:kx="0" w14:ky="0" w14:algn="t">
                                  <w14:srgbClr w14:val="000000">
                                    <w14:alpha w14:val="60000"/>
                                  </w14:srgbClr>
                                </w14:shadow>
                              </w:rPr>
                              <w:t xml:space="preserve">Requires: </w:t>
                            </w:r>
                          </w:p>
                          <w:p w14:paraId="2F78C39B" w14:textId="07BF0A55" w:rsidR="001F4A07" w:rsidRDefault="001F4A07" w:rsidP="001774EB">
                            <w:pPr>
                              <w:pStyle w:val="ListParagraph"/>
                              <w:numPr>
                                <w:ilvl w:val="0"/>
                                <w:numId w:val="4"/>
                              </w:numPr>
                              <w:spacing w:after="120" w:line="276" w:lineRule="auto"/>
                              <w:rPr>
                                <w:color w:val="000000" w:themeColor="text1"/>
                                <w14:shadow w14:blurRad="50800" w14:dist="38100" w14:dir="5400000" w14:sx="100000" w14:sy="100000" w14:kx="0" w14:ky="0" w14:algn="t">
                                  <w14:srgbClr w14:val="000000">
                                    <w14:alpha w14:val="60000"/>
                                  </w14:srgbClr>
                                </w14:shadow>
                              </w:rPr>
                            </w:pPr>
                            <w:r>
                              <w:rPr>
                                <w:color w:val="000000" w:themeColor="text1"/>
                                <w14:shadow w14:blurRad="50800" w14:dist="38100" w14:dir="5400000" w14:sx="100000" w14:sy="100000" w14:kx="0" w14:ky="0" w14:algn="t">
                                  <w14:srgbClr w14:val="000000">
                                    <w14:alpha w14:val="60000"/>
                                  </w14:srgbClr>
                                </w14:shadow>
                              </w:rPr>
                              <w:t>Leadership</w:t>
                            </w:r>
                          </w:p>
                          <w:p w14:paraId="46F4DBF0" w14:textId="247EF6E6" w:rsidR="001F4A07" w:rsidRDefault="001F4A07" w:rsidP="001774EB">
                            <w:pPr>
                              <w:pStyle w:val="ListParagraph"/>
                              <w:numPr>
                                <w:ilvl w:val="0"/>
                                <w:numId w:val="4"/>
                              </w:numPr>
                              <w:spacing w:after="120" w:line="276" w:lineRule="auto"/>
                              <w:rPr>
                                <w:color w:val="000000" w:themeColor="text1"/>
                                <w14:shadow w14:blurRad="50800" w14:dist="38100" w14:dir="5400000" w14:sx="100000" w14:sy="100000" w14:kx="0" w14:ky="0" w14:algn="t">
                                  <w14:srgbClr w14:val="000000">
                                    <w14:alpha w14:val="60000"/>
                                  </w14:srgbClr>
                                </w14:shadow>
                              </w:rPr>
                            </w:pPr>
                            <w:r>
                              <w:rPr>
                                <w:color w:val="000000" w:themeColor="text1"/>
                                <w14:shadow w14:blurRad="50800" w14:dist="38100" w14:dir="5400000" w14:sx="100000" w14:sy="100000" w14:kx="0" w14:ky="0" w14:algn="t">
                                  <w14:srgbClr w14:val="000000">
                                    <w14:alpha w14:val="60000"/>
                                  </w14:srgbClr>
                                </w14:shadow>
                              </w:rPr>
                              <w:t xml:space="preserve">Safe behaviour </w:t>
                            </w:r>
                          </w:p>
                          <w:p w14:paraId="40085F04" w14:textId="77777777" w:rsidR="001F4A07" w:rsidRDefault="001F4A07" w:rsidP="00CA0220">
                            <w:pPr>
                              <w:pStyle w:val="ListParagraph"/>
                              <w:numPr>
                                <w:ilvl w:val="0"/>
                                <w:numId w:val="4"/>
                              </w:numPr>
                              <w:spacing w:after="120" w:line="276" w:lineRule="auto"/>
                              <w:rPr>
                                <w:color w:val="000000" w:themeColor="text1"/>
                                <w14:shadow w14:blurRad="50800" w14:dist="38100" w14:dir="5400000" w14:sx="100000" w14:sy="100000" w14:kx="0" w14:ky="0" w14:algn="t">
                                  <w14:srgbClr w14:val="000000">
                                    <w14:alpha w14:val="60000"/>
                                  </w14:srgbClr>
                                </w14:shadow>
                              </w:rPr>
                            </w:pPr>
                            <w:r>
                              <w:rPr>
                                <w:color w:val="000000" w:themeColor="text1"/>
                                <w14:shadow w14:blurRad="50800" w14:dist="38100" w14:dir="5400000" w14:sx="100000" w14:sy="100000" w14:kx="0" w14:ky="0" w14:algn="t">
                                  <w14:srgbClr w14:val="000000">
                                    <w14:alpha w14:val="60000"/>
                                  </w14:srgbClr>
                                </w14:shadow>
                              </w:rPr>
                              <w:t>Everyone taking personal responsibility for safety</w:t>
                            </w:r>
                          </w:p>
                          <w:p w14:paraId="3AA65CBB" w14:textId="0B0AFFEA" w:rsidR="001F4A07" w:rsidRPr="00CA0220" w:rsidRDefault="001F4A07" w:rsidP="00CA0220">
                            <w:pPr>
                              <w:ind w:left="1080"/>
                              <w:rPr>
                                <w:color w:val="000000" w:themeColor="text1"/>
                                <w14:shadow w14:blurRad="50800" w14:dist="38100" w14:dir="5400000" w14:sx="100000" w14:sy="100000" w14:kx="0" w14:ky="0" w14:algn="t">
                                  <w14:srgbClr w14:val="000000">
                                    <w14:alpha w14:val="60000"/>
                                  </w14:srgbClr>
                                </w14:shado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66179" id="Flowchart: Process 38" o:spid="_x0000_s1041" type="#_x0000_t109" style="position:absolute;left:0;text-align:left;margin-left:-34.8pt;margin-top:169.9pt;width:5in;height:106.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" fillcolor="#c3d69b" strokecolor="#9c0" strokeweight=".25pt">
                <v:fill color2="window" rotate="t" angle="180" colors="0 #c3d69b;43909f white;1 window" focus="100%" type="gradient"/>
                <v:shadow on="t" color="black" opacity="26214f" origin="-.5,-.5" offset=".74836mm,.74836mm"/>
                <v:textbox>
                  <w:txbxContent>
                    <w:p w14:paraId="773BCB48" w14:textId="4F469BDA" w:rsidR="001F4A07" w:rsidRPr="009612D8" w:rsidRDefault="001F4A07" w:rsidP="00041DC6">
                      <w:pPr>
                        <w:pStyle w:val="ListParagraph"/>
                        <w:spacing w:before="240"/>
                        <w:ind w:left="720" w:firstLine="0"/>
                        <w:jc w:val="center"/>
                        <w:rPr>
                          <w:b/>
                          <w:color w:val="000000" w:themeColor="text1"/>
                          <w:sz w:val="28"/>
                          <w:szCs w:val="28"/>
                          <w14:shadow w14:blurRad="50800" w14:dist="38100" w14:dir="5400000" w14:sx="100000" w14:sy="100000" w14:kx="0" w14:ky="0" w14:algn="t">
                            <w14:srgbClr w14:val="000000">
                              <w14:alpha w14:val="60000"/>
                            </w14:srgbClr>
                          </w14:shadow>
                        </w:rPr>
                      </w:pPr>
                      <w:r w:rsidRPr="00041DC6">
                        <w:rPr>
                          <w:b/>
                          <w:color w:val="000000" w:themeColor="text1"/>
                          <w14:shadow w14:blurRad="50800" w14:dist="38100" w14:dir="5400000" w14:sx="100000" w14:sy="100000" w14:kx="0" w14:ky="0" w14:algn="t">
                            <w14:srgbClr w14:val="000000">
                              <w14:alpha w14:val="60000"/>
                            </w14:srgbClr>
                          </w14:shadow>
                        </w:rPr>
                        <w:t>A STRONG SAFETY CULTURE</w:t>
                      </w:r>
                    </w:p>
                    <w:p w14:paraId="4BF274D4" w14:textId="77777777" w:rsidR="001F4A07" w:rsidRDefault="001F4A07" w:rsidP="001774EB">
                      <w:pPr>
                        <w:pStyle w:val="ListParagraph"/>
                        <w:rPr>
                          <w:color w:val="000000" w:themeColor="text1"/>
                          <w14:shadow w14:blurRad="50800" w14:dist="38100" w14:dir="5400000" w14:sx="100000" w14:sy="100000" w14:kx="0" w14:ky="0" w14:algn="t">
                            <w14:srgbClr w14:val="000000">
                              <w14:alpha w14:val="60000"/>
                            </w14:srgbClr>
                          </w14:shadow>
                        </w:rPr>
                      </w:pPr>
                      <w:r>
                        <w:rPr>
                          <w:color w:val="000000" w:themeColor="text1"/>
                          <w14:shadow w14:blurRad="50800" w14:dist="38100" w14:dir="5400000" w14:sx="100000" w14:sy="100000" w14:kx="0" w14:ky="0" w14:algn="t">
                            <w14:srgbClr w14:val="000000">
                              <w14:alpha w14:val="60000"/>
                            </w14:srgbClr>
                          </w14:shadow>
                        </w:rPr>
                        <w:t xml:space="preserve">Requires: </w:t>
                      </w:r>
                    </w:p>
                    <w:p w14:paraId="2F78C39B" w14:textId="07BF0A55" w:rsidR="001F4A07" w:rsidRDefault="001F4A07" w:rsidP="001774EB">
                      <w:pPr>
                        <w:pStyle w:val="ListParagraph"/>
                        <w:numPr>
                          <w:ilvl w:val="0"/>
                          <w:numId w:val="4"/>
                        </w:numPr>
                        <w:spacing w:after="120" w:line="276" w:lineRule="auto"/>
                        <w:rPr>
                          <w:color w:val="000000" w:themeColor="text1"/>
                          <w14:shadow w14:blurRad="50800" w14:dist="38100" w14:dir="5400000" w14:sx="100000" w14:sy="100000" w14:kx="0" w14:ky="0" w14:algn="t">
                            <w14:srgbClr w14:val="000000">
                              <w14:alpha w14:val="60000"/>
                            </w14:srgbClr>
                          </w14:shadow>
                        </w:rPr>
                      </w:pPr>
                      <w:r>
                        <w:rPr>
                          <w:color w:val="000000" w:themeColor="text1"/>
                          <w14:shadow w14:blurRad="50800" w14:dist="38100" w14:dir="5400000" w14:sx="100000" w14:sy="100000" w14:kx="0" w14:ky="0" w14:algn="t">
                            <w14:srgbClr w14:val="000000">
                              <w14:alpha w14:val="60000"/>
                            </w14:srgbClr>
                          </w14:shadow>
                        </w:rPr>
                        <w:t>Leadership</w:t>
                      </w:r>
                    </w:p>
                    <w:p w14:paraId="46F4DBF0" w14:textId="247EF6E6" w:rsidR="001F4A07" w:rsidRDefault="001F4A07" w:rsidP="001774EB">
                      <w:pPr>
                        <w:pStyle w:val="ListParagraph"/>
                        <w:numPr>
                          <w:ilvl w:val="0"/>
                          <w:numId w:val="4"/>
                        </w:numPr>
                        <w:spacing w:after="120" w:line="276" w:lineRule="auto"/>
                        <w:rPr>
                          <w:color w:val="000000" w:themeColor="text1"/>
                          <w14:shadow w14:blurRad="50800" w14:dist="38100" w14:dir="5400000" w14:sx="100000" w14:sy="100000" w14:kx="0" w14:ky="0" w14:algn="t">
                            <w14:srgbClr w14:val="000000">
                              <w14:alpha w14:val="60000"/>
                            </w14:srgbClr>
                          </w14:shadow>
                        </w:rPr>
                      </w:pPr>
                      <w:r>
                        <w:rPr>
                          <w:color w:val="000000" w:themeColor="text1"/>
                          <w14:shadow w14:blurRad="50800" w14:dist="38100" w14:dir="5400000" w14:sx="100000" w14:sy="100000" w14:kx="0" w14:ky="0" w14:algn="t">
                            <w14:srgbClr w14:val="000000">
                              <w14:alpha w14:val="60000"/>
                            </w14:srgbClr>
                          </w14:shadow>
                        </w:rPr>
                        <w:t xml:space="preserve">Safe behaviour </w:t>
                      </w:r>
                    </w:p>
                    <w:p w14:paraId="40085F04" w14:textId="77777777" w:rsidR="001F4A07" w:rsidRDefault="001F4A07" w:rsidP="00CA0220">
                      <w:pPr>
                        <w:pStyle w:val="ListParagraph"/>
                        <w:numPr>
                          <w:ilvl w:val="0"/>
                          <w:numId w:val="4"/>
                        </w:numPr>
                        <w:spacing w:after="120" w:line="276" w:lineRule="auto"/>
                        <w:rPr>
                          <w:color w:val="000000" w:themeColor="text1"/>
                          <w14:shadow w14:blurRad="50800" w14:dist="38100" w14:dir="5400000" w14:sx="100000" w14:sy="100000" w14:kx="0" w14:ky="0" w14:algn="t">
                            <w14:srgbClr w14:val="000000">
                              <w14:alpha w14:val="60000"/>
                            </w14:srgbClr>
                          </w14:shadow>
                        </w:rPr>
                      </w:pPr>
                      <w:r>
                        <w:rPr>
                          <w:color w:val="000000" w:themeColor="text1"/>
                          <w14:shadow w14:blurRad="50800" w14:dist="38100" w14:dir="5400000" w14:sx="100000" w14:sy="100000" w14:kx="0" w14:ky="0" w14:algn="t">
                            <w14:srgbClr w14:val="000000">
                              <w14:alpha w14:val="60000"/>
                            </w14:srgbClr>
                          </w14:shadow>
                        </w:rPr>
                        <w:t>Everyone taking personal responsibility for safety</w:t>
                      </w:r>
                    </w:p>
                    <w:p w14:paraId="3AA65CBB" w14:textId="0B0AFFEA" w:rsidR="001F4A07" w:rsidRPr="00CA0220" w:rsidRDefault="001F4A07" w:rsidP="00CA0220">
                      <w:pPr>
                        <w:ind w:left="1080"/>
                        <w:rPr>
                          <w:color w:val="000000" w:themeColor="text1"/>
                          <w14:shadow w14:blurRad="50800" w14:dist="38100" w14:dir="5400000" w14:sx="100000" w14:sy="100000" w14:kx="0" w14:ky="0" w14:algn="t">
                            <w14:srgbClr w14:val="000000">
                              <w14:alpha w14:val="60000"/>
                            </w14:srgbClr>
                          </w14:shadow>
                        </w:rPr>
                      </w:pPr>
                    </w:p>
                  </w:txbxContent>
                </v:textbox>
              </v:shape>
            </w:pict>
          </mc:Fallback>
        </mc:AlternateContent>
      </w:r>
      <w:r w:rsidR="00041DC6" w:rsidRPr="001774EB">
        <w:rPr>
          <w:rFonts w:ascii="Calibri" w:eastAsia="Times New Roman" w:hAnsi="Calibri" w:cs="Times New Roman"/>
          <w:b/>
          <w:noProof/>
          <w:sz w:val="28"/>
        </w:rPr>
        <mc:AlternateContent>
          <mc:Choice Requires="wps">
            <w:drawing>
              <wp:anchor distT="0" distB="0" distL="114300" distR="114300" simplePos="0" relativeHeight="251678720" behindDoc="0" locked="0" layoutInCell="1" allowOverlap="1" wp14:anchorId="2FF517EB" wp14:editId="48446822">
                <wp:simplePos x="0" y="0"/>
                <wp:positionH relativeFrom="column">
                  <wp:posOffset>-441960</wp:posOffset>
                </wp:positionH>
                <wp:positionV relativeFrom="paragraph">
                  <wp:posOffset>839470</wp:posOffset>
                </wp:positionV>
                <wp:extent cx="4564380" cy="952500"/>
                <wp:effectExtent l="0" t="0" r="64770" b="57150"/>
                <wp:wrapNone/>
                <wp:docPr id="37" name="Flowchart: Process 37"/>
                <wp:cNvGraphicFramePr/>
                <a:graphic xmlns:a="http://schemas.openxmlformats.org/drawingml/2006/main">
                  <a:graphicData uri="http://schemas.microsoft.com/office/word/2010/wordprocessingShape">
                    <wps:wsp>
                      <wps:cNvSpPr/>
                      <wps:spPr>
                        <a:xfrm>
                          <a:off x="0" y="0"/>
                          <a:ext cx="4564380" cy="952500"/>
                        </a:xfrm>
                        <a:prstGeom prst="flowChartProcess">
                          <a:avLst/>
                        </a:prstGeom>
                        <a:gradFill flip="none" rotWithShape="1">
                          <a:gsLst>
                            <a:gs pos="0">
                              <a:srgbClr val="9BBB59">
                                <a:lumMod val="60000"/>
                                <a:lumOff val="40000"/>
                              </a:srgbClr>
                            </a:gs>
                            <a:gs pos="67000">
                              <a:sysClr val="window" lastClr="FFFFFF">
                                <a:lumMod val="65000"/>
                                <a:lumOff val="35000"/>
                              </a:sysClr>
                            </a:gs>
                            <a:gs pos="100000">
                              <a:sysClr val="window" lastClr="FFFFFF"/>
                            </a:gs>
                          </a:gsLst>
                          <a:lin ang="16200000" scaled="1"/>
                          <a:tileRect/>
                        </a:gradFill>
                        <a:ln w="3175" cap="flat" cmpd="sng" algn="ctr">
                          <a:solidFill>
                            <a:srgbClr val="99CC00"/>
                          </a:solidFill>
                          <a:prstDash val="solid"/>
                        </a:ln>
                        <a:effectLst>
                          <a:outerShdw dist="38100" dir="2700000" algn="tl" rotWithShape="0">
                            <a:prstClr val="black">
                              <a:alpha val="40000"/>
                            </a:prstClr>
                          </a:outerShdw>
                        </a:effectLst>
                      </wps:spPr>
                      <wps:txbx>
                        <w:txbxContent>
                          <w:p w14:paraId="680D6A7C" w14:textId="77777777" w:rsidR="001F4A07" w:rsidRDefault="001F4A07" w:rsidP="00C51345">
                            <w:pPr>
                              <w:pStyle w:val="ListParagraph"/>
                              <w:ind w:left="720" w:firstLine="0"/>
                              <w:jc w:val="center"/>
                              <w:rPr>
                                <w:b/>
                                <w:color w:val="000000" w:themeColor="text1"/>
                                <w14:shadow w14:blurRad="50800" w14:dist="38100" w14:dir="5400000" w14:sx="100000" w14:sy="100000" w14:kx="0" w14:ky="0" w14:algn="t">
                                  <w14:srgbClr w14:val="000000">
                                    <w14:alpha w14:val="60000"/>
                                  </w14:srgbClr>
                                </w14:shadow>
                              </w:rPr>
                            </w:pPr>
                            <w:r>
                              <w:rPr>
                                <w:b/>
                                <w:color w:val="000000" w:themeColor="text1"/>
                                <w14:shadow w14:blurRad="50800" w14:dist="38100" w14:dir="5400000" w14:sx="100000" w14:sy="100000" w14:kx="0" w14:ky="0" w14:algn="t">
                                  <w14:srgbClr w14:val="000000">
                                    <w14:alpha w14:val="60000"/>
                                  </w14:srgbClr>
                                </w14:shadow>
                              </w:rPr>
                              <w:t>STANDARD OPERATING PROCEDURES</w:t>
                            </w:r>
                          </w:p>
                          <w:p w14:paraId="0B79EA2F" w14:textId="2128D245" w:rsidR="001F4A07" w:rsidRPr="000A5DED" w:rsidRDefault="001F4A07" w:rsidP="00C51345">
                            <w:pPr>
                              <w:pStyle w:val="ListParagraph"/>
                              <w:ind w:left="720" w:firstLine="0"/>
                              <w:jc w:val="center"/>
                              <w:rPr>
                                <w:color w:val="000000" w:themeColor="text1"/>
                                <w14:shadow w14:blurRad="50800" w14:dist="38100" w14:dir="5400000" w14:sx="100000" w14:sy="100000" w14:kx="0" w14:ky="0" w14:algn="t">
                                  <w14:srgbClr w14:val="000000">
                                    <w14:alpha w14:val="60000"/>
                                  </w14:srgbClr>
                                </w14:shadow>
                              </w:rPr>
                            </w:pPr>
                            <w:r w:rsidRPr="000A5DED">
                              <w:rPr>
                                <w:color w:val="000000" w:themeColor="text1"/>
                                <w14:shadow w14:blurRad="50800" w14:dist="38100" w14:dir="5400000" w14:sx="100000" w14:sy="100000" w14:kx="0" w14:ky="0" w14:algn="t">
                                  <w14:srgbClr w14:val="000000">
                                    <w14:alpha w14:val="60000"/>
                                  </w14:srgbClr>
                                </w14:shadow>
                              </w:rPr>
                              <w:t>Depending on the type of operation, these could be generic (across all operations), activity or programme specific</w:t>
                            </w:r>
                            <w:r>
                              <w:rPr>
                                <w:color w:val="000000" w:themeColor="text1"/>
                                <w14:shadow w14:blurRad="50800" w14:dist="38100" w14:dir="5400000" w14:sx="100000" w14:sy="100000" w14:kx="0" w14:ky="0" w14:algn="t">
                                  <w14:srgbClr w14:val="000000">
                                    <w14:alpha w14:val="60000"/>
                                  </w14:srgbClr>
                                </w14:shadow>
                              </w:rPr>
                              <w:t>,</w:t>
                            </w:r>
                            <w:r w:rsidRPr="000A5DED">
                              <w:rPr>
                                <w:color w:val="000000" w:themeColor="text1"/>
                                <w14:shadow w14:blurRad="50800" w14:dist="38100" w14:dir="5400000" w14:sx="100000" w14:sy="100000" w14:kx="0" w14:ky="0" w14:algn="t">
                                  <w14:srgbClr w14:val="000000">
                                    <w14:alpha w14:val="60000"/>
                                  </w14:srgbClr>
                                </w14:shadow>
                              </w:rPr>
                              <w:t xml:space="preserve"> or site specific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517EB" id="Flowchart: Process 37" o:spid="_x0000_s1042" type="#_x0000_t109" style="position:absolute;left:0;text-align:left;margin-left:-34.8pt;margin-top:66.1pt;width:359.4pt;height: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" fillcolor="#c3d69b" strokecolor="#9c0" strokeweight=".25pt">
                <v:fill color2="window" rotate="t" angle="180" colors="0 #c3d69b;43909f white;1 window" focus="100%" type="gradient"/>
                <v:shadow on="t" color="black" opacity="26214f" origin="-.5,-.5" offset=".74836mm,.74836mm"/>
                <v:textbox>
                  <w:txbxContent>
                    <w:p w14:paraId="680D6A7C" w14:textId="77777777" w:rsidR="001F4A07" w:rsidRDefault="001F4A07" w:rsidP="00C51345">
                      <w:pPr>
                        <w:pStyle w:val="ListParagraph"/>
                        <w:ind w:left="720" w:firstLine="0"/>
                        <w:jc w:val="center"/>
                        <w:rPr>
                          <w:b/>
                          <w:color w:val="000000" w:themeColor="text1"/>
                          <w14:shadow w14:blurRad="50800" w14:dist="38100" w14:dir="5400000" w14:sx="100000" w14:sy="100000" w14:kx="0" w14:ky="0" w14:algn="t">
                            <w14:srgbClr w14:val="000000">
                              <w14:alpha w14:val="60000"/>
                            </w14:srgbClr>
                          </w14:shadow>
                        </w:rPr>
                      </w:pPr>
                      <w:r>
                        <w:rPr>
                          <w:b/>
                          <w:color w:val="000000" w:themeColor="text1"/>
                          <w14:shadow w14:blurRad="50800" w14:dist="38100" w14:dir="5400000" w14:sx="100000" w14:sy="100000" w14:kx="0" w14:ky="0" w14:algn="t">
                            <w14:srgbClr w14:val="000000">
                              <w14:alpha w14:val="60000"/>
                            </w14:srgbClr>
                          </w14:shadow>
                        </w:rPr>
                        <w:t>STANDARD OPERATING PROCEDURES</w:t>
                      </w:r>
                    </w:p>
                    <w:p w14:paraId="0B79EA2F" w14:textId="2128D245" w:rsidR="001F4A07" w:rsidRPr="000A5DED" w:rsidRDefault="001F4A07" w:rsidP="00C51345">
                      <w:pPr>
                        <w:pStyle w:val="ListParagraph"/>
                        <w:ind w:left="720" w:firstLine="0"/>
                        <w:jc w:val="center"/>
                        <w:rPr>
                          <w:color w:val="000000" w:themeColor="text1"/>
                          <w14:shadow w14:blurRad="50800" w14:dist="38100" w14:dir="5400000" w14:sx="100000" w14:sy="100000" w14:kx="0" w14:ky="0" w14:algn="t">
                            <w14:srgbClr w14:val="000000">
                              <w14:alpha w14:val="60000"/>
                            </w14:srgbClr>
                          </w14:shadow>
                        </w:rPr>
                      </w:pPr>
                      <w:r w:rsidRPr="000A5DED">
                        <w:rPr>
                          <w:color w:val="000000" w:themeColor="text1"/>
                          <w14:shadow w14:blurRad="50800" w14:dist="38100" w14:dir="5400000" w14:sx="100000" w14:sy="100000" w14:kx="0" w14:ky="0" w14:algn="t">
                            <w14:srgbClr w14:val="000000">
                              <w14:alpha w14:val="60000"/>
                            </w14:srgbClr>
                          </w14:shadow>
                        </w:rPr>
                        <w:t>Depending on the type of operation, these could be generic (across all operations), activity or programme specific</w:t>
                      </w:r>
                      <w:r>
                        <w:rPr>
                          <w:color w:val="000000" w:themeColor="text1"/>
                          <w14:shadow w14:blurRad="50800" w14:dist="38100" w14:dir="5400000" w14:sx="100000" w14:sy="100000" w14:kx="0" w14:ky="0" w14:algn="t">
                            <w14:srgbClr w14:val="000000">
                              <w14:alpha w14:val="60000"/>
                            </w14:srgbClr>
                          </w14:shadow>
                        </w:rPr>
                        <w:t>,</w:t>
                      </w:r>
                      <w:r w:rsidRPr="000A5DED">
                        <w:rPr>
                          <w:color w:val="000000" w:themeColor="text1"/>
                          <w14:shadow w14:blurRad="50800" w14:dist="38100" w14:dir="5400000" w14:sx="100000" w14:sy="100000" w14:kx="0" w14:ky="0" w14:algn="t">
                            <w14:srgbClr w14:val="000000">
                              <w14:alpha w14:val="60000"/>
                            </w14:srgbClr>
                          </w14:shadow>
                        </w:rPr>
                        <w:t xml:space="preserve"> or site specific</w:t>
                      </w:r>
                    </w:p>
                  </w:txbxContent>
                </v:textbox>
              </v:shape>
            </w:pict>
          </mc:Fallback>
        </mc:AlternateContent>
      </w:r>
      <w:r w:rsidR="00041DC6" w:rsidRPr="001774EB">
        <w:rPr>
          <w:rFonts w:ascii="Calibri" w:eastAsia="Times New Roman" w:hAnsi="Calibri" w:cs="Times New Roman"/>
          <w:b/>
          <w:noProof/>
          <w:sz w:val="28"/>
        </w:rPr>
        <mc:AlternateContent>
          <mc:Choice Requires="wps">
            <w:drawing>
              <wp:anchor distT="0" distB="0" distL="114300" distR="114300" simplePos="0" relativeHeight="251681792" behindDoc="0" locked="0" layoutInCell="1" allowOverlap="1" wp14:anchorId="6022094C" wp14:editId="6CA4D652">
                <wp:simplePos x="0" y="0"/>
                <wp:positionH relativeFrom="column">
                  <wp:posOffset>1859280</wp:posOffset>
                </wp:positionH>
                <wp:positionV relativeFrom="paragraph">
                  <wp:posOffset>527050</wp:posOffset>
                </wp:positionV>
                <wp:extent cx="7620" cy="304800"/>
                <wp:effectExtent l="0" t="0" r="30480" b="19050"/>
                <wp:wrapNone/>
                <wp:docPr id="36" name="Straight Connector 36"/>
                <wp:cNvGraphicFramePr/>
                <a:graphic xmlns:a="http://schemas.openxmlformats.org/drawingml/2006/main">
                  <a:graphicData uri="http://schemas.microsoft.com/office/word/2010/wordprocessingShape">
                    <wps:wsp>
                      <wps:cNvCnPr/>
                      <wps:spPr>
                        <a:xfrm>
                          <a:off x="0" y="0"/>
                          <a:ext cx="7620" cy="304800"/>
                        </a:xfrm>
                        <a:prstGeom prst="line">
                          <a:avLst/>
                        </a:prstGeom>
                        <a:noFill/>
                        <a:ln w="19050" cap="flat" cmpd="sng" algn="ctr">
                          <a:solidFill>
                            <a:srgbClr val="99CC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8AF14E" id="Straight Connector 3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4pt,41.5pt" to="14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" strokecolor="#9c0" strokeweight="1.5pt"/>
            </w:pict>
          </mc:Fallback>
        </mc:AlternateContent>
      </w:r>
      <w:r w:rsidR="001774EB" w:rsidRPr="001774EB">
        <w:rPr>
          <w:rFonts w:eastAsia="Times New Roman"/>
          <w:b/>
          <w:sz w:val="28"/>
        </w:rPr>
        <w:br w:type="page"/>
      </w:r>
      <w:bookmarkEnd w:id="12"/>
      <w:bookmarkEnd w:id="13"/>
    </w:p>
    <w:p w14:paraId="609A15C7" w14:textId="152D55B5" w:rsidR="001774EB" w:rsidRPr="001774EB" w:rsidRDefault="001774EB" w:rsidP="00041DC6">
      <w:pPr>
        <w:pStyle w:val="Heading3"/>
      </w:pPr>
      <w:r w:rsidRPr="001774EB">
        <w:lastRenderedPageBreak/>
        <w:t>Example</w:t>
      </w:r>
    </w:p>
    <w:p w14:paraId="124260FE" w14:textId="3C6D2446" w:rsidR="001774EB" w:rsidRPr="001774EB" w:rsidRDefault="00F053B5" w:rsidP="001774EB">
      <w:r w:rsidRPr="001774EB">
        <w:rPr>
          <w:noProof/>
        </w:rPr>
        <mc:AlternateContent>
          <mc:Choice Requires="wps">
            <w:drawing>
              <wp:anchor distT="0" distB="0" distL="114300" distR="114300" simplePos="0" relativeHeight="251684864" behindDoc="0" locked="0" layoutInCell="1" allowOverlap="1" wp14:anchorId="602CD25E" wp14:editId="3404FEB9">
                <wp:simplePos x="0" y="0"/>
                <wp:positionH relativeFrom="column">
                  <wp:posOffset>28575</wp:posOffset>
                </wp:positionH>
                <wp:positionV relativeFrom="paragraph">
                  <wp:posOffset>188595</wp:posOffset>
                </wp:positionV>
                <wp:extent cx="5600700" cy="4210050"/>
                <wp:effectExtent l="0" t="0" r="57150" b="57150"/>
                <wp:wrapNone/>
                <wp:docPr id="41" name="Rectangle 41"/>
                <wp:cNvGraphicFramePr/>
                <a:graphic xmlns:a="http://schemas.openxmlformats.org/drawingml/2006/main">
                  <a:graphicData uri="http://schemas.microsoft.com/office/word/2010/wordprocessingShape">
                    <wps:wsp>
                      <wps:cNvSpPr/>
                      <wps:spPr>
                        <a:xfrm>
                          <a:off x="0" y="0"/>
                          <a:ext cx="5600700" cy="4210050"/>
                        </a:xfrm>
                        <a:prstGeom prst="rect">
                          <a:avLst/>
                        </a:prstGeom>
                        <a:solidFill>
                          <a:sysClr val="window" lastClr="FFFFFF"/>
                        </a:solidFill>
                        <a:ln w="25400" cap="flat" cmpd="sng" algn="ctr">
                          <a:solidFill>
                            <a:srgbClr val="99CC00"/>
                          </a:solidFill>
                          <a:prstDash val="solid"/>
                        </a:ln>
                        <a:effectLst>
                          <a:outerShdw dist="38100" dir="2700000" algn="tl" rotWithShape="0">
                            <a:prstClr val="black">
                              <a:alpha val="40000"/>
                            </a:prstClr>
                          </a:outerShdw>
                        </a:effectLst>
                      </wps:spPr>
                      <wps:txbx>
                        <w:txbxContent>
                          <w:p w14:paraId="58247CA0" w14:textId="77777777" w:rsidR="001F4A07" w:rsidRDefault="001F4A07" w:rsidP="00F053B5">
                            <w:pPr>
                              <w:pStyle w:val="bulletitems"/>
                              <w:numPr>
                                <w:ilvl w:val="0"/>
                                <w:numId w:val="0"/>
                              </w:numPr>
                              <w:spacing w:before="120"/>
                              <w:rPr>
                                <w:color w:val="000000" w:themeColor="text1"/>
                              </w:rPr>
                            </w:pPr>
                            <w:r>
                              <w:rPr>
                                <w:color w:val="000000" w:themeColor="text1"/>
                              </w:rPr>
                              <w:t>Sam Safe is responsible for the SMS.</w:t>
                            </w:r>
                          </w:p>
                          <w:p w14:paraId="7B86812C" w14:textId="0B8A6A81" w:rsidR="001F4A07" w:rsidRPr="00DE20DB" w:rsidRDefault="001F4A07" w:rsidP="00F053B5">
                            <w:pPr>
                              <w:pStyle w:val="bulletitems"/>
                              <w:numPr>
                                <w:ilvl w:val="0"/>
                                <w:numId w:val="0"/>
                              </w:numPr>
                              <w:rPr>
                                <w:color w:val="000000" w:themeColor="text1"/>
                              </w:rPr>
                            </w:pPr>
                            <w:r w:rsidRPr="00DE20DB">
                              <w:rPr>
                                <w:color w:val="000000" w:themeColor="text1"/>
                              </w:rPr>
                              <w:t>Christchurch Sea Kayaking is committed to:</w:t>
                            </w:r>
                          </w:p>
                          <w:p w14:paraId="72167F99" w14:textId="6B86DB42" w:rsidR="001F4A07" w:rsidRPr="00DE20DB" w:rsidRDefault="001F4A07" w:rsidP="001774EB">
                            <w:pPr>
                              <w:pStyle w:val="bulletitems"/>
                              <w:rPr>
                                <w:color w:val="000000" w:themeColor="text1"/>
                              </w:rPr>
                            </w:pPr>
                            <w:r w:rsidRPr="00DE20DB">
                              <w:rPr>
                                <w:color w:val="000000" w:themeColor="text1"/>
                              </w:rPr>
                              <w:t xml:space="preserve">Preventing </w:t>
                            </w:r>
                            <w:r>
                              <w:rPr>
                                <w:color w:val="000000" w:themeColor="text1"/>
                              </w:rPr>
                              <w:t>h</w:t>
                            </w:r>
                            <w:r w:rsidRPr="00DE20DB">
                              <w:rPr>
                                <w:color w:val="000000" w:themeColor="text1"/>
                              </w:rPr>
                              <w:t>arm to staff, customers</w:t>
                            </w:r>
                            <w:r>
                              <w:rPr>
                                <w:color w:val="000000" w:themeColor="text1"/>
                              </w:rPr>
                              <w:t>,</w:t>
                            </w:r>
                            <w:r w:rsidRPr="00DE20DB">
                              <w:rPr>
                                <w:color w:val="000000" w:themeColor="text1"/>
                              </w:rPr>
                              <w:t xml:space="preserve"> and visitors</w:t>
                            </w:r>
                            <w:r>
                              <w:rPr>
                                <w:color w:val="000000" w:themeColor="text1"/>
                              </w:rPr>
                              <w:t>.</w:t>
                            </w:r>
                          </w:p>
                          <w:p w14:paraId="642A1248" w14:textId="77777777" w:rsidR="001F4A07" w:rsidRPr="00DE20DB" w:rsidRDefault="001F4A07" w:rsidP="001774EB">
                            <w:pPr>
                              <w:pStyle w:val="bulletitems"/>
                              <w:rPr>
                                <w:color w:val="000000" w:themeColor="text1"/>
                              </w:rPr>
                            </w:pPr>
                            <w:r w:rsidRPr="00DE20DB">
                              <w:rPr>
                                <w:color w:val="000000" w:themeColor="text1"/>
                              </w:rPr>
                              <w:t>Complying with health and safety legislation.</w:t>
                            </w:r>
                          </w:p>
                          <w:p w14:paraId="3D0C3E2E" w14:textId="77777777" w:rsidR="001F4A07" w:rsidRPr="00DE20DB" w:rsidRDefault="001F4A07" w:rsidP="001774EB">
                            <w:pPr>
                              <w:pStyle w:val="bulletitems"/>
                              <w:rPr>
                                <w:color w:val="000000" w:themeColor="text1"/>
                              </w:rPr>
                            </w:pPr>
                            <w:r w:rsidRPr="00DE20DB">
                              <w:rPr>
                                <w:color w:val="000000" w:themeColor="text1"/>
                              </w:rPr>
                              <w:t>Continually improving health and safety management.</w:t>
                            </w:r>
                          </w:p>
                          <w:p w14:paraId="19BA4560" w14:textId="6A6A231D" w:rsidR="001F4A07" w:rsidRDefault="001F4A07" w:rsidP="001774EB">
                            <w:pPr>
                              <w:pStyle w:val="bulletitems"/>
                              <w:rPr>
                                <w:color w:val="000000" w:themeColor="text1"/>
                              </w:rPr>
                            </w:pPr>
                            <w:r w:rsidRPr="00DE20DB">
                              <w:rPr>
                                <w:color w:val="000000" w:themeColor="text1"/>
                              </w:rPr>
                              <w:t>Taking all practicable steps to ensure the health and safety of staff, customers</w:t>
                            </w:r>
                            <w:r>
                              <w:rPr>
                                <w:color w:val="000000" w:themeColor="text1"/>
                              </w:rPr>
                              <w:t>,</w:t>
                            </w:r>
                            <w:r w:rsidRPr="00DE20DB">
                              <w:rPr>
                                <w:color w:val="000000" w:themeColor="text1"/>
                              </w:rPr>
                              <w:t xml:space="preserve"> and visitors.</w:t>
                            </w:r>
                          </w:p>
                          <w:p w14:paraId="1A044579" w14:textId="5A421155" w:rsidR="001F4A07" w:rsidRPr="00DE20DB" w:rsidRDefault="001F4A07" w:rsidP="009B65DE">
                            <w:pPr>
                              <w:pStyle w:val="bulletitems"/>
                              <w:numPr>
                                <w:ilvl w:val="0"/>
                                <w:numId w:val="0"/>
                              </w:numPr>
                              <w:rPr>
                                <w:color w:val="000000" w:themeColor="text1"/>
                              </w:rPr>
                            </w:pPr>
                            <w:r w:rsidRPr="00DE20DB">
                              <w:rPr>
                                <w:color w:val="000000" w:themeColor="text1"/>
                              </w:rPr>
                              <w:t>In meeting these commitments</w:t>
                            </w:r>
                            <w:r>
                              <w:rPr>
                                <w:color w:val="000000" w:themeColor="text1"/>
                              </w:rPr>
                              <w:t>,</w:t>
                            </w:r>
                            <w:r w:rsidRPr="00DE20DB">
                              <w:rPr>
                                <w:color w:val="000000" w:themeColor="text1"/>
                              </w:rPr>
                              <w:t xml:space="preserve"> the management of Christchurch Sea Kayaking will:</w:t>
                            </w:r>
                          </w:p>
                          <w:p w14:paraId="30EA0561" w14:textId="39D5B471" w:rsidR="001F4A07" w:rsidRPr="00DE20DB" w:rsidRDefault="001F4A07" w:rsidP="001774EB">
                            <w:pPr>
                              <w:pStyle w:val="bulletitems"/>
                              <w:rPr>
                                <w:color w:val="000000" w:themeColor="text1"/>
                              </w:rPr>
                            </w:pPr>
                            <w:r w:rsidRPr="00DE20DB">
                              <w:rPr>
                                <w:color w:val="000000" w:themeColor="text1"/>
                              </w:rPr>
                              <w:t xml:space="preserve">Provide a healthy and safe workplace, </w:t>
                            </w:r>
                            <w:r>
                              <w:rPr>
                                <w:color w:val="000000" w:themeColor="text1"/>
                              </w:rPr>
                              <w:t xml:space="preserve">including </w:t>
                            </w:r>
                            <w:r w:rsidRPr="00DE20DB">
                              <w:rPr>
                                <w:color w:val="000000" w:themeColor="text1"/>
                              </w:rPr>
                              <w:t>safe equipment</w:t>
                            </w:r>
                            <w:r>
                              <w:rPr>
                                <w:color w:val="000000" w:themeColor="text1"/>
                              </w:rPr>
                              <w:t>.</w:t>
                            </w:r>
                          </w:p>
                          <w:p w14:paraId="1CDD2C96" w14:textId="246FDFEB" w:rsidR="001F4A07" w:rsidRPr="00DE20DB" w:rsidRDefault="001F4A07" w:rsidP="001774EB">
                            <w:pPr>
                              <w:pStyle w:val="bulletitems"/>
                              <w:rPr>
                                <w:color w:val="000000" w:themeColor="text1"/>
                              </w:rPr>
                            </w:pPr>
                            <w:r w:rsidRPr="00DE20DB">
                              <w:rPr>
                                <w:color w:val="000000" w:themeColor="text1"/>
                              </w:rPr>
                              <w:t>Identify and manage all hazards and risks</w:t>
                            </w:r>
                            <w:r>
                              <w:rPr>
                                <w:color w:val="000000" w:themeColor="text1"/>
                              </w:rPr>
                              <w:t>.</w:t>
                            </w:r>
                          </w:p>
                          <w:p w14:paraId="2AFBE626" w14:textId="67DA1470" w:rsidR="001F4A07" w:rsidRDefault="001F4A07" w:rsidP="00A116BC">
                            <w:pPr>
                              <w:pStyle w:val="bulletitems"/>
                              <w:rPr>
                                <w:color w:val="000000" w:themeColor="text1"/>
                              </w:rPr>
                            </w:pPr>
                            <w:proofErr w:type="gramStart"/>
                            <w:r w:rsidRPr="00F053B5">
                              <w:rPr>
                                <w:color w:val="000000" w:themeColor="text1"/>
                              </w:rPr>
                              <w:t>Establish and insist on safe practices at all times</w:t>
                            </w:r>
                            <w:proofErr w:type="gramEnd"/>
                            <w:r>
                              <w:rPr>
                                <w:color w:val="000000" w:themeColor="text1"/>
                              </w:rPr>
                              <w:t>.</w:t>
                            </w:r>
                          </w:p>
                          <w:p w14:paraId="7A5FD782" w14:textId="739C5926" w:rsidR="001F4A07" w:rsidRPr="00F053B5" w:rsidRDefault="001F4A07" w:rsidP="00A116BC">
                            <w:pPr>
                              <w:pStyle w:val="bulletitems"/>
                              <w:rPr>
                                <w:color w:val="000000" w:themeColor="text1"/>
                              </w:rPr>
                            </w:pPr>
                            <w:r>
                              <w:rPr>
                                <w:color w:val="000000" w:themeColor="text1"/>
                              </w:rPr>
                              <w:t>Re</w:t>
                            </w:r>
                            <w:r w:rsidRPr="00F053B5">
                              <w:rPr>
                                <w:color w:val="000000" w:themeColor="text1"/>
                              </w:rPr>
                              <w:t>port and record workplace incidents</w:t>
                            </w:r>
                            <w:r>
                              <w:rPr>
                                <w:color w:val="000000" w:themeColor="text1"/>
                              </w:rPr>
                              <w:t>.</w:t>
                            </w:r>
                            <w:r w:rsidRPr="00F053B5">
                              <w:rPr>
                                <w:color w:val="000000" w:themeColor="text1"/>
                              </w:rPr>
                              <w:t xml:space="preserve">  </w:t>
                            </w:r>
                          </w:p>
                          <w:p w14:paraId="49DB8BCA" w14:textId="3E64EE60" w:rsidR="001F4A07" w:rsidRPr="00DE20DB" w:rsidRDefault="001F4A07" w:rsidP="001774EB">
                            <w:pPr>
                              <w:pStyle w:val="bulletitems"/>
                              <w:rPr>
                                <w:color w:val="000000" w:themeColor="text1"/>
                              </w:rPr>
                            </w:pPr>
                            <w:r w:rsidRPr="00DE20DB">
                              <w:rPr>
                                <w:color w:val="000000" w:themeColor="text1"/>
                              </w:rPr>
                              <w:t>Comply with all relevant legislation, regulations</w:t>
                            </w:r>
                            <w:r>
                              <w:rPr>
                                <w:color w:val="000000" w:themeColor="text1"/>
                              </w:rPr>
                              <w:t>,</w:t>
                            </w:r>
                            <w:r w:rsidRPr="00DE20DB">
                              <w:rPr>
                                <w:color w:val="000000" w:themeColor="text1"/>
                              </w:rPr>
                              <w:t xml:space="preserve"> and codes of practice</w:t>
                            </w:r>
                            <w:r>
                              <w:rPr>
                                <w:color w:val="000000" w:themeColor="text1"/>
                              </w:rPr>
                              <w:t>.</w:t>
                            </w:r>
                          </w:p>
                          <w:p w14:paraId="068E9E13" w14:textId="58EA75D8" w:rsidR="001F4A07" w:rsidRPr="00DE20DB" w:rsidRDefault="001F4A07" w:rsidP="001774EB">
                            <w:pPr>
                              <w:pStyle w:val="bulletitems"/>
                              <w:rPr>
                                <w:color w:val="000000" w:themeColor="text1"/>
                              </w:rPr>
                            </w:pPr>
                            <w:r w:rsidRPr="00DE20DB">
                              <w:rPr>
                                <w:color w:val="000000" w:themeColor="text1"/>
                              </w:rPr>
                              <w:t xml:space="preserve">Involve staff in </w:t>
                            </w:r>
                            <w:r>
                              <w:rPr>
                                <w:color w:val="000000" w:themeColor="text1"/>
                              </w:rPr>
                              <w:t>d</w:t>
                            </w:r>
                            <w:r w:rsidRPr="00DE20DB">
                              <w:rPr>
                                <w:color w:val="000000" w:themeColor="text1"/>
                              </w:rPr>
                              <w:t>evelop</w:t>
                            </w:r>
                            <w:r>
                              <w:rPr>
                                <w:color w:val="000000" w:themeColor="text1"/>
                              </w:rPr>
                              <w:t xml:space="preserve">ing </w:t>
                            </w:r>
                            <w:r w:rsidRPr="00DE20DB">
                              <w:rPr>
                                <w:color w:val="000000" w:themeColor="text1"/>
                              </w:rPr>
                              <w:t>health and safety systems</w:t>
                            </w:r>
                            <w:r>
                              <w:rPr>
                                <w:color w:val="000000" w:themeColor="text1"/>
                              </w:rPr>
                              <w:t>.</w:t>
                            </w:r>
                          </w:p>
                          <w:p w14:paraId="285302A4" w14:textId="4C62B174" w:rsidR="001F4A07" w:rsidRPr="00DE20DB" w:rsidRDefault="001F4A07" w:rsidP="001774EB">
                            <w:pPr>
                              <w:pStyle w:val="bulletitems"/>
                              <w:rPr>
                                <w:color w:val="000000" w:themeColor="text1"/>
                              </w:rPr>
                            </w:pPr>
                            <w:r w:rsidRPr="00DE20DB">
                              <w:rPr>
                                <w:color w:val="000000" w:themeColor="text1"/>
                              </w:rPr>
                              <w:t>Invite feedback on, and regularly review safety systems and performance, to continuously improve health and safety management</w:t>
                            </w:r>
                            <w:r>
                              <w:rPr>
                                <w:color w:val="000000" w:themeColor="text1"/>
                              </w:rPr>
                              <w:t>.</w:t>
                            </w:r>
                          </w:p>
                          <w:p w14:paraId="139908D9" w14:textId="77777777" w:rsidR="001F4A07" w:rsidRPr="00DE20DB" w:rsidRDefault="001F4A07" w:rsidP="001774EB">
                            <w:pPr>
                              <w:pStyle w:val="bulletitems"/>
                              <w:rPr>
                                <w:color w:val="000000" w:themeColor="text1"/>
                              </w:rPr>
                            </w:pPr>
                            <w:r w:rsidRPr="00DE20DB">
                              <w:rPr>
                                <w:color w:val="000000" w:themeColor="text1"/>
                              </w:rPr>
                              <w:t>Require all staff to take personal responsibility for safety.</w:t>
                            </w:r>
                          </w:p>
                          <w:p w14:paraId="70F53A4E" w14:textId="77777777" w:rsidR="001F4A07" w:rsidRPr="00DE20DB" w:rsidRDefault="001F4A07" w:rsidP="001774EB">
                            <w:pPr>
                              <w:rPr>
                                <w:color w:val="000000" w:themeColor="text1"/>
                              </w:rPr>
                            </w:pPr>
                          </w:p>
                          <w:p w14:paraId="0ACABB80" w14:textId="77777777" w:rsidR="001F4A07" w:rsidRDefault="001F4A07" w:rsidP="001774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CD25E" id="Rectangle 41" o:spid="_x0000_s1043" style="position:absolute;margin-left:2.25pt;margin-top:14.85pt;width:441pt;height:33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" fillcolor="window" strokecolor="#9c0" strokeweight="2pt">
                <v:shadow on="t" color="black" opacity="26214f" origin="-.5,-.5" offset=".74836mm,.74836mm"/>
                <v:textbox>
                  <w:txbxContent>
                    <w:p w14:paraId="58247CA0" w14:textId="77777777" w:rsidR="001F4A07" w:rsidRDefault="001F4A07" w:rsidP="00F053B5">
                      <w:pPr>
                        <w:pStyle w:val="bulletitems"/>
                        <w:numPr>
                          <w:ilvl w:val="0"/>
                          <w:numId w:val="0"/>
                        </w:numPr>
                        <w:spacing w:before="120"/>
                        <w:rPr>
                          <w:color w:val="000000" w:themeColor="text1"/>
                        </w:rPr>
                      </w:pPr>
                      <w:r>
                        <w:rPr>
                          <w:color w:val="000000" w:themeColor="text1"/>
                        </w:rPr>
                        <w:t>Sam Safe is responsible for the SMS.</w:t>
                      </w:r>
                    </w:p>
                    <w:p w14:paraId="7B86812C" w14:textId="0B8A6A81" w:rsidR="001F4A07" w:rsidRPr="00DE20DB" w:rsidRDefault="001F4A07" w:rsidP="00F053B5">
                      <w:pPr>
                        <w:pStyle w:val="bulletitems"/>
                        <w:numPr>
                          <w:ilvl w:val="0"/>
                          <w:numId w:val="0"/>
                        </w:numPr>
                        <w:rPr>
                          <w:color w:val="000000" w:themeColor="text1"/>
                        </w:rPr>
                      </w:pPr>
                      <w:r w:rsidRPr="00DE20DB">
                        <w:rPr>
                          <w:color w:val="000000" w:themeColor="text1"/>
                        </w:rPr>
                        <w:t>Christchurch Sea Kayaking is committed to:</w:t>
                      </w:r>
                    </w:p>
                    <w:p w14:paraId="72167F99" w14:textId="6B86DB42" w:rsidR="001F4A07" w:rsidRPr="00DE20DB" w:rsidRDefault="001F4A07" w:rsidP="001774EB">
                      <w:pPr>
                        <w:pStyle w:val="bulletitems"/>
                        <w:rPr>
                          <w:color w:val="000000" w:themeColor="text1"/>
                        </w:rPr>
                      </w:pPr>
                      <w:r w:rsidRPr="00DE20DB">
                        <w:rPr>
                          <w:color w:val="000000" w:themeColor="text1"/>
                        </w:rPr>
                        <w:t xml:space="preserve">Preventing </w:t>
                      </w:r>
                      <w:r>
                        <w:rPr>
                          <w:color w:val="000000" w:themeColor="text1"/>
                        </w:rPr>
                        <w:t>h</w:t>
                      </w:r>
                      <w:r w:rsidRPr="00DE20DB">
                        <w:rPr>
                          <w:color w:val="000000" w:themeColor="text1"/>
                        </w:rPr>
                        <w:t>arm to staff, customers</w:t>
                      </w:r>
                      <w:r>
                        <w:rPr>
                          <w:color w:val="000000" w:themeColor="text1"/>
                        </w:rPr>
                        <w:t>,</w:t>
                      </w:r>
                      <w:r w:rsidRPr="00DE20DB">
                        <w:rPr>
                          <w:color w:val="000000" w:themeColor="text1"/>
                        </w:rPr>
                        <w:t xml:space="preserve"> and visitors</w:t>
                      </w:r>
                      <w:r>
                        <w:rPr>
                          <w:color w:val="000000" w:themeColor="text1"/>
                        </w:rPr>
                        <w:t>.</w:t>
                      </w:r>
                    </w:p>
                    <w:p w14:paraId="642A1248" w14:textId="77777777" w:rsidR="001F4A07" w:rsidRPr="00DE20DB" w:rsidRDefault="001F4A07" w:rsidP="001774EB">
                      <w:pPr>
                        <w:pStyle w:val="bulletitems"/>
                        <w:rPr>
                          <w:color w:val="000000" w:themeColor="text1"/>
                        </w:rPr>
                      </w:pPr>
                      <w:r w:rsidRPr="00DE20DB">
                        <w:rPr>
                          <w:color w:val="000000" w:themeColor="text1"/>
                        </w:rPr>
                        <w:t>Complying with health and safety legislation.</w:t>
                      </w:r>
                    </w:p>
                    <w:p w14:paraId="3D0C3E2E" w14:textId="77777777" w:rsidR="001F4A07" w:rsidRPr="00DE20DB" w:rsidRDefault="001F4A07" w:rsidP="001774EB">
                      <w:pPr>
                        <w:pStyle w:val="bulletitems"/>
                        <w:rPr>
                          <w:color w:val="000000" w:themeColor="text1"/>
                        </w:rPr>
                      </w:pPr>
                      <w:r w:rsidRPr="00DE20DB">
                        <w:rPr>
                          <w:color w:val="000000" w:themeColor="text1"/>
                        </w:rPr>
                        <w:t>Continually improving health and safety management.</w:t>
                      </w:r>
                    </w:p>
                    <w:p w14:paraId="19BA4560" w14:textId="6A6A231D" w:rsidR="001F4A07" w:rsidRDefault="001F4A07" w:rsidP="001774EB">
                      <w:pPr>
                        <w:pStyle w:val="bulletitems"/>
                        <w:rPr>
                          <w:color w:val="000000" w:themeColor="text1"/>
                        </w:rPr>
                      </w:pPr>
                      <w:r w:rsidRPr="00DE20DB">
                        <w:rPr>
                          <w:color w:val="000000" w:themeColor="text1"/>
                        </w:rPr>
                        <w:t>Taking all practicable steps to ensure the health and safety of staff, customers</w:t>
                      </w:r>
                      <w:r>
                        <w:rPr>
                          <w:color w:val="000000" w:themeColor="text1"/>
                        </w:rPr>
                        <w:t>,</w:t>
                      </w:r>
                      <w:r w:rsidRPr="00DE20DB">
                        <w:rPr>
                          <w:color w:val="000000" w:themeColor="text1"/>
                        </w:rPr>
                        <w:t xml:space="preserve"> and visitors.</w:t>
                      </w:r>
                    </w:p>
                    <w:p w14:paraId="1A044579" w14:textId="5A421155" w:rsidR="001F4A07" w:rsidRPr="00DE20DB" w:rsidRDefault="001F4A07" w:rsidP="009B65DE">
                      <w:pPr>
                        <w:pStyle w:val="bulletitems"/>
                        <w:numPr>
                          <w:ilvl w:val="0"/>
                          <w:numId w:val="0"/>
                        </w:numPr>
                        <w:rPr>
                          <w:color w:val="000000" w:themeColor="text1"/>
                        </w:rPr>
                      </w:pPr>
                      <w:r w:rsidRPr="00DE20DB">
                        <w:rPr>
                          <w:color w:val="000000" w:themeColor="text1"/>
                        </w:rPr>
                        <w:t>In meeting these commitments</w:t>
                      </w:r>
                      <w:r>
                        <w:rPr>
                          <w:color w:val="000000" w:themeColor="text1"/>
                        </w:rPr>
                        <w:t>,</w:t>
                      </w:r>
                      <w:r w:rsidRPr="00DE20DB">
                        <w:rPr>
                          <w:color w:val="000000" w:themeColor="text1"/>
                        </w:rPr>
                        <w:t xml:space="preserve"> the management of Christchurch Sea Kayaking will:</w:t>
                      </w:r>
                    </w:p>
                    <w:p w14:paraId="30EA0561" w14:textId="39D5B471" w:rsidR="001F4A07" w:rsidRPr="00DE20DB" w:rsidRDefault="001F4A07" w:rsidP="001774EB">
                      <w:pPr>
                        <w:pStyle w:val="bulletitems"/>
                        <w:rPr>
                          <w:color w:val="000000" w:themeColor="text1"/>
                        </w:rPr>
                      </w:pPr>
                      <w:r w:rsidRPr="00DE20DB">
                        <w:rPr>
                          <w:color w:val="000000" w:themeColor="text1"/>
                        </w:rPr>
                        <w:t xml:space="preserve">Provide a healthy and safe workplace, </w:t>
                      </w:r>
                      <w:r>
                        <w:rPr>
                          <w:color w:val="000000" w:themeColor="text1"/>
                        </w:rPr>
                        <w:t xml:space="preserve">including </w:t>
                      </w:r>
                      <w:r w:rsidRPr="00DE20DB">
                        <w:rPr>
                          <w:color w:val="000000" w:themeColor="text1"/>
                        </w:rPr>
                        <w:t>safe equipment</w:t>
                      </w:r>
                      <w:r>
                        <w:rPr>
                          <w:color w:val="000000" w:themeColor="text1"/>
                        </w:rPr>
                        <w:t>.</w:t>
                      </w:r>
                    </w:p>
                    <w:p w14:paraId="1CDD2C96" w14:textId="246FDFEB" w:rsidR="001F4A07" w:rsidRPr="00DE20DB" w:rsidRDefault="001F4A07" w:rsidP="001774EB">
                      <w:pPr>
                        <w:pStyle w:val="bulletitems"/>
                        <w:rPr>
                          <w:color w:val="000000" w:themeColor="text1"/>
                        </w:rPr>
                      </w:pPr>
                      <w:r w:rsidRPr="00DE20DB">
                        <w:rPr>
                          <w:color w:val="000000" w:themeColor="text1"/>
                        </w:rPr>
                        <w:t>Identify and manage all hazards and risks</w:t>
                      </w:r>
                      <w:r>
                        <w:rPr>
                          <w:color w:val="000000" w:themeColor="text1"/>
                        </w:rPr>
                        <w:t>.</w:t>
                      </w:r>
                    </w:p>
                    <w:p w14:paraId="2AFBE626" w14:textId="67DA1470" w:rsidR="001F4A07" w:rsidRDefault="001F4A07" w:rsidP="00A116BC">
                      <w:pPr>
                        <w:pStyle w:val="bulletitems"/>
                        <w:rPr>
                          <w:color w:val="000000" w:themeColor="text1"/>
                        </w:rPr>
                      </w:pPr>
                      <w:proofErr w:type="gramStart"/>
                      <w:r w:rsidRPr="00F053B5">
                        <w:rPr>
                          <w:color w:val="000000" w:themeColor="text1"/>
                        </w:rPr>
                        <w:t>Establish and insist on safe practices at all times</w:t>
                      </w:r>
                      <w:proofErr w:type="gramEnd"/>
                      <w:r>
                        <w:rPr>
                          <w:color w:val="000000" w:themeColor="text1"/>
                        </w:rPr>
                        <w:t>.</w:t>
                      </w:r>
                    </w:p>
                    <w:p w14:paraId="7A5FD782" w14:textId="739C5926" w:rsidR="001F4A07" w:rsidRPr="00F053B5" w:rsidRDefault="001F4A07" w:rsidP="00A116BC">
                      <w:pPr>
                        <w:pStyle w:val="bulletitems"/>
                        <w:rPr>
                          <w:color w:val="000000" w:themeColor="text1"/>
                        </w:rPr>
                      </w:pPr>
                      <w:r>
                        <w:rPr>
                          <w:color w:val="000000" w:themeColor="text1"/>
                        </w:rPr>
                        <w:t>Re</w:t>
                      </w:r>
                      <w:r w:rsidRPr="00F053B5">
                        <w:rPr>
                          <w:color w:val="000000" w:themeColor="text1"/>
                        </w:rPr>
                        <w:t>port and record workplace incidents</w:t>
                      </w:r>
                      <w:r>
                        <w:rPr>
                          <w:color w:val="000000" w:themeColor="text1"/>
                        </w:rPr>
                        <w:t>.</w:t>
                      </w:r>
                      <w:r w:rsidRPr="00F053B5">
                        <w:rPr>
                          <w:color w:val="000000" w:themeColor="text1"/>
                        </w:rPr>
                        <w:t xml:space="preserve">  </w:t>
                      </w:r>
                    </w:p>
                    <w:p w14:paraId="49DB8BCA" w14:textId="3E64EE60" w:rsidR="001F4A07" w:rsidRPr="00DE20DB" w:rsidRDefault="001F4A07" w:rsidP="001774EB">
                      <w:pPr>
                        <w:pStyle w:val="bulletitems"/>
                        <w:rPr>
                          <w:color w:val="000000" w:themeColor="text1"/>
                        </w:rPr>
                      </w:pPr>
                      <w:r w:rsidRPr="00DE20DB">
                        <w:rPr>
                          <w:color w:val="000000" w:themeColor="text1"/>
                        </w:rPr>
                        <w:t>Comply with all relevant legislation, regulations</w:t>
                      </w:r>
                      <w:r>
                        <w:rPr>
                          <w:color w:val="000000" w:themeColor="text1"/>
                        </w:rPr>
                        <w:t>,</w:t>
                      </w:r>
                      <w:r w:rsidRPr="00DE20DB">
                        <w:rPr>
                          <w:color w:val="000000" w:themeColor="text1"/>
                        </w:rPr>
                        <w:t xml:space="preserve"> and codes of practice</w:t>
                      </w:r>
                      <w:r>
                        <w:rPr>
                          <w:color w:val="000000" w:themeColor="text1"/>
                        </w:rPr>
                        <w:t>.</w:t>
                      </w:r>
                    </w:p>
                    <w:p w14:paraId="068E9E13" w14:textId="58EA75D8" w:rsidR="001F4A07" w:rsidRPr="00DE20DB" w:rsidRDefault="001F4A07" w:rsidP="001774EB">
                      <w:pPr>
                        <w:pStyle w:val="bulletitems"/>
                        <w:rPr>
                          <w:color w:val="000000" w:themeColor="text1"/>
                        </w:rPr>
                      </w:pPr>
                      <w:r w:rsidRPr="00DE20DB">
                        <w:rPr>
                          <w:color w:val="000000" w:themeColor="text1"/>
                        </w:rPr>
                        <w:t xml:space="preserve">Involve staff in </w:t>
                      </w:r>
                      <w:r>
                        <w:rPr>
                          <w:color w:val="000000" w:themeColor="text1"/>
                        </w:rPr>
                        <w:t>d</w:t>
                      </w:r>
                      <w:r w:rsidRPr="00DE20DB">
                        <w:rPr>
                          <w:color w:val="000000" w:themeColor="text1"/>
                        </w:rPr>
                        <w:t>evelop</w:t>
                      </w:r>
                      <w:r>
                        <w:rPr>
                          <w:color w:val="000000" w:themeColor="text1"/>
                        </w:rPr>
                        <w:t xml:space="preserve">ing </w:t>
                      </w:r>
                      <w:r w:rsidRPr="00DE20DB">
                        <w:rPr>
                          <w:color w:val="000000" w:themeColor="text1"/>
                        </w:rPr>
                        <w:t>health and safety systems</w:t>
                      </w:r>
                      <w:r>
                        <w:rPr>
                          <w:color w:val="000000" w:themeColor="text1"/>
                        </w:rPr>
                        <w:t>.</w:t>
                      </w:r>
                    </w:p>
                    <w:p w14:paraId="285302A4" w14:textId="4C62B174" w:rsidR="001F4A07" w:rsidRPr="00DE20DB" w:rsidRDefault="001F4A07" w:rsidP="001774EB">
                      <w:pPr>
                        <w:pStyle w:val="bulletitems"/>
                        <w:rPr>
                          <w:color w:val="000000" w:themeColor="text1"/>
                        </w:rPr>
                      </w:pPr>
                      <w:r w:rsidRPr="00DE20DB">
                        <w:rPr>
                          <w:color w:val="000000" w:themeColor="text1"/>
                        </w:rPr>
                        <w:t>Invite feedback on, and regularly review safety systems and performance, to continuously improve health and safety management</w:t>
                      </w:r>
                      <w:r>
                        <w:rPr>
                          <w:color w:val="000000" w:themeColor="text1"/>
                        </w:rPr>
                        <w:t>.</w:t>
                      </w:r>
                    </w:p>
                    <w:p w14:paraId="139908D9" w14:textId="77777777" w:rsidR="001F4A07" w:rsidRPr="00DE20DB" w:rsidRDefault="001F4A07" w:rsidP="001774EB">
                      <w:pPr>
                        <w:pStyle w:val="bulletitems"/>
                        <w:rPr>
                          <w:color w:val="000000" w:themeColor="text1"/>
                        </w:rPr>
                      </w:pPr>
                      <w:r w:rsidRPr="00DE20DB">
                        <w:rPr>
                          <w:color w:val="000000" w:themeColor="text1"/>
                        </w:rPr>
                        <w:t>Require all staff to take personal responsibility for safety.</w:t>
                      </w:r>
                    </w:p>
                    <w:p w14:paraId="70F53A4E" w14:textId="77777777" w:rsidR="001F4A07" w:rsidRPr="00DE20DB" w:rsidRDefault="001F4A07" w:rsidP="001774EB">
                      <w:pPr>
                        <w:rPr>
                          <w:color w:val="000000" w:themeColor="text1"/>
                        </w:rPr>
                      </w:pPr>
                    </w:p>
                    <w:p w14:paraId="0ACABB80" w14:textId="77777777" w:rsidR="001F4A07" w:rsidRDefault="001F4A07" w:rsidP="001774EB">
                      <w:pPr>
                        <w:jc w:val="center"/>
                      </w:pPr>
                    </w:p>
                  </w:txbxContent>
                </v:textbox>
              </v:rect>
            </w:pict>
          </mc:Fallback>
        </mc:AlternateContent>
      </w:r>
    </w:p>
    <w:p w14:paraId="178FA0C1" w14:textId="2F647870" w:rsidR="001774EB" w:rsidRPr="001774EB" w:rsidRDefault="001774EB" w:rsidP="001774EB"/>
    <w:p w14:paraId="7C16D397" w14:textId="77777777" w:rsidR="001774EB" w:rsidRPr="001774EB" w:rsidRDefault="001774EB" w:rsidP="001774EB">
      <w:pPr>
        <w:spacing w:line="360" w:lineRule="auto"/>
        <w:rPr>
          <w:rFonts w:ascii="Arial" w:eastAsia="Times New Roman" w:hAnsi="Arial" w:cs="Arial"/>
          <w:bCs/>
          <w:kern w:val="32"/>
          <w:lang w:val="en-US"/>
        </w:rPr>
      </w:pPr>
    </w:p>
    <w:p w14:paraId="12C05300" w14:textId="77777777" w:rsidR="001774EB" w:rsidRPr="001774EB" w:rsidRDefault="001774EB" w:rsidP="001774EB">
      <w:pPr>
        <w:spacing w:before="360"/>
        <w:ind w:left="992"/>
        <w:outlineLvl w:val="1"/>
        <w:rPr>
          <w:rFonts w:eastAsia="Times New Roman"/>
          <w:b/>
          <w:color w:val="99CC00"/>
          <w:sz w:val="36"/>
        </w:rPr>
      </w:pPr>
      <w:bookmarkStart w:id="14" w:name="_Toc113330857"/>
      <w:bookmarkStart w:id="15" w:name="_Toc91059867"/>
    </w:p>
    <w:p w14:paraId="773CE650" w14:textId="77777777" w:rsidR="001774EB" w:rsidRPr="001774EB" w:rsidRDefault="001774EB" w:rsidP="001774EB">
      <w:pPr>
        <w:spacing w:before="360"/>
        <w:ind w:left="992"/>
        <w:outlineLvl w:val="1"/>
        <w:rPr>
          <w:rFonts w:eastAsia="Times New Roman"/>
          <w:b/>
          <w:color w:val="99CC00"/>
          <w:sz w:val="36"/>
        </w:rPr>
      </w:pPr>
    </w:p>
    <w:p w14:paraId="765C778E" w14:textId="77777777" w:rsidR="001774EB" w:rsidRPr="001774EB" w:rsidRDefault="001774EB" w:rsidP="001774EB">
      <w:pPr>
        <w:spacing w:before="360"/>
        <w:ind w:left="992"/>
        <w:outlineLvl w:val="1"/>
        <w:rPr>
          <w:rFonts w:eastAsia="Times New Roman"/>
          <w:b/>
          <w:color w:val="99CC00"/>
          <w:sz w:val="36"/>
        </w:rPr>
      </w:pPr>
    </w:p>
    <w:p w14:paraId="54638363" w14:textId="77777777" w:rsidR="001774EB" w:rsidRPr="001774EB" w:rsidRDefault="001774EB" w:rsidP="001774EB">
      <w:pPr>
        <w:spacing w:before="360"/>
        <w:ind w:left="992"/>
        <w:outlineLvl w:val="1"/>
        <w:rPr>
          <w:rFonts w:eastAsia="Times New Roman"/>
          <w:b/>
          <w:color w:val="99CC00"/>
          <w:sz w:val="36"/>
        </w:rPr>
      </w:pPr>
    </w:p>
    <w:p w14:paraId="08B45019" w14:textId="77777777" w:rsidR="001774EB" w:rsidRPr="001774EB" w:rsidRDefault="001774EB" w:rsidP="001774EB">
      <w:pPr>
        <w:spacing w:before="360"/>
        <w:ind w:left="992"/>
        <w:outlineLvl w:val="1"/>
        <w:rPr>
          <w:rFonts w:eastAsia="Times New Roman"/>
          <w:b/>
          <w:color w:val="99CC00"/>
          <w:sz w:val="36"/>
        </w:rPr>
      </w:pPr>
    </w:p>
    <w:p w14:paraId="08718E7A" w14:textId="77777777" w:rsidR="001774EB" w:rsidRPr="001774EB" w:rsidRDefault="001774EB" w:rsidP="001774EB">
      <w:pPr>
        <w:spacing w:before="360"/>
        <w:ind w:left="992"/>
        <w:outlineLvl w:val="1"/>
        <w:rPr>
          <w:rFonts w:eastAsia="Times New Roman"/>
          <w:b/>
          <w:color w:val="99CC00"/>
          <w:sz w:val="36"/>
        </w:rPr>
      </w:pPr>
    </w:p>
    <w:p w14:paraId="7782D995" w14:textId="77777777" w:rsidR="000A5DED" w:rsidRDefault="000A5DED" w:rsidP="00F053B5">
      <w:pPr>
        <w:pStyle w:val="Heading2noNUM"/>
      </w:pPr>
    </w:p>
    <w:p w14:paraId="07738510" w14:textId="379F5B6B" w:rsidR="001774EB" w:rsidRPr="001774EB" w:rsidRDefault="001774EB" w:rsidP="000A5DED">
      <w:pPr>
        <w:pStyle w:val="Heading2noNUM"/>
        <w:spacing w:before="240"/>
      </w:pPr>
      <w:bookmarkStart w:id="16" w:name="_Toc494461579"/>
      <w:r w:rsidRPr="001774EB">
        <w:t xml:space="preserve">Health and </w:t>
      </w:r>
      <w:r w:rsidR="00F053B5">
        <w:t>s</w:t>
      </w:r>
      <w:r w:rsidRPr="001774EB">
        <w:t xml:space="preserve">afety </w:t>
      </w:r>
      <w:r w:rsidR="00F053B5">
        <w:t>g</w:t>
      </w:r>
      <w:r w:rsidRPr="001774EB">
        <w:t>oal</w:t>
      </w:r>
      <w:bookmarkEnd w:id="16"/>
    </w:p>
    <w:p w14:paraId="0AA750A3" w14:textId="77777777" w:rsidR="001774EB" w:rsidRPr="001774EB" w:rsidRDefault="001774EB" w:rsidP="00F053B5">
      <w:pPr>
        <w:pStyle w:val="Heading3"/>
      </w:pPr>
      <w:r w:rsidRPr="001774EB">
        <w:t>Purpose</w:t>
      </w:r>
    </w:p>
    <w:p w14:paraId="4FCD3230" w14:textId="6FA4B2F6" w:rsidR="001774EB" w:rsidRPr="001774EB" w:rsidRDefault="001774EB" w:rsidP="001774EB">
      <w:pPr>
        <w:rPr>
          <w:rFonts w:eastAsia="Times New Roman"/>
        </w:rPr>
      </w:pPr>
      <w:r w:rsidRPr="001774EB">
        <w:rPr>
          <w:rFonts w:eastAsia="Times New Roman"/>
        </w:rPr>
        <w:t>Clear goals provide directi</w:t>
      </w:r>
      <w:r w:rsidR="00F122F1">
        <w:rPr>
          <w:rFonts w:eastAsia="Times New Roman"/>
        </w:rPr>
        <w:t>on and motivation. An over</w:t>
      </w:r>
      <w:r w:rsidR="00F053B5">
        <w:rPr>
          <w:rFonts w:eastAsia="Times New Roman"/>
        </w:rPr>
        <w:t>arching</w:t>
      </w:r>
      <w:r w:rsidR="00F122F1">
        <w:rPr>
          <w:rFonts w:eastAsia="Times New Roman"/>
        </w:rPr>
        <w:t xml:space="preserve"> safety g</w:t>
      </w:r>
      <w:r w:rsidRPr="001774EB">
        <w:rPr>
          <w:rFonts w:eastAsia="Times New Roman"/>
        </w:rPr>
        <w:t xml:space="preserve">oal provides a clear sign to staff and participants of what standard of safety is expected.  </w:t>
      </w:r>
    </w:p>
    <w:p w14:paraId="6171BAA8" w14:textId="77777777" w:rsidR="001774EB" w:rsidRPr="001774EB" w:rsidRDefault="001774EB" w:rsidP="00F053B5">
      <w:pPr>
        <w:pStyle w:val="Heading3"/>
      </w:pPr>
      <w:r w:rsidRPr="001774EB">
        <w:t>Example</w:t>
      </w:r>
    </w:p>
    <w:p w14:paraId="24009C9F" w14:textId="53EAA517" w:rsidR="001774EB" w:rsidRPr="001774EB" w:rsidRDefault="001774EB" w:rsidP="001679CB">
      <w:pPr>
        <w:rPr>
          <w:rFonts w:ascii="Arial" w:eastAsia="Times New Roman" w:hAnsi="Arial" w:cs="Arial"/>
          <w:bCs/>
          <w:kern w:val="32"/>
          <w:lang w:val="en-US"/>
        </w:rPr>
      </w:pPr>
      <w:r w:rsidRPr="001774EB">
        <w:rPr>
          <w:noProof/>
        </w:rPr>
        <mc:AlternateContent>
          <mc:Choice Requires="wps">
            <w:drawing>
              <wp:anchor distT="0" distB="0" distL="114300" distR="114300" simplePos="0" relativeHeight="251685888" behindDoc="0" locked="0" layoutInCell="1" allowOverlap="1" wp14:anchorId="3E70B0E6" wp14:editId="520184AF">
                <wp:simplePos x="0" y="0"/>
                <wp:positionH relativeFrom="margin">
                  <wp:posOffset>47625</wp:posOffset>
                </wp:positionH>
                <wp:positionV relativeFrom="paragraph">
                  <wp:posOffset>73025</wp:posOffset>
                </wp:positionV>
                <wp:extent cx="5574030" cy="790575"/>
                <wp:effectExtent l="0" t="0" r="64770" b="66675"/>
                <wp:wrapNone/>
                <wp:docPr id="42" name="Rectangle 42"/>
                <wp:cNvGraphicFramePr/>
                <a:graphic xmlns:a="http://schemas.openxmlformats.org/drawingml/2006/main">
                  <a:graphicData uri="http://schemas.microsoft.com/office/word/2010/wordprocessingShape">
                    <wps:wsp>
                      <wps:cNvSpPr/>
                      <wps:spPr>
                        <a:xfrm>
                          <a:off x="0" y="0"/>
                          <a:ext cx="5574030" cy="790575"/>
                        </a:xfrm>
                        <a:prstGeom prst="rect">
                          <a:avLst/>
                        </a:prstGeom>
                        <a:solidFill>
                          <a:sysClr val="window" lastClr="FFFFFF"/>
                        </a:solidFill>
                        <a:ln w="25400" cap="flat" cmpd="sng" algn="ctr">
                          <a:solidFill>
                            <a:srgbClr val="99CC00"/>
                          </a:solidFill>
                          <a:prstDash val="solid"/>
                        </a:ln>
                        <a:effectLst>
                          <a:outerShdw dist="38100" dir="2700000" algn="tl" rotWithShape="0">
                            <a:prstClr val="black">
                              <a:alpha val="40000"/>
                            </a:prstClr>
                          </a:outerShdw>
                        </a:effectLst>
                      </wps:spPr>
                      <wps:txbx>
                        <w:txbxContent>
                          <w:p w14:paraId="59C52B5F" w14:textId="77777777" w:rsidR="001F4A07" w:rsidRPr="00764A4A" w:rsidRDefault="001F4A07" w:rsidP="001774EB">
                            <w:pPr>
                              <w:pStyle w:val="Heading3"/>
                              <w:rPr>
                                <w:color w:val="000000" w:themeColor="text1"/>
                              </w:rPr>
                            </w:pPr>
                            <w:r w:rsidRPr="00764A4A">
                              <w:rPr>
                                <w:color w:val="000000" w:themeColor="text1"/>
                              </w:rPr>
                              <w:t>Health and safety goal</w:t>
                            </w:r>
                          </w:p>
                          <w:p w14:paraId="7C1DCF1F" w14:textId="12553A78" w:rsidR="001F4A07" w:rsidRPr="00764A4A" w:rsidRDefault="001F4A07" w:rsidP="001774EB">
                            <w:pPr>
                              <w:rPr>
                                <w:color w:val="000000" w:themeColor="text1"/>
                              </w:rPr>
                            </w:pPr>
                            <w:r w:rsidRPr="00764A4A">
                              <w:rPr>
                                <w:color w:val="000000" w:themeColor="text1"/>
                              </w:rPr>
                              <w:t xml:space="preserve">Our goal is to achieve a </w:t>
                            </w:r>
                            <w:r>
                              <w:rPr>
                                <w:color w:val="000000" w:themeColor="text1"/>
                              </w:rPr>
                              <w:t>no notifiable event</w:t>
                            </w:r>
                            <w:r w:rsidRPr="00764A4A">
                              <w:rPr>
                                <w:color w:val="000000" w:themeColor="text1"/>
                              </w:rPr>
                              <w:t xml:space="preserve"> record for operations each year.</w:t>
                            </w:r>
                          </w:p>
                          <w:p w14:paraId="1E9FE2E2" w14:textId="77777777" w:rsidR="001F4A07" w:rsidRPr="00764A4A" w:rsidRDefault="001F4A07" w:rsidP="001774E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0B0E6" id="Rectangle 42" o:spid="_x0000_s1044" style="position:absolute;margin-left:3.75pt;margin-top:5.75pt;width:438.9pt;height:62.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" fillcolor="window" strokecolor="#9c0" strokeweight="2pt">
                <v:shadow on="t" color="black" opacity="26214f" origin="-.5,-.5" offset=".74836mm,.74836mm"/>
                <v:textbox>
                  <w:txbxContent>
                    <w:p w14:paraId="59C52B5F" w14:textId="77777777" w:rsidR="001F4A07" w:rsidRPr="00764A4A" w:rsidRDefault="001F4A07" w:rsidP="001774EB">
                      <w:pPr>
                        <w:pStyle w:val="Heading3"/>
                        <w:rPr>
                          <w:color w:val="000000" w:themeColor="text1"/>
                        </w:rPr>
                      </w:pPr>
                      <w:r w:rsidRPr="00764A4A">
                        <w:rPr>
                          <w:color w:val="000000" w:themeColor="text1"/>
                        </w:rPr>
                        <w:t>Health and safety goal</w:t>
                      </w:r>
                    </w:p>
                    <w:p w14:paraId="7C1DCF1F" w14:textId="12553A78" w:rsidR="001F4A07" w:rsidRPr="00764A4A" w:rsidRDefault="001F4A07" w:rsidP="001774EB">
                      <w:pPr>
                        <w:rPr>
                          <w:color w:val="000000" w:themeColor="text1"/>
                        </w:rPr>
                      </w:pPr>
                      <w:r w:rsidRPr="00764A4A">
                        <w:rPr>
                          <w:color w:val="000000" w:themeColor="text1"/>
                        </w:rPr>
                        <w:t xml:space="preserve">Our goal is to achieve a </w:t>
                      </w:r>
                      <w:r>
                        <w:rPr>
                          <w:color w:val="000000" w:themeColor="text1"/>
                        </w:rPr>
                        <w:t>no notifiable event</w:t>
                      </w:r>
                      <w:r w:rsidRPr="00764A4A">
                        <w:rPr>
                          <w:color w:val="000000" w:themeColor="text1"/>
                        </w:rPr>
                        <w:t xml:space="preserve"> record for operations each year.</w:t>
                      </w:r>
                    </w:p>
                    <w:p w14:paraId="1E9FE2E2" w14:textId="77777777" w:rsidR="001F4A07" w:rsidRPr="00764A4A" w:rsidRDefault="001F4A07" w:rsidP="001774EB"/>
                  </w:txbxContent>
                </v:textbox>
                <w10:wrap anchorx="margin"/>
              </v:rect>
            </w:pict>
          </mc:Fallback>
        </mc:AlternateContent>
      </w:r>
    </w:p>
    <w:p w14:paraId="46854D63" w14:textId="77777777" w:rsidR="003B3DC7" w:rsidRDefault="003B3DC7">
      <w:pPr>
        <w:spacing w:after="200"/>
        <w:rPr>
          <w:rFonts w:ascii="Arial" w:eastAsia="Times New Roman" w:hAnsi="Arial" w:cs="Arial"/>
          <w:bCs/>
          <w:kern w:val="32"/>
          <w:lang w:val="en-US"/>
        </w:rPr>
      </w:pPr>
      <w:r>
        <w:rPr>
          <w:rFonts w:ascii="Arial" w:eastAsia="Times New Roman" w:hAnsi="Arial" w:cs="Arial"/>
          <w:bCs/>
          <w:kern w:val="32"/>
          <w:lang w:val="en-US"/>
        </w:rPr>
        <w:br w:type="page"/>
      </w:r>
    </w:p>
    <w:p w14:paraId="02F6AFB4" w14:textId="77777777" w:rsidR="001774EB" w:rsidRPr="001774EB" w:rsidRDefault="001774EB" w:rsidP="00F122F1">
      <w:pPr>
        <w:spacing w:before="360"/>
        <w:outlineLvl w:val="1"/>
        <w:rPr>
          <w:rFonts w:eastAsia="Times New Roman"/>
          <w:b/>
          <w:color w:val="99CC00"/>
          <w:sz w:val="36"/>
        </w:rPr>
      </w:pPr>
      <w:r w:rsidRPr="001774EB">
        <w:rPr>
          <w:rFonts w:eastAsia="Times New Roman"/>
          <w:b/>
          <w:color w:val="99CC00"/>
          <w:sz w:val="36"/>
        </w:rPr>
        <w:lastRenderedPageBreak/>
        <w:t>Safety objectives</w:t>
      </w:r>
    </w:p>
    <w:p w14:paraId="5D1F3A8F" w14:textId="77777777" w:rsidR="001774EB" w:rsidRPr="001774EB" w:rsidRDefault="001774EB" w:rsidP="00F122F1">
      <w:pPr>
        <w:keepNext/>
        <w:spacing w:before="120" w:after="0"/>
        <w:outlineLvl w:val="2"/>
        <w:rPr>
          <w:rFonts w:eastAsia="Times New Roman"/>
          <w:b/>
          <w:sz w:val="28"/>
        </w:rPr>
      </w:pPr>
      <w:r w:rsidRPr="001774EB">
        <w:rPr>
          <w:rFonts w:eastAsia="Times New Roman"/>
          <w:b/>
          <w:sz w:val="28"/>
        </w:rPr>
        <w:t>Purpose</w:t>
      </w:r>
    </w:p>
    <w:p w14:paraId="12166149" w14:textId="5B580231" w:rsidR="001774EB" w:rsidRPr="001774EB" w:rsidRDefault="001774EB" w:rsidP="001774EB">
      <w:pPr>
        <w:rPr>
          <w:rFonts w:eastAsia="Times New Roman"/>
        </w:rPr>
      </w:pPr>
      <w:r w:rsidRPr="001774EB">
        <w:rPr>
          <w:rFonts w:eastAsia="Times New Roman"/>
        </w:rPr>
        <w:t>More specific safety objectives should be developed on a</w:t>
      </w:r>
      <w:r w:rsidR="000A5DED">
        <w:rPr>
          <w:rFonts w:eastAsia="Times New Roman"/>
        </w:rPr>
        <w:t xml:space="preserve"> seasonal or </w:t>
      </w:r>
      <w:r w:rsidR="00F053B5">
        <w:rPr>
          <w:rFonts w:eastAsia="Times New Roman"/>
        </w:rPr>
        <w:t xml:space="preserve">annual </w:t>
      </w:r>
      <w:r w:rsidRPr="001774EB">
        <w:rPr>
          <w:rFonts w:eastAsia="Times New Roman"/>
        </w:rPr>
        <w:t xml:space="preserve">basis with representation from management and staff. These objectives should be based on opportunities for improvement that have been identified from the previous </w:t>
      </w:r>
      <w:r w:rsidR="000A5DED">
        <w:rPr>
          <w:rFonts w:eastAsia="Times New Roman"/>
        </w:rPr>
        <w:t xml:space="preserve">seasons or </w:t>
      </w:r>
      <w:r w:rsidRPr="001774EB">
        <w:rPr>
          <w:rFonts w:eastAsia="Times New Roman"/>
        </w:rPr>
        <w:t xml:space="preserve">year’s operation. Safety objectives should be structured using the SMART </w:t>
      </w:r>
      <w:r w:rsidR="000A5DED">
        <w:rPr>
          <w:rFonts w:eastAsia="Times New Roman"/>
        </w:rPr>
        <w:t xml:space="preserve">method </w:t>
      </w:r>
      <w:r w:rsidRPr="001774EB">
        <w:rPr>
          <w:rFonts w:eastAsia="Times New Roman"/>
        </w:rPr>
        <w:t>(Specific, Measurable, Achievable,</w:t>
      </w:r>
      <w:r w:rsidR="005F387D">
        <w:rPr>
          <w:rFonts w:eastAsia="Times New Roman"/>
        </w:rPr>
        <w:t xml:space="preserve"> Realistic, Time-bound), </w:t>
      </w:r>
      <w:proofErr w:type="spellStart"/>
      <w:r w:rsidR="005F387D">
        <w:rPr>
          <w:rFonts w:eastAsia="Times New Roman"/>
        </w:rPr>
        <w:t>e.g</w:t>
      </w:r>
      <w:proofErr w:type="spellEnd"/>
      <w:r w:rsidR="005F387D">
        <w:rPr>
          <w:rFonts w:eastAsia="Times New Roman"/>
        </w:rPr>
        <w:t>:</w:t>
      </w:r>
    </w:p>
    <w:p w14:paraId="7F9EDF1E" w14:textId="72EDF293" w:rsidR="001774EB" w:rsidRPr="00F122F1" w:rsidRDefault="001774EB" w:rsidP="005F387D">
      <w:pPr>
        <w:pStyle w:val="ListParagraph"/>
        <w:keepNext/>
        <w:numPr>
          <w:ilvl w:val="0"/>
          <w:numId w:val="9"/>
        </w:numPr>
        <w:spacing w:after="120"/>
        <w:ind w:left="357" w:hanging="357"/>
        <w:contextualSpacing w:val="0"/>
      </w:pPr>
      <w:r w:rsidRPr="00F122F1">
        <w:t>Reduction of incidents</w:t>
      </w:r>
      <w:r w:rsidR="00F053B5">
        <w:t>, e.g. no incidents when students are involved in independent travel.</w:t>
      </w:r>
    </w:p>
    <w:p w14:paraId="0CE28B8C" w14:textId="53758547" w:rsidR="001774EB" w:rsidRPr="00F122F1" w:rsidRDefault="00F053B5" w:rsidP="005F387D">
      <w:pPr>
        <w:pStyle w:val="ListParagraph"/>
        <w:keepNext/>
        <w:numPr>
          <w:ilvl w:val="0"/>
          <w:numId w:val="9"/>
        </w:numPr>
        <w:spacing w:after="120"/>
        <w:ind w:left="357" w:hanging="357"/>
        <w:contextualSpacing w:val="0"/>
      </w:pPr>
      <w:r>
        <w:t>Staff t</w:t>
      </w:r>
      <w:r w:rsidR="001774EB" w:rsidRPr="00F122F1">
        <w:t xml:space="preserve">raining </w:t>
      </w:r>
      <w:r>
        <w:t>objectives, e.g. gaining nationally recognised qualification</w:t>
      </w:r>
      <w:r w:rsidR="005F387D">
        <w:t>s</w:t>
      </w:r>
      <w:r>
        <w:t>.</w:t>
      </w:r>
    </w:p>
    <w:p w14:paraId="6A1020E5" w14:textId="6E32A0A4" w:rsidR="001774EB" w:rsidRPr="00F122F1" w:rsidRDefault="001774EB" w:rsidP="00F053B5">
      <w:pPr>
        <w:pStyle w:val="ListParagraph"/>
        <w:keepNext/>
        <w:numPr>
          <w:ilvl w:val="0"/>
          <w:numId w:val="9"/>
        </w:numPr>
        <w:ind w:left="357" w:hanging="357"/>
      </w:pPr>
      <w:r w:rsidRPr="00F122F1">
        <w:t>Improvement of equipment</w:t>
      </w:r>
      <w:r w:rsidR="00F053B5">
        <w:t>, e.g. replacing</w:t>
      </w:r>
      <w:r w:rsidR="005F387D">
        <w:t xml:space="preserve"> </w:t>
      </w:r>
      <w:r w:rsidR="000A5DED">
        <w:t xml:space="preserve">assisted </w:t>
      </w:r>
      <w:r w:rsidR="005F387D">
        <w:t xml:space="preserve">belay devices with </w:t>
      </w:r>
      <w:r w:rsidR="000A5DED">
        <w:t>devices with a locking mechanism</w:t>
      </w:r>
      <w:r w:rsidR="00F053B5">
        <w:t>.</w:t>
      </w:r>
    </w:p>
    <w:p w14:paraId="07CAE363" w14:textId="77777777" w:rsidR="001774EB" w:rsidRPr="001774EB" w:rsidRDefault="001774EB" w:rsidP="001774EB">
      <w:pPr>
        <w:keepNext/>
        <w:ind w:left="357" w:hanging="357"/>
        <w:contextualSpacing/>
        <w:rPr>
          <w:rFonts w:eastAsia="Times New Roman" w:cstheme="minorHAnsi"/>
        </w:rPr>
      </w:pPr>
    </w:p>
    <w:p w14:paraId="4E4F4C9F" w14:textId="415540AD" w:rsidR="001774EB" w:rsidRPr="001774EB" w:rsidRDefault="001774EB" w:rsidP="001774EB">
      <w:pPr>
        <w:keepNext/>
        <w:spacing w:before="120" w:after="0"/>
        <w:outlineLvl w:val="2"/>
        <w:rPr>
          <w:rFonts w:eastAsia="Times New Roman"/>
          <w:b/>
          <w:sz w:val="28"/>
        </w:rPr>
      </w:pPr>
      <w:r w:rsidRPr="001774EB">
        <w:rPr>
          <w:rFonts w:eastAsia="Times New Roman"/>
          <w:b/>
          <w:sz w:val="28"/>
        </w:rPr>
        <w:t>Example</w:t>
      </w:r>
    </w:p>
    <w:p w14:paraId="533B44A8" w14:textId="7E9EFDEB" w:rsidR="001774EB" w:rsidRPr="001774EB" w:rsidRDefault="005F387D" w:rsidP="001774EB">
      <w:pPr>
        <w:spacing w:line="312" w:lineRule="auto"/>
        <w:rPr>
          <w:rFonts w:ascii="Arial" w:eastAsia="Times New Roman" w:hAnsi="Arial" w:cs="Arial"/>
          <w:bCs/>
          <w:kern w:val="32"/>
          <w:lang w:val="en-US"/>
        </w:rPr>
      </w:pPr>
      <w:r w:rsidRPr="001774EB">
        <w:rPr>
          <w:rFonts w:ascii="Arial" w:eastAsia="Times New Roman" w:hAnsi="Arial" w:cs="Arial"/>
          <w:bCs/>
          <w:noProof/>
          <w:kern w:val="32"/>
        </w:rPr>
        <mc:AlternateContent>
          <mc:Choice Requires="wps">
            <w:drawing>
              <wp:anchor distT="0" distB="0" distL="114300" distR="114300" simplePos="0" relativeHeight="251686912" behindDoc="0" locked="0" layoutInCell="1" allowOverlap="1" wp14:anchorId="07D6C739" wp14:editId="4852EE69">
                <wp:simplePos x="0" y="0"/>
                <wp:positionH relativeFrom="margin">
                  <wp:align>left</wp:align>
                </wp:positionH>
                <wp:positionV relativeFrom="paragraph">
                  <wp:posOffset>47625</wp:posOffset>
                </wp:positionV>
                <wp:extent cx="5981700" cy="4251960"/>
                <wp:effectExtent l="0" t="0" r="57150" b="53340"/>
                <wp:wrapNone/>
                <wp:docPr id="43" name="Flowchart: Process 43"/>
                <wp:cNvGraphicFramePr/>
                <a:graphic xmlns:a="http://schemas.openxmlformats.org/drawingml/2006/main">
                  <a:graphicData uri="http://schemas.microsoft.com/office/word/2010/wordprocessingShape">
                    <wps:wsp>
                      <wps:cNvSpPr/>
                      <wps:spPr>
                        <a:xfrm>
                          <a:off x="0" y="0"/>
                          <a:ext cx="5981700" cy="4251960"/>
                        </a:xfrm>
                        <a:prstGeom prst="flowChartProcess">
                          <a:avLst/>
                        </a:prstGeom>
                        <a:solidFill>
                          <a:sysClr val="window" lastClr="FFFFFF"/>
                        </a:solidFill>
                        <a:ln w="25400" cap="flat" cmpd="sng" algn="ctr">
                          <a:solidFill>
                            <a:srgbClr val="99CC00"/>
                          </a:solidFill>
                          <a:prstDash val="solid"/>
                        </a:ln>
                        <a:effectLst>
                          <a:outerShdw dist="38100" dir="2700000" algn="tl" rotWithShape="0">
                            <a:prstClr val="black">
                              <a:alpha val="40000"/>
                            </a:prstClr>
                          </a:outerShdw>
                        </a:effectLst>
                      </wps:spPr>
                      <wps:txbx>
                        <w:txbxContent>
                          <w:p w14:paraId="182F9BDB" w14:textId="77777777" w:rsidR="001F4A07" w:rsidRPr="0003108F" w:rsidRDefault="001F4A07" w:rsidP="001774EB">
                            <w:pPr>
                              <w:rPr>
                                <w:color w:val="000000" w:themeColor="text1"/>
                              </w:rPr>
                            </w:pPr>
                            <w:r w:rsidRPr="0003108F">
                              <w:rPr>
                                <w:color w:val="000000" w:themeColor="text1"/>
                              </w:rPr>
                              <w:t>The following safety objectives have been identified as part of our Annual Safety Improvement Plan:</w:t>
                            </w:r>
                          </w:p>
                          <w:tbl>
                            <w:tblPr>
                              <w:tblW w:w="0" w:type="auto"/>
                              <w:tblLook w:val="04A0" w:firstRow="1" w:lastRow="0" w:firstColumn="1" w:lastColumn="0" w:noHBand="0" w:noVBand="1"/>
                            </w:tblPr>
                            <w:tblGrid>
                              <w:gridCol w:w="5613"/>
                              <w:gridCol w:w="3494"/>
                            </w:tblGrid>
                            <w:tr w:rsidR="001F4A07" w:rsidRPr="0003108F" w14:paraId="2B8595D7" w14:textId="77777777" w:rsidTr="00F85D28">
                              <w:tc>
                                <w:tcPr>
                                  <w:tcW w:w="5920" w:type="dxa"/>
                                  <w:shd w:val="clear" w:color="auto" w:fill="auto"/>
                                </w:tcPr>
                                <w:p w14:paraId="757ACE0A" w14:textId="7575E9CD" w:rsidR="001F4A07" w:rsidRPr="0003108F" w:rsidRDefault="001F4A07" w:rsidP="00F85D28">
                                  <w:pPr>
                                    <w:pStyle w:val="Heading3"/>
                                  </w:pPr>
                                  <w:r>
                                    <w:t>Objective</w:t>
                                  </w:r>
                                </w:p>
                              </w:tc>
                              <w:tc>
                                <w:tcPr>
                                  <w:tcW w:w="3650" w:type="dxa"/>
                                  <w:shd w:val="clear" w:color="auto" w:fill="auto"/>
                                </w:tcPr>
                                <w:p w14:paraId="033F394B" w14:textId="77777777" w:rsidR="001F4A07" w:rsidRPr="0003108F" w:rsidRDefault="001F4A07" w:rsidP="00F85D28">
                                  <w:pPr>
                                    <w:pStyle w:val="Heading3"/>
                                  </w:pPr>
                                  <w:r w:rsidRPr="0003108F">
                                    <w:rPr>
                                      <w:color w:val="000000" w:themeColor="text1"/>
                                    </w:rPr>
                                    <w:t>Measured by</w:t>
                                  </w:r>
                                </w:p>
                              </w:tc>
                            </w:tr>
                            <w:tr w:rsidR="001F4A07" w:rsidRPr="0003108F" w14:paraId="24FD0D87" w14:textId="77777777" w:rsidTr="00F85D28">
                              <w:tc>
                                <w:tcPr>
                                  <w:tcW w:w="5920" w:type="dxa"/>
                                  <w:shd w:val="clear" w:color="auto" w:fill="auto"/>
                                </w:tcPr>
                                <w:p w14:paraId="3ED2174C" w14:textId="3B2D98AD" w:rsidR="001F4A07" w:rsidRPr="00F122F1" w:rsidRDefault="001F4A07" w:rsidP="00F122F1">
                                  <w:pPr>
                                    <w:rPr>
                                      <w:color w:val="000000" w:themeColor="text1"/>
                                    </w:rPr>
                                  </w:pPr>
                                  <w:r w:rsidRPr="00F122F1">
                                    <w:rPr>
                                      <w:color w:val="000000" w:themeColor="text1"/>
                                    </w:rPr>
                                    <w:t>1.</w:t>
                                  </w:r>
                                  <w:r>
                                    <w:rPr>
                                      <w:color w:val="000000" w:themeColor="text1"/>
                                    </w:rPr>
                                    <w:t xml:space="preserve"> </w:t>
                                  </w:r>
                                  <w:r w:rsidRPr="00F122F1">
                                    <w:rPr>
                                      <w:color w:val="000000" w:themeColor="text1"/>
                                    </w:rPr>
                                    <w:t xml:space="preserve">Reduce number of </w:t>
                                  </w:r>
                                  <w:r>
                                    <w:rPr>
                                      <w:color w:val="000000" w:themeColor="text1"/>
                                    </w:rPr>
                                    <w:t>high-severity surf kayaking incidents</w:t>
                                  </w:r>
                                </w:p>
                              </w:tc>
                              <w:tc>
                                <w:tcPr>
                                  <w:tcW w:w="3650" w:type="dxa"/>
                                  <w:shd w:val="clear" w:color="auto" w:fill="auto"/>
                                </w:tcPr>
                                <w:p w14:paraId="1CD4A650" w14:textId="0479D89F" w:rsidR="001F4A07" w:rsidRPr="0003108F" w:rsidRDefault="001F4A07" w:rsidP="00F85D28">
                                  <w:pPr>
                                    <w:rPr>
                                      <w:color w:val="000000" w:themeColor="text1"/>
                                    </w:rPr>
                                  </w:pPr>
                                  <w:r w:rsidRPr="0003108F">
                                    <w:rPr>
                                      <w:color w:val="000000" w:themeColor="text1"/>
                                    </w:rPr>
                                    <w:t>F</w:t>
                                  </w:r>
                                  <w:r>
                                    <w:rPr>
                                      <w:color w:val="000000" w:themeColor="text1"/>
                                    </w:rPr>
                                    <w:t xml:space="preserve">ewer than 3 incidents </w:t>
                                  </w:r>
                                  <w:r w:rsidRPr="0003108F">
                                    <w:rPr>
                                      <w:color w:val="000000" w:themeColor="text1"/>
                                    </w:rPr>
                                    <w:t>by 30 April 201</w:t>
                                  </w:r>
                                  <w:r>
                                    <w:rPr>
                                      <w:color w:val="000000" w:themeColor="text1"/>
                                    </w:rPr>
                                    <w:t>8</w:t>
                                  </w:r>
                                </w:p>
                              </w:tc>
                            </w:tr>
                            <w:tr w:rsidR="001F4A07" w:rsidRPr="0003108F" w14:paraId="0D56ACDA" w14:textId="77777777" w:rsidTr="00F85D28">
                              <w:tc>
                                <w:tcPr>
                                  <w:tcW w:w="5920" w:type="dxa"/>
                                  <w:shd w:val="clear" w:color="auto" w:fill="auto"/>
                                </w:tcPr>
                                <w:p w14:paraId="1AFCABF1" w14:textId="77777777" w:rsidR="001F4A07" w:rsidRPr="0003108F" w:rsidRDefault="001F4A07" w:rsidP="00F85D28">
                                  <w:pPr>
                                    <w:rPr>
                                      <w:color w:val="000000" w:themeColor="text1"/>
                                    </w:rPr>
                                  </w:pPr>
                                  <w:r>
                                    <w:rPr>
                                      <w:color w:val="000000" w:themeColor="text1"/>
                                    </w:rPr>
                                    <w:t xml:space="preserve">2. </w:t>
                                  </w:r>
                                  <w:r w:rsidRPr="0003108F">
                                    <w:rPr>
                                      <w:color w:val="000000" w:themeColor="text1"/>
                                    </w:rPr>
                                    <w:t>Increase number of staff with a</w:t>
                                  </w:r>
                                  <w:r>
                                    <w:rPr>
                                      <w:color w:val="000000" w:themeColor="text1"/>
                                    </w:rPr>
                                    <w:t>dvanced first aid qualification</w:t>
                                  </w:r>
                                  <w:r w:rsidRPr="0003108F">
                                    <w:rPr>
                                      <w:color w:val="000000" w:themeColor="text1"/>
                                    </w:rPr>
                                    <w:t xml:space="preserve"> </w:t>
                                  </w:r>
                                </w:p>
                              </w:tc>
                              <w:tc>
                                <w:tcPr>
                                  <w:tcW w:w="3650" w:type="dxa"/>
                                  <w:shd w:val="clear" w:color="auto" w:fill="auto"/>
                                </w:tcPr>
                                <w:p w14:paraId="6A5D035B" w14:textId="25E9C682" w:rsidR="001F4A07" w:rsidRPr="0003108F" w:rsidRDefault="001F4A07" w:rsidP="00F85D28">
                                  <w:pPr>
                                    <w:rPr>
                                      <w:color w:val="000000" w:themeColor="text1"/>
                                    </w:rPr>
                                  </w:pPr>
                                  <w:r w:rsidRPr="0003108F">
                                    <w:rPr>
                                      <w:color w:val="000000" w:themeColor="text1"/>
                                    </w:rPr>
                                    <w:t xml:space="preserve">5 staff with current </w:t>
                                  </w:r>
                                  <w:r>
                                    <w:rPr>
                                      <w:color w:val="000000" w:themeColor="text1"/>
                                    </w:rPr>
                                    <w:t xml:space="preserve">a </w:t>
                                  </w:r>
                                  <w:r w:rsidRPr="0003108F">
                                    <w:rPr>
                                      <w:color w:val="000000" w:themeColor="text1"/>
                                    </w:rPr>
                                    <w:t>PHEC qualification by 30 April 201</w:t>
                                  </w:r>
                                  <w:r>
                                    <w:rPr>
                                      <w:color w:val="000000" w:themeColor="text1"/>
                                    </w:rPr>
                                    <w:t>8</w:t>
                                  </w:r>
                                </w:p>
                              </w:tc>
                            </w:tr>
                          </w:tbl>
                          <w:p w14:paraId="5131E529" w14:textId="77777777" w:rsidR="001F4A07" w:rsidRPr="0003108F" w:rsidRDefault="001F4A07" w:rsidP="001774EB">
                            <w:pPr>
                              <w:rPr>
                                <w:color w:val="000000" w:themeColor="text1"/>
                              </w:rPr>
                            </w:pPr>
                          </w:p>
                          <w:tbl>
                            <w:tblPr>
                              <w:tblW w:w="9889" w:type="dxa"/>
                              <w:tblLook w:val="04A0" w:firstRow="1" w:lastRow="0" w:firstColumn="1" w:lastColumn="0" w:noHBand="0" w:noVBand="1"/>
                            </w:tblPr>
                            <w:tblGrid>
                              <w:gridCol w:w="1256"/>
                              <w:gridCol w:w="3033"/>
                              <w:gridCol w:w="5600"/>
                            </w:tblGrid>
                            <w:tr w:rsidR="001F4A07" w:rsidRPr="0003108F" w14:paraId="2525C4C8" w14:textId="77777777" w:rsidTr="00F85D28">
                              <w:trPr>
                                <w:trHeight w:val="2094"/>
                              </w:trPr>
                              <w:tc>
                                <w:tcPr>
                                  <w:tcW w:w="1211" w:type="dxa"/>
                                  <w:shd w:val="clear" w:color="auto" w:fill="auto"/>
                                </w:tcPr>
                                <w:p w14:paraId="0231380E" w14:textId="77777777" w:rsidR="001F4A07" w:rsidRPr="0003108F" w:rsidRDefault="001F4A07" w:rsidP="00F85D28">
                                  <w:pPr>
                                    <w:rPr>
                                      <w:color w:val="000000" w:themeColor="text1"/>
                                    </w:rPr>
                                  </w:pPr>
                                  <w:r w:rsidRPr="0003108F">
                                    <w:rPr>
                                      <w:rStyle w:val="Heading3Char"/>
                                      <w:color w:val="000000" w:themeColor="text1"/>
                                    </w:rPr>
                                    <w:t>Approved</w:t>
                                  </w:r>
                                  <w:r w:rsidRPr="0003108F">
                                    <w:rPr>
                                      <w:color w:val="000000" w:themeColor="text1"/>
                                    </w:rPr>
                                    <w:t>:</w:t>
                                  </w:r>
                                </w:p>
                              </w:tc>
                              <w:tc>
                                <w:tcPr>
                                  <w:tcW w:w="3043" w:type="dxa"/>
                                  <w:shd w:val="clear" w:color="auto" w:fill="auto"/>
                                </w:tcPr>
                                <w:p w14:paraId="3540229D" w14:textId="77777777" w:rsidR="001F4A07" w:rsidRPr="0003108F" w:rsidRDefault="001F4A07" w:rsidP="00F85D28">
                                  <w:pPr>
                                    <w:rPr>
                                      <w:rFonts w:ascii="Brush Script MT" w:hAnsi="Brush Script MT"/>
                                      <w:color w:val="000000" w:themeColor="text1"/>
                                      <w:sz w:val="96"/>
                                      <w:szCs w:val="96"/>
                                    </w:rPr>
                                  </w:pPr>
                                  <w:r w:rsidRPr="0003108F">
                                    <w:rPr>
                                      <w:rFonts w:ascii="Brush Script MT" w:hAnsi="Brush Script MT"/>
                                      <w:color w:val="000000" w:themeColor="text1"/>
                                      <w:sz w:val="96"/>
                                      <w:szCs w:val="96"/>
                                    </w:rPr>
                                    <w:t xml:space="preserve">S Safe </w:t>
                                  </w:r>
                                </w:p>
                              </w:tc>
                              <w:tc>
                                <w:tcPr>
                                  <w:tcW w:w="5635" w:type="dxa"/>
                                  <w:shd w:val="clear" w:color="auto" w:fill="auto"/>
                                </w:tcPr>
                                <w:p w14:paraId="787CBD59" w14:textId="77777777" w:rsidR="001F4A07" w:rsidRPr="0003108F" w:rsidRDefault="001F4A07" w:rsidP="00F85D28">
                                  <w:pPr>
                                    <w:rPr>
                                      <w:color w:val="000000" w:themeColor="text1"/>
                                    </w:rPr>
                                  </w:pPr>
                                  <w:r w:rsidRPr="0003108F">
                                    <w:rPr>
                                      <w:color w:val="000000" w:themeColor="text1"/>
                                    </w:rPr>
                                    <w:t>Sam Safe</w:t>
                                  </w:r>
                                </w:p>
                                <w:p w14:paraId="6478E7C8" w14:textId="77777777" w:rsidR="001F4A07" w:rsidRPr="0003108F" w:rsidRDefault="001F4A07" w:rsidP="00F85D28">
                                  <w:pPr>
                                    <w:rPr>
                                      <w:color w:val="000000" w:themeColor="text1"/>
                                    </w:rPr>
                                  </w:pPr>
                                  <w:r w:rsidRPr="0003108F">
                                    <w:rPr>
                                      <w:color w:val="000000" w:themeColor="text1"/>
                                    </w:rPr>
                                    <w:t>Christchurch Sea Kayaking</w:t>
                                  </w:r>
                                </w:p>
                                <w:p w14:paraId="0D60C597" w14:textId="77777777" w:rsidR="001F4A07" w:rsidRPr="0003108F" w:rsidRDefault="001F4A07" w:rsidP="00F85D28">
                                  <w:pPr>
                                    <w:rPr>
                                      <w:color w:val="000000" w:themeColor="text1"/>
                                    </w:rPr>
                                  </w:pPr>
                                  <w:r w:rsidRPr="0003108F">
                                    <w:rPr>
                                      <w:color w:val="000000" w:themeColor="text1"/>
                                    </w:rPr>
                                    <w:t>Managing Director</w:t>
                                  </w:r>
                                </w:p>
                                <w:p w14:paraId="5488F4D7" w14:textId="77777777" w:rsidR="001F4A07" w:rsidRPr="0003108F" w:rsidRDefault="001F4A07" w:rsidP="00F85D28">
                                  <w:pPr>
                                    <w:rPr>
                                      <w:color w:val="000000" w:themeColor="text1"/>
                                    </w:rPr>
                                  </w:pPr>
                                </w:p>
                              </w:tc>
                            </w:tr>
                            <w:tr w:rsidR="001F4A07" w:rsidRPr="0003108F" w14:paraId="27F8CA55" w14:textId="77777777" w:rsidTr="00F85D28">
                              <w:trPr>
                                <w:trHeight w:val="519"/>
                              </w:trPr>
                              <w:tc>
                                <w:tcPr>
                                  <w:tcW w:w="1211" w:type="dxa"/>
                                  <w:shd w:val="clear" w:color="auto" w:fill="auto"/>
                                </w:tcPr>
                                <w:p w14:paraId="34FAFCFB" w14:textId="77777777" w:rsidR="001F4A07" w:rsidRPr="0003108F" w:rsidRDefault="001F4A07" w:rsidP="005F387D">
                                  <w:pPr>
                                    <w:pStyle w:val="Heading3"/>
                                    <w:spacing w:before="120"/>
                                  </w:pPr>
                                  <w:r w:rsidRPr="0003108F">
                                    <w:rPr>
                                      <w:color w:val="000000" w:themeColor="text1"/>
                                    </w:rPr>
                                    <w:t>Date:</w:t>
                                  </w:r>
                                </w:p>
                              </w:tc>
                              <w:tc>
                                <w:tcPr>
                                  <w:tcW w:w="3043" w:type="dxa"/>
                                  <w:shd w:val="clear" w:color="auto" w:fill="auto"/>
                                </w:tcPr>
                                <w:p w14:paraId="1BC7F83C" w14:textId="106F9339" w:rsidR="001F4A07" w:rsidRPr="0003108F" w:rsidRDefault="001F4A07" w:rsidP="005F387D">
                                  <w:pPr>
                                    <w:spacing w:before="120"/>
                                    <w:rPr>
                                      <w:color w:val="000000" w:themeColor="text1"/>
                                    </w:rPr>
                                  </w:pPr>
                                  <w:r>
                                    <w:rPr>
                                      <w:color w:val="000000" w:themeColor="text1"/>
                                    </w:rPr>
                                    <w:t>April</w:t>
                                  </w:r>
                                  <w:r w:rsidRPr="0003108F">
                                    <w:rPr>
                                      <w:color w:val="000000" w:themeColor="text1"/>
                                    </w:rPr>
                                    <w:t xml:space="preserve"> 201</w:t>
                                  </w:r>
                                  <w:r>
                                    <w:rPr>
                                      <w:color w:val="000000" w:themeColor="text1"/>
                                    </w:rPr>
                                    <w:t>7</w:t>
                                  </w:r>
                                </w:p>
                              </w:tc>
                              <w:tc>
                                <w:tcPr>
                                  <w:tcW w:w="5635" w:type="dxa"/>
                                  <w:shd w:val="clear" w:color="auto" w:fill="auto"/>
                                </w:tcPr>
                                <w:p w14:paraId="618AE179" w14:textId="77777777" w:rsidR="001F4A07" w:rsidRPr="0003108F" w:rsidRDefault="001F4A07" w:rsidP="00F85D28">
                                  <w:pPr>
                                    <w:rPr>
                                      <w:color w:val="000000" w:themeColor="text1"/>
                                    </w:rPr>
                                  </w:pPr>
                                </w:p>
                              </w:tc>
                            </w:tr>
                          </w:tbl>
                          <w:p w14:paraId="0E76DD86" w14:textId="77777777" w:rsidR="001F4A07" w:rsidRDefault="001F4A07" w:rsidP="001774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6C739" id="Flowchart: Process 43" o:spid="_x0000_s1045" type="#_x0000_t109" style="position:absolute;margin-left:0;margin-top:3.75pt;width:471pt;height:334.8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" fillcolor="window" strokecolor="#9c0" strokeweight="2pt">
                <v:shadow on="t" color="black" opacity="26214f" origin="-.5,-.5" offset=".74836mm,.74836mm"/>
                <v:textbox>
                  <w:txbxContent>
                    <w:p w14:paraId="182F9BDB" w14:textId="77777777" w:rsidR="001F4A07" w:rsidRPr="0003108F" w:rsidRDefault="001F4A07" w:rsidP="001774EB">
                      <w:pPr>
                        <w:rPr>
                          <w:color w:val="000000" w:themeColor="text1"/>
                        </w:rPr>
                      </w:pPr>
                      <w:r w:rsidRPr="0003108F">
                        <w:rPr>
                          <w:color w:val="000000" w:themeColor="text1"/>
                        </w:rPr>
                        <w:t>The following safety objectives have been identified as part of our Annual Safety Improvement Plan:</w:t>
                      </w:r>
                    </w:p>
                    <w:tbl>
                      <w:tblPr>
                        <w:tblW w:w="0" w:type="auto"/>
                        <w:tblLook w:val="04A0" w:firstRow="1" w:lastRow="0" w:firstColumn="1" w:lastColumn="0" w:noHBand="0" w:noVBand="1"/>
                      </w:tblPr>
                      <w:tblGrid>
                        <w:gridCol w:w="5613"/>
                        <w:gridCol w:w="3494"/>
                      </w:tblGrid>
                      <w:tr w:rsidR="001F4A07" w:rsidRPr="0003108F" w14:paraId="2B8595D7" w14:textId="77777777" w:rsidTr="00F85D28">
                        <w:tc>
                          <w:tcPr>
                            <w:tcW w:w="5920" w:type="dxa"/>
                            <w:shd w:val="clear" w:color="auto" w:fill="auto"/>
                          </w:tcPr>
                          <w:p w14:paraId="757ACE0A" w14:textId="7575E9CD" w:rsidR="001F4A07" w:rsidRPr="0003108F" w:rsidRDefault="001F4A07" w:rsidP="00F85D28">
                            <w:pPr>
                              <w:pStyle w:val="Heading3"/>
                            </w:pPr>
                            <w:r>
                              <w:t>Objective</w:t>
                            </w:r>
                          </w:p>
                        </w:tc>
                        <w:tc>
                          <w:tcPr>
                            <w:tcW w:w="3650" w:type="dxa"/>
                            <w:shd w:val="clear" w:color="auto" w:fill="auto"/>
                          </w:tcPr>
                          <w:p w14:paraId="033F394B" w14:textId="77777777" w:rsidR="001F4A07" w:rsidRPr="0003108F" w:rsidRDefault="001F4A07" w:rsidP="00F85D28">
                            <w:pPr>
                              <w:pStyle w:val="Heading3"/>
                            </w:pPr>
                            <w:r w:rsidRPr="0003108F">
                              <w:rPr>
                                <w:color w:val="000000" w:themeColor="text1"/>
                              </w:rPr>
                              <w:t>Measured by</w:t>
                            </w:r>
                          </w:p>
                        </w:tc>
                      </w:tr>
                      <w:tr w:rsidR="001F4A07" w:rsidRPr="0003108F" w14:paraId="24FD0D87" w14:textId="77777777" w:rsidTr="00F85D28">
                        <w:tc>
                          <w:tcPr>
                            <w:tcW w:w="5920" w:type="dxa"/>
                            <w:shd w:val="clear" w:color="auto" w:fill="auto"/>
                          </w:tcPr>
                          <w:p w14:paraId="3ED2174C" w14:textId="3B2D98AD" w:rsidR="001F4A07" w:rsidRPr="00F122F1" w:rsidRDefault="001F4A07" w:rsidP="00F122F1">
                            <w:pPr>
                              <w:rPr>
                                <w:color w:val="000000" w:themeColor="text1"/>
                              </w:rPr>
                            </w:pPr>
                            <w:r w:rsidRPr="00F122F1">
                              <w:rPr>
                                <w:color w:val="000000" w:themeColor="text1"/>
                              </w:rPr>
                              <w:t>1.</w:t>
                            </w:r>
                            <w:r>
                              <w:rPr>
                                <w:color w:val="000000" w:themeColor="text1"/>
                              </w:rPr>
                              <w:t xml:space="preserve"> </w:t>
                            </w:r>
                            <w:r w:rsidRPr="00F122F1">
                              <w:rPr>
                                <w:color w:val="000000" w:themeColor="text1"/>
                              </w:rPr>
                              <w:t xml:space="preserve">Reduce number of </w:t>
                            </w:r>
                            <w:r>
                              <w:rPr>
                                <w:color w:val="000000" w:themeColor="text1"/>
                              </w:rPr>
                              <w:t>high-severity surf kayaking incidents</w:t>
                            </w:r>
                          </w:p>
                        </w:tc>
                        <w:tc>
                          <w:tcPr>
                            <w:tcW w:w="3650" w:type="dxa"/>
                            <w:shd w:val="clear" w:color="auto" w:fill="auto"/>
                          </w:tcPr>
                          <w:p w14:paraId="1CD4A650" w14:textId="0479D89F" w:rsidR="001F4A07" w:rsidRPr="0003108F" w:rsidRDefault="001F4A07" w:rsidP="00F85D28">
                            <w:pPr>
                              <w:rPr>
                                <w:color w:val="000000" w:themeColor="text1"/>
                              </w:rPr>
                            </w:pPr>
                            <w:r w:rsidRPr="0003108F">
                              <w:rPr>
                                <w:color w:val="000000" w:themeColor="text1"/>
                              </w:rPr>
                              <w:t>F</w:t>
                            </w:r>
                            <w:r>
                              <w:rPr>
                                <w:color w:val="000000" w:themeColor="text1"/>
                              </w:rPr>
                              <w:t xml:space="preserve">ewer than 3 incidents </w:t>
                            </w:r>
                            <w:r w:rsidRPr="0003108F">
                              <w:rPr>
                                <w:color w:val="000000" w:themeColor="text1"/>
                              </w:rPr>
                              <w:t>by 30 April 201</w:t>
                            </w:r>
                            <w:r>
                              <w:rPr>
                                <w:color w:val="000000" w:themeColor="text1"/>
                              </w:rPr>
                              <w:t>8</w:t>
                            </w:r>
                          </w:p>
                        </w:tc>
                      </w:tr>
                      <w:tr w:rsidR="001F4A07" w:rsidRPr="0003108F" w14:paraId="0D56ACDA" w14:textId="77777777" w:rsidTr="00F85D28">
                        <w:tc>
                          <w:tcPr>
                            <w:tcW w:w="5920" w:type="dxa"/>
                            <w:shd w:val="clear" w:color="auto" w:fill="auto"/>
                          </w:tcPr>
                          <w:p w14:paraId="1AFCABF1" w14:textId="77777777" w:rsidR="001F4A07" w:rsidRPr="0003108F" w:rsidRDefault="001F4A07" w:rsidP="00F85D28">
                            <w:pPr>
                              <w:rPr>
                                <w:color w:val="000000" w:themeColor="text1"/>
                              </w:rPr>
                            </w:pPr>
                            <w:r>
                              <w:rPr>
                                <w:color w:val="000000" w:themeColor="text1"/>
                              </w:rPr>
                              <w:t xml:space="preserve">2. </w:t>
                            </w:r>
                            <w:r w:rsidRPr="0003108F">
                              <w:rPr>
                                <w:color w:val="000000" w:themeColor="text1"/>
                              </w:rPr>
                              <w:t>Increase number of staff with a</w:t>
                            </w:r>
                            <w:r>
                              <w:rPr>
                                <w:color w:val="000000" w:themeColor="text1"/>
                              </w:rPr>
                              <w:t>dvanced first aid qualification</w:t>
                            </w:r>
                            <w:r w:rsidRPr="0003108F">
                              <w:rPr>
                                <w:color w:val="000000" w:themeColor="text1"/>
                              </w:rPr>
                              <w:t xml:space="preserve"> </w:t>
                            </w:r>
                          </w:p>
                        </w:tc>
                        <w:tc>
                          <w:tcPr>
                            <w:tcW w:w="3650" w:type="dxa"/>
                            <w:shd w:val="clear" w:color="auto" w:fill="auto"/>
                          </w:tcPr>
                          <w:p w14:paraId="6A5D035B" w14:textId="25E9C682" w:rsidR="001F4A07" w:rsidRPr="0003108F" w:rsidRDefault="001F4A07" w:rsidP="00F85D28">
                            <w:pPr>
                              <w:rPr>
                                <w:color w:val="000000" w:themeColor="text1"/>
                              </w:rPr>
                            </w:pPr>
                            <w:r w:rsidRPr="0003108F">
                              <w:rPr>
                                <w:color w:val="000000" w:themeColor="text1"/>
                              </w:rPr>
                              <w:t xml:space="preserve">5 staff with current </w:t>
                            </w:r>
                            <w:r>
                              <w:rPr>
                                <w:color w:val="000000" w:themeColor="text1"/>
                              </w:rPr>
                              <w:t xml:space="preserve">a </w:t>
                            </w:r>
                            <w:r w:rsidRPr="0003108F">
                              <w:rPr>
                                <w:color w:val="000000" w:themeColor="text1"/>
                              </w:rPr>
                              <w:t>PHEC qualification by 30 April 201</w:t>
                            </w:r>
                            <w:r>
                              <w:rPr>
                                <w:color w:val="000000" w:themeColor="text1"/>
                              </w:rPr>
                              <w:t>8</w:t>
                            </w:r>
                          </w:p>
                        </w:tc>
                      </w:tr>
                    </w:tbl>
                    <w:p w14:paraId="5131E529" w14:textId="77777777" w:rsidR="001F4A07" w:rsidRPr="0003108F" w:rsidRDefault="001F4A07" w:rsidP="001774EB">
                      <w:pPr>
                        <w:rPr>
                          <w:color w:val="000000" w:themeColor="text1"/>
                        </w:rPr>
                      </w:pPr>
                    </w:p>
                    <w:tbl>
                      <w:tblPr>
                        <w:tblW w:w="9889" w:type="dxa"/>
                        <w:tblLook w:val="04A0" w:firstRow="1" w:lastRow="0" w:firstColumn="1" w:lastColumn="0" w:noHBand="0" w:noVBand="1"/>
                      </w:tblPr>
                      <w:tblGrid>
                        <w:gridCol w:w="1256"/>
                        <w:gridCol w:w="3033"/>
                        <w:gridCol w:w="5600"/>
                      </w:tblGrid>
                      <w:tr w:rsidR="001F4A07" w:rsidRPr="0003108F" w14:paraId="2525C4C8" w14:textId="77777777" w:rsidTr="00F85D28">
                        <w:trPr>
                          <w:trHeight w:val="2094"/>
                        </w:trPr>
                        <w:tc>
                          <w:tcPr>
                            <w:tcW w:w="1211" w:type="dxa"/>
                            <w:shd w:val="clear" w:color="auto" w:fill="auto"/>
                          </w:tcPr>
                          <w:p w14:paraId="0231380E" w14:textId="77777777" w:rsidR="001F4A07" w:rsidRPr="0003108F" w:rsidRDefault="001F4A07" w:rsidP="00F85D28">
                            <w:pPr>
                              <w:rPr>
                                <w:color w:val="000000" w:themeColor="text1"/>
                              </w:rPr>
                            </w:pPr>
                            <w:r w:rsidRPr="0003108F">
                              <w:rPr>
                                <w:rStyle w:val="Heading3Char"/>
                                <w:color w:val="000000" w:themeColor="text1"/>
                              </w:rPr>
                              <w:t>Approved</w:t>
                            </w:r>
                            <w:r w:rsidRPr="0003108F">
                              <w:rPr>
                                <w:color w:val="000000" w:themeColor="text1"/>
                              </w:rPr>
                              <w:t>:</w:t>
                            </w:r>
                          </w:p>
                        </w:tc>
                        <w:tc>
                          <w:tcPr>
                            <w:tcW w:w="3043" w:type="dxa"/>
                            <w:shd w:val="clear" w:color="auto" w:fill="auto"/>
                          </w:tcPr>
                          <w:p w14:paraId="3540229D" w14:textId="77777777" w:rsidR="001F4A07" w:rsidRPr="0003108F" w:rsidRDefault="001F4A07" w:rsidP="00F85D28">
                            <w:pPr>
                              <w:rPr>
                                <w:rFonts w:ascii="Brush Script MT" w:hAnsi="Brush Script MT"/>
                                <w:color w:val="000000" w:themeColor="text1"/>
                                <w:sz w:val="96"/>
                                <w:szCs w:val="96"/>
                              </w:rPr>
                            </w:pPr>
                            <w:r w:rsidRPr="0003108F">
                              <w:rPr>
                                <w:rFonts w:ascii="Brush Script MT" w:hAnsi="Brush Script MT"/>
                                <w:color w:val="000000" w:themeColor="text1"/>
                                <w:sz w:val="96"/>
                                <w:szCs w:val="96"/>
                              </w:rPr>
                              <w:t xml:space="preserve">S Safe </w:t>
                            </w:r>
                          </w:p>
                        </w:tc>
                        <w:tc>
                          <w:tcPr>
                            <w:tcW w:w="5635" w:type="dxa"/>
                            <w:shd w:val="clear" w:color="auto" w:fill="auto"/>
                          </w:tcPr>
                          <w:p w14:paraId="787CBD59" w14:textId="77777777" w:rsidR="001F4A07" w:rsidRPr="0003108F" w:rsidRDefault="001F4A07" w:rsidP="00F85D28">
                            <w:pPr>
                              <w:rPr>
                                <w:color w:val="000000" w:themeColor="text1"/>
                              </w:rPr>
                            </w:pPr>
                            <w:r w:rsidRPr="0003108F">
                              <w:rPr>
                                <w:color w:val="000000" w:themeColor="text1"/>
                              </w:rPr>
                              <w:t>Sam Safe</w:t>
                            </w:r>
                          </w:p>
                          <w:p w14:paraId="6478E7C8" w14:textId="77777777" w:rsidR="001F4A07" w:rsidRPr="0003108F" w:rsidRDefault="001F4A07" w:rsidP="00F85D28">
                            <w:pPr>
                              <w:rPr>
                                <w:color w:val="000000" w:themeColor="text1"/>
                              </w:rPr>
                            </w:pPr>
                            <w:r w:rsidRPr="0003108F">
                              <w:rPr>
                                <w:color w:val="000000" w:themeColor="text1"/>
                              </w:rPr>
                              <w:t>Christchurch Sea Kayaking</w:t>
                            </w:r>
                          </w:p>
                          <w:p w14:paraId="0D60C597" w14:textId="77777777" w:rsidR="001F4A07" w:rsidRPr="0003108F" w:rsidRDefault="001F4A07" w:rsidP="00F85D28">
                            <w:pPr>
                              <w:rPr>
                                <w:color w:val="000000" w:themeColor="text1"/>
                              </w:rPr>
                            </w:pPr>
                            <w:r w:rsidRPr="0003108F">
                              <w:rPr>
                                <w:color w:val="000000" w:themeColor="text1"/>
                              </w:rPr>
                              <w:t>Managing Director</w:t>
                            </w:r>
                          </w:p>
                          <w:p w14:paraId="5488F4D7" w14:textId="77777777" w:rsidR="001F4A07" w:rsidRPr="0003108F" w:rsidRDefault="001F4A07" w:rsidP="00F85D28">
                            <w:pPr>
                              <w:rPr>
                                <w:color w:val="000000" w:themeColor="text1"/>
                              </w:rPr>
                            </w:pPr>
                          </w:p>
                        </w:tc>
                      </w:tr>
                      <w:tr w:rsidR="001F4A07" w:rsidRPr="0003108F" w14:paraId="27F8CA55" w14:textId="77777777" w:rsidTr="00F85D28">
                        <w:trPr>
                          <w:trHeight w:val="519"/>
                        </w:trPr>
                        <w:tc>
                          <w:tcPr>
                            <w:tcW w:w="1211" w:type="dxa"/>
                            <w:shd w:val="clear" w:color="auto" w:fill="auto"/>
                          </w:tcPr>
                          <w:p w14:paraId="34FAFCFB" w14:textId="77777777" w:rsidR="001F4A07" w:rsidRPr="0003108F" w:rsidRDefault="001F4A07" w:rsidP="005F387D">
                            <w:pPr>
                              <w:pStyle w:val="Heading3"/>
                              <w:spacing w:before="120"/>
                            </w:pPr>
                            <w:r w:rsidRPr="0003108F">
                              <w:rPr>
                                <w:color w:val="000000" w:themeColor="text1"/>
                              </w:rPr>
                              <w:t>Date:</w:t>
                            </w:r>
                          </w:p>
                        </w:tc>
                        <w:tc>
                          <w:tcPr>
                            <w:tcW w:w="3043" w:type="dxa"/>
                            <w:shd w:val="clear" w:color="auto" w:fill="auto"/>
                          </w:tcPr>
                          <w:p w14:paraId="1BC7F83C" w14:textId="106F9339" w:rsidR="001F4A07" w:rsidRPr="0003108F" w:rsidRDefault="001F4A07" w:rsidP="005F387D">
                            <w:pPr>
                              <w:spacing w:before="120"/>
                              <w:rPr>
                                <w:color w:val="000000" w:themeColor="text1"/>
                              </w:rPr>
                            </w:pPr>
                            <w:r>
                              <w:rPr>
                                <w:color w:val="000000" w:themeColor="text1"/>
                              </w:rPr>
                              <w:t>April</w:t>
                            </w:r>
                            <w:r w:rsidRPr="0003108F">
                              <w:rPr>
                                <w:color w:val="000000" w:themeColor="text1"/>
                              </w:rPr>
                              <w:t xml:space="preserve"> 201</w:t>
                            </w:r>
                            <w:r>
                              <w:rPr>
                                <w:color w:val="000000" w:themeColor="text1"/>
                              </w:rPr>
                              <w:t>7</w:t>
                            </w:r>
                          </w:p>
                        </w:tc>
                        <w:tc>
                          <w:tcPr>
                            <w:tcW w:w="5635" w:type="dxa"/>
                            <w:shd w:val="clear" w:color="auto" w:fill="auto"/>
                          </w:tcPr>
                          <w:p w14:paraId="618AE179" w14:textId="77777777" w:rsidR="001F4A07" w:rsidRPr="0003108F" w:rsidRDefault="001F4A07" w:rsidP="00F85D28">
                            <w:pPr>
                              <w:rPr>
                                <w:color w:val="000000" w:themeColor="text1"/>
                              </w:rPr>
                            </w:pPr>
                          </w:p>
                        </w:tc>
                      </w:tr>
                    </w:tbl>
                    <w:p w14:paraId="0E76DD86" w14:textId="77777777" w:rsidR="001F4A07" w:rsidRDefault="001F4A07" w:rsidP="001774EB">
                      <w:pPr>
                        <w:jc w:val="center"/>
                      </w:pPr>
                    </w:p>
                  </w:txbxContent>
                </v:textbox>
                <w10:wrap anchorx="margin"/>
              </v:shape>
            </w:pict>
          </mc:Fallback>
        </mc:AlternateContent>
      </w:r>
    </w:p>
    <w:p w14:paraId="23C5B328" w14:textId="77777777" w:rsidR="001774EB" w:rsidRPr="001774EB" w:rsidRDefault="001774EB" w:rsidP="001774EB">
      <w:pPr>
        <w:spacing w:line="312" w:lineRule="auto"/>
        <w:rPr>
          <w:rFonts w:ascii="Arial" w:eastAsia="Times New Roman" w:hAnsi="Arial" w:cs="Arial"/>
          <w:bCs/>
          <w:kern w:val="32"/>
          <w:lang w:val="en-US"/>
        </w:rPr>
      </w:pPr>
    </w:p>
    <w:p w14:paraId="7276BC00" w14:textId="77777777" w:rsidR="001774EB" w:rsidRPr="001774EB" w:rsidRDefault="001774EB" w:rsidP="001774EB">
      <w:pPr>
        <w:spacing w:line="312" w:lineRule="auto"/>
        <w:rPr>
          <w:rFonts w:ascii="Arial" w:eastAsia="Times New Roman" w:hAnsi="Arial" w:cs="Arial"/>
          <w:bCs/>
          <w:kern w:val="32"/>
          <w:lang w:val="en-US"/>
        </w:rPr>
      </w:pPr>
    </w:p>
    <w:p w14:paraId="50174E3A" w14:textId="77777777" w:rsidR="001774EB" w:rsidRPr="001774EB" w:rsidRDefault="001774EB" w:rsidP="001774EB">
      <w:pPr>
        <w:spacing w:line="312" w:lineRule="auto"/>
        <w:rPr>
          <w:rFonts w:ascii="Arial" w:eastAsia="Times New Roman" w:hAnsi="Arial" w:cs="Arial"/>
          <w:bCs/>
          <w:kern w:val="32"/>
          <w:lang w:val="en-US"/>
        </w:rPr>
      </w:pPr>
    </w:p>
    <w:p w14:paraId="2920D539" w14:textId="77777777" w:rsidR="001774EB" w:rsidRPr="001774EB" w:rsidRDefault="001774EB" w:rsidP="001774EB">
      <w:pPr>
        <w:spacing w:line="312" w:lineRule="auto"/>
        <w:rPr>
          <w:rFonts w:ascii="Arial" w:eastAsia="Times New Roman" w:hAnsi="Arial" w:cs="Arial"/>
          <w:bCs/>
          <w:kern w:val="32"/>
          <w:lang w:val="en-US"/>
        </w:rPr>
      </w:pPr>
    </w:p>
    <w:p w14:paraId="6BA0B07D" w14:textId="77777777" w:rsidR="001774EB" w:rsidRPr="001774EB" w:rsidRDefault="001774EB" w:rsidP="001774EB">
      <w:pPr>
        <w:spacing w:line="312" w:lineRule="auto"/>
        <w:rPr>
          <w:rFonts w:ascii="Arial" w:eastAsia="Times New Roman" w:hAnsi="Arial" w:cs="Arial"/>
          <w:bCs/>
          <w:kern w:val="32"/>
          <w:lang w:val="en-US"/>
        </w:rPr>
      </w:pPr>
    </w:p>
    <w:p w14:paraId="0E9FA1E0" w14:textId="77777777" w:rsidR="001774EB" w:rsidRPr="001774EB" w:rsidRDefault="001774EB" w:rsidP="001774EB">
      <w:pPr>
        <w:spacing w:line="312" w:lineRule="auto"/>
        <w:rPr>
          <w:rFonts w:ascii="Arial" w:eastAsia="Times New Roman" w:hAnsi="Arial" w:cs="Arial"/>
          <w:bCs/>
          <w:kern w:val="32"/>
          <w:lang w:val="en-US"/>
        </w:rPr>
      </w:pPr>
    </w:p>
    <w:p w14:paraId="1D11C899" w14:textId="77777777" w:rsidR="001774EB" w:rsidRPr="001774EB" w:rsidRDefault="001774EB" w:rsidP="001774EB">
      <w:pPr>
        <w:spacing w:line="312" w:lineRule="auto"/>
        <w:rPr>
          <w:rFonts w:ascii="Arial" w:eastAsia="Times New Roman" w:hAnsi="Arial" w:cs="Arial"/>
          <w:bCs/>
          <w:kern w:val="32"/>
          <w:lang w:val="en-US"/>
        </w:rPr>
      </w:pPr>
    </w:p>
    <w:p w14:paraId="4E494E3A" w14:textId="77777777" w:rsidR="001774EB" w:rsidRPr="001774EB" w:rsidRDefault="001774EB" w:rsidP="001774EB">
      <w:pPr>
        <w:spacing w:line="312" w:lineRule="auto"/>
        <w:rPr>
          <w:rFonts w:ascii="Arial" w:eastAsia="Times New Roman" w:hAnsi="Arial" w:cs="Arial"/>
          <w:bCs/>
          <w:kern w:val="32"/>
          <w:lang w:val="en-US"/>
        </w:rPr>
      </w:pPr>
    </w:p>
    <w:p w14:paraId="6D4AED32" w14:textId="77777777" w:rsidR="001774EB" w:rsidRPr="001774EB" w:rsidRDefault="001774EB" w:rsidP="001774EB">
      <w:pPr>
        <w:spacing w:line="312" w:lineRule="auto"/>
        <w:rPr>
          <w:rFonts w:ascii="Arial" w:eastAsia="Times New Roman" w:hAnsi="Arial" w:cs="Arial"/>
          <w:bCs/>
          <w:kern w:val="32"/>
          <w:lang w:val="en-US"/>
        </w:rPr>
      </w:pPr>
    </w:p>
    <w:p w14:paraId="6E7A871B" w14:textId="77777777" w:rsidR="001774EB" w:rsidRPr="001774EB" w:rsidRDefault="001774EB" w:rsidP="001774EB">
      <w:pPr>
        <w:spacing w:line="312" w:lineRule="auto"/>
        <w:rPr>
          <w:rFonts w:ascii="Arial" w:eastAsia="Times New Roman" w:hAnsi="Arial" w:cs="Arial"/>
          <w:bCs/>
          <w:kern w:val="32"/>
          <w:lang w:val="en-US"/>
        </w:rPr>
      </w:pPr>
    </w:p>
    <w:p w14:paraId="6D9DFF08" w14:textId="77777777" w:rsidR="001774EB" w:rsidRPr="001774EB" w:rsidRDefault="001774EB" w:rsidP="001774EB">
      <w:pPr>
        <w:spacing w:line="312" w:lineRule="auto"/>
        <w:rPr>
          <w:rFonts w:ascii="Arial" w:eastAsia="Times New Roman" w:hAnsi="Arial" w:cs="Arial"/>
          <w:bCs/>
          <w:kern w:val="32"/>
          <w:lang w:val="en-US"/>
        </w:rPr>
      </w:pPr>
    </w:p>
    <w:p w14:paraId="614DC938" w14:textId="77777777" w:rsidR="001774EB" w:rsidRPr="001774EB" w:rsidRDefault="001774EB" w:rsidP="001774EB">
      <w:pPr>
        <w:spacing w:line="312" w:lineRule="auto"/>
        <w:rPr>
          <w:rFonts w:ascii="Arial" w:eastAsia="Times New Roman" w:hAnsi="Arial" w:cs="Arial"/>
          <w:bCs/>
          <w:kern w:val="32"/>
          <w:lang w:val="en-US"/>
        </w:rPr>
      </w:pPr>
    </w:p>
    <w:p w14:paraId="002D582B" w14:textId="77777777" w:rsidR="001774EB" w:rsidRPr="001774EB" w:rsidRDefault="001774EB" w:rsidP="001774EB">
      <w:pPr>
        <w:spacing w:line="312" w:lineRule="auto"/>
        <w:rPr>
          <w:rFonts w:ascii="Arial" w:eastAsia="Times New Roman" w:hAnsi="Arial" w:cs="Arial"/>
          <w:bCs/>
          <w:kern w:val="32"/>
          <w:lang w:val="en-US"/>
        </w:rPr>
      </w:pPr>
    </w:p>
    <w:p w14:paraId="669C0F88" w14:textId="77777777" w:rsidR="001774EB" w:rsidRPr="001774EB" w:rsidRDefault="001774EB" w:rsidP="001774EB">
      <w:pPr>
        <w:spacing w:line="312" w:lineRule="auto"/>
        <w:rPr>
          <w:rFonts w:ascii="Arial" w:eastAsia="Times New Roman" w:hAnsi="Arial" w:cs="Arial"/>
          <w:bCs/>
          <w:kern w:val="32"/>
          <w:lang w:val="en-US"/>
        </w:rPr>
      </w:pPr>
    </w:p>
    <w:p w14:paraId="0C0CD12B" w14:textId="77777777" w:rsidR="001774EB" w:rsidRPr="001774EB" w:rsidRDefault="001774EB" w:rsidP="001774EB">
      <w:pPr>
        <w:spacing w:line="312" w:lineRule="auto"/>
        <w:rPr>
          <w:rFonts w:ascii="Arial" w:eastAsia="Times New Roman" w:hAnsi="Arial" w:cs="Arial"/>
          <w:bCs/>
          <w:kern w:val="32"/>
          <w:lang w:val="en-US"/>
        </w:rPr>
      </w:pPr>
    </w:p>
    <w:p w14:paraId="62C10AAD" w14:textId="77777777" w:rsidR="001774EB" w:rsidRPr="001774EB" w:rsidRDefault="001774EB" w:rsidP="001774EB">
      <w:pPr>
        <w:spacing w:line="312" w:lineRule="auto"/>
        <w:rPr>
          <w:rFonts w:ascii="Arial" w:eastAsia="Times New Roman" w:hAnsi="Arial" w:cs="Arial"/>
          <w:bCs/>
          <w:kern w:val="32"/>
          <w:lang w:val="en-US"/>
        </w:rPr>
      </w:pPr>
    </w:p>
    <w:p w14:paraId="22C3878F" w14:textId="77777777" w:rsidR="001774EB" w:rsidRPr="001774EB" w:rsidRDefault="001774EB" w:rsidP="001774EB">
      <w:pPr>
        <w:spacing w:line="312" w:lineRule="auto"/>
        <w:rPr>
          <w:rFonts w:ascii="Arial" w:eastAsia="Times New Roman" w:hAnsi="Arial" w:cs="Arial"/>
          <w:bCs/>
          <w:kern w:val="32"/>
          <w:lang w:val="en-US"/>
        </w:rPr>
      </w:pPr>
    </w:p>
    <w:p w14:paraId="42344454" w14:textId="77777777" w:rsidR="00F122F1" w:rsidRDefault="00F122F1">
      <w:pPr>
        <w:spacing w:after="200"/>
        <w:rPr>
          <w:rFonts w:eastAsia="Times New Roman"/>
          <w:b/>
          <w:color w:val="99CC00"/>
          <w:sz w:val="36"/>
          <w:highlight w:val="lightGray"/>
        </w:rPr>
      </w:pPr>
      <w:bookmarkStart w:id="17" w:name="_Toc91059868"/>
      <w:bookmarkStart w:id="18" w:name="_Toc113330858"/>
      <w:bookmarkEnd w:id="14"/>
      <w:bookmarkEnd w:id="15"/>
      <w:r>
        <w:rPr>
          <w:rFonts w:eastAsia="Times New Roman"/>
          <w:b/>
          <w:color w:val="99CC00"/>
          <w:sz w:val="36"/>
          <w:highlight w:val="lightGray"/>
        </w:rPr>
        <w:br w:type="page"/>
      </w:r>
    </w:p>
    <w:p w14:paraId="6A2E1A03" w14:textId="77777777" w:rsidR="001774EB" w:rsidRPr="001774EB" w:rsidRDefault="001774EB" w:rsidP="00F122F1">
      <w:pPr>
        <w:spacing w:before="360"/>
        <w:outlineLvl w:val="1"/>
        <w:rPr>
          <w:rFonts w:eastAsia="Times New Roman"/>
          <w:b/>
          <w:color w:val="99CC00"/>
          <w:sz w:val="36"/>
        </w:rPr>
      </w:pPr>
      <w:r w:rsidRPr="001774EB">
        <w:rPr>
          <w:rFonts w:eastAsia="Times New Roman"/>
          <w:b/>
          <w:color w:val="99CC00"/>
          <w:sz w:val="36"/>
        </w:rPr>
        <w:lastRenderedPageBreak/>
        <w:t>Responsibilities</w:t>
      </w:r>
      <w:bookmarkEnd w:id="17"/>
      <w:bookmarkEnd w:id="18"/>
    </w:p>
    <w:p w14:paraId="05A8DA95" w14:textId="77777777" w:rsidR="001774EB" w:rsidRPr="001774EB" w:rsidRDefault="001774EB" w:rsidP="005F387D">
      <w:pPr>
        <w:pStyle w:val="Heading3"/>
      </w:pPr>
      <w:r w:rsidRPr="001774EB">
        <w:t>Purpose</w:t>
      </w:r>
    </w:p>
    <w:p w14:paraId="39D6326A" w14:textId="4C1352B7" w:rsidR="001774EB" w:rsidRPr="001774EB" w:rsidRDefault="001774EB" w:rsidP="001774EB">
      <w:pPr>
        <w:rPr>
          <w:rFonts w:eastAsia="Times New Roman"/>
        </w:rPr>
      </w:pPr>
      <w:r w:rsidRPr="001774EB">
        <w:rPr>
          <w:rFonts w:eastAsia="Times New Roman"/>
        </w:rPr>
        <w:t>Being clear about responsibilities will ensure that all tasks to manage health and safety are allocated</w:t>
      </w:r>
      <w:r w:rsidR="00BC232C">
        <w:rPr>
          <w:rFonts w:eastAsia="Times New Roman"/>
        </w:rPr>
        <w:t>,</w:t>
      </w:r>
      <w:r w:rsidRPr="001774EB">
        <w:rPr>
          <w:rFonts w:eastAsia="Times New Roman"/>
        </w:rPr>
        <w:t xml:space="preserve"> and everyone should know </w:t>
      </w:r>
      <w:proofErr w:type="gramStart"/>
      <w:r w:rsidRPr="001774EB">
        <w:rPr>
          <w:rFonts w:eastAsia="Times New Roman"/>
        </w:rPr>
        <w:t>who</w:t>
      </w:r>
      <w:r w:rsidR="000A5DED">
        <w:rPr>
          <w:rFonts w:eastAsia="Times New Roman"/>
        </w:rPr>
        <w:t>’</w:t>
      </w:r>
      <w:r w:rsidRPr="001774EB">
        <w:rPr>
          <w:rFonts w:eastAsia="Times New Roman"/>
        </w:rPr>
        <w:t>s</w:t>
      </w:r>
      <w:proofErr w:type="gramEnd"/>
      <w:r w:rsidRPr="001774EB">
        <w:rPr>
          <w:rFonts w:eastAsia="Times New Roman"/>
        </w:rPr>
        <w:t xml:space="preserve"> responsible for what.</w:t>
      </w:r>
    </w:p>
    <w:p w14:paraId="6958CD65" w14:textId="77777777" w:rsidR="001774EB" w:rsidRPr="001774EB" w:rsidRDefault="001774EB" w:rsidP="005F387D">
      <w:pPr>
        <w:pStyle w:val="Heading3"/>
      </w:pPr>
      <w:r w:rsidRPr="001774EB">
        <w:t>You need to</w:t>
      </w:r>
    </w:p>
    <w:p w14:paraId="56806029" w14:textId="00F2DE45" w:rsidR="001774EB" w:rsidRDefault="00BC232C" w:rsidP="002462EF">
      <w:pPr>
        <w:pStyle w:val="bulletitems"/>
      </w:pPr>
      <w:r>
        <w:t xml:space="preserve">Allocate responsibilities, recorded in the SMS, </w:t>
      </w:r>
      <w:r w:rsidR="001774EB" w:rsidRPr="001774EB">
        <w:t xml:space="preserve">to the people who have the knowledge and skills to make the SMS effective. </w:t>
      </w:r>
      <w:r w:rsidR="001774EB" w:rsidRPr="00BC232C">
        <w:t>Discuss responsibilities with employees</w:t>
      </w:r>
      <w:r w:rsidRPr="00BC232C">
        <w:t>,</w:t>
      </w:r>
      <w:r w:rsidR="001774EB" w:rsidRPr="00BC232C">
        <w:t xml:space="preserve"> ensur</w:t>
      </w:r>
      <w:r w:rsidRPr="00BC232C">
        <w:t>ing</w:t>
      </w:r>
      <w:r w:rsidR="001774EB" w:rsidRPr="00BC232C">
        <w:t xml:space="preserve"> that each person understands their role, and that </w:t>
      </w:r>
      <w:r>
        <w:t>it</w:t>
      </w:r>
      <w:r w:rsidR="001774EB" w:rsidRPr="00BC232C">
        <w:t xml:space="preserve"> align</w:t>
      </w:r>
      <w:r>
        <w:t>s with their j</w:t>
      </w:r>
      <w:r w:rsidR="001774EB" w:rsidRPr="00BC232C">
        <w:t>ob</w:t>
      </w:r>
      <w:r>
        <w:t xml:space="preserve"> d</w:t>
      </w:r>
      <w:r w:rsidR="001774EB" w:rsidRPr="00BC232C">
        <w:t>escription.</w:t>
      </w:r>
    </w:p>
    <w:p w14:paraId="0045A30F" w14:textId="0EA9C637" w:rsidR="00BC232C" w:rsidRPr="00BC232C" w:rsidRDefault="00BC232C" w:rsidP="002462EF">
      <w:pPr>
        <w:pStyle w:val="bulletitems"/>
      </w:pPr>
      <w:r>
        <w:t>Consider whether you have any overlapping responsibilities with another PCBU, e.g. a farmer whose land you work on or a school who contracts you, and record your understanding with that PCBU regarding who is responsible for what and when.</w:t>
      </w:r>
    </w:p>
    <w:p w14:paraId="15F5EFD2" w14:textId="7719B4CF" w:rsidR="001774EB" w:rsidRPr="001774EB" w:rsidRDefault="001774EB" w:rsidP="000A5DED">
      <w:pPr>
        <w:pStyle w:val="Heading3"/>
        <w:spacing w:after="120"/>
      </w:pPr>
      <w:r w:rsidRPr="001774EB">
        <w:t>Example</w:t>
      </w:r>
      <w:r w:rsidR="00921F85">
        <w:t>s</w:t>
      </w:r>
    </w:p>
    <w:p w14:paraId="16FE067C" w14:textId="782CE21B" w:rsidR="001774EB" w:rsidRPr="001774EB" w:rsidRDefault="000A5DED" w:rsidP="001774EB">
      <w:pPr>
        <w:keepNext/>
        <w:spacing w:line="360" w:lineRule="auto"/>
        <w:outlineLvl w:val="1"/>
        <w:rPr>
          <w:rFonts w:ascii="Arial" w:eastAsia="Times New Roman" w:hAnsi="Arial" w:cs="Arial"/>
          <w:b/>
          <w:color w:val="003366"/>
          <w:sz w:val="28"/>
          <w:szCs w:val="28"/>
        </w:rPr>
      </w:pPr>
      <w:r w:rsidRPr="001774EB">
        <w:rPr>
          <w:rFonts w:ascii="Arial" w:eastAsia="Times New Roman" w:hAnsi="Arial" w:cs="Arial"/>
          <w:noProof/>
          <w:color w:val="003366"/>
          <w:sz w:val="28"/>
          <w:szCs w:val="28"/>
        </w:rPr>
        <mc:AlternateContent>
          <mc:Choice Requires="wps">
            <w:drawing>
              <wp:anchor distT="0" distB="0" distL="114300" distR="114300" simplePos="0" relativeHeight="251687936" behindDoc="0" locked="0" layoutInCell="1" allowOverlap="1" wp14:anchorId="4B5E784E" wp14:editId="4E32AEEF">
                <wp:simplePos x="0" y="0"/>
                <wp:positionH relativeFrom="margin">
                  <wp:align>left</wp:align>
                </wp:positionH>
                <wp:positionV relativeFrom="paragraph">
                  <wp:posOffset>8890</wp:posOffset>
                </wp:positionV>
                <wp:extent cx="5984240" cy="5962650"/>
                <wp:effectExtent l="0" t="0" r="54610" b="57150"/>
                <wp:wrapNone/>
                <wp:docPr id="44" name="Flowchart: Process 44"/>
                <wp:cNvGraphicFramePr/>
                <a:graphic xmlns:a="http://schemas.openxmlformats.org/drawingml/2006/main">
                  <a:graphicData uri="http://schemas.microsoft.com/office/word/2010/wordprocessingShape">
                    <wps:wsp>
                      <wps:cNvSpPr/>
                      <wps:spPr>
                        <a:xfrm>
                          <a:off x="0" y="0"/>
                          <a:ext cx="5984240" cy="5962650"/>
                        </a:xfrm>
                        <a:prstGeom prst="flowChartProcess">
                          <a:avLst/>
                        </a:prstGeom>
                        <a:solidFill>
                          <a:sysClr val="window" lastClr="FFFFFF"/>
                        </a:solidFill>
                        <a:ln w="25400" cap="flat" cmpd="sng" algn="ctr">
                          <a:solidFill>
                            <a:srgbClr val="99CC00"/>
                          </a:solidFill>
                          <a:prstDash val="solid"/>
                        </a:ln>
                        <a:effectLst>
                          <a:outerShdw dist="38100" dir="2700000" algn="tl" rotWithShape="0">
                            <a:prstClr val="black">
                              <a:alpha val="40000"/>
                            </a:prstClr>
                          </a:outerShdw>
                        </a:effectLst>
                      </wps:spPr>
                      <wps:txbx>
                        <w:txbxContent>
                          <w:p w14:paraId="524D8708" w14:textId="2DF74F6E" w:rsidR="001F4A07" w:rsidRDefault="001F4A07" w:rsidP="000A5DED">
                            <w:pPr>
                              <w:spacing w:before="120"/>
                              <w:rPr>
                                <w:color w:val="000000" w:themeColor="text1"/>
                              </w:rPr>
                            </w:pPr>
                            <w:r w:rsidRPr="00327835">
                              <w:rPr>
                                <w:color w:val="000000" w:themeColor="text1"/>
                              </w:rPr>
                              <w:t>Christchurch Sea Kayaking</w:t>
                            </w:r>
                            <w:r>
                              <w:rPr>
                                <w:color w:val="000000" w:themeColor="text1"/>
                              </w:rPr>
                              <w:t xml:space="preserve"> </w:t>
                            </w:r>
                            <w:r w:rsidRPr="00327835">
                              <w:rPr>
                                <w:color w:val="000000" w:themeColor="text1"/>
                              </w:rPr>
                              <w:t>recognises the importance of clear responsibilities and accountabilit</w:t>
                            </w:r>
                            <w:r>
                              <w:rPr>
                                <w:color w:val="000000" w:themeColor="text1"/>
                              </w:rPr>
                              <w:t>ies</w:t>
                            </w:r>
                            <w:r w:rsidRPr="00327835">
                              <w:rPr>
                                <w:color w:val="000000" w:themeColor="text1"/>
                              </w:rPr>
                              <w:t xml:space="preserve"> for maintaining a safe workplace. Employers, employees</w:t>
                            </w:r>
                            <w:r>
                              <w:rPr>
                                <w:color w:val="000000" w:themeColor="text1"/>
                              </w:rPr>
                              <w:t>,</w:t>
                            </w:r>
                            <w:r w:rsidRPr="00327835">
                              <w:rPr>
                                <w:color w:val="000000" w:themeColor="text1"/>
                              </w:rPr>
                              <w:t xml:space="preserve"> and contractors all have</w:t>
                            </w:r>
                            <w:r>
                              <w:rPr>
                                <w:color w:val="000000" w:themeColor="text1"/>
                              </w:rPr>
                              <w:t xml:space="preserve"> legal</w:t>
                            </w:r>
                            <w:r w:rsidRPr="00327835">
                              <w:rPr>
                                <w:color w:val="000000" w:themeColor="text1"/>
                              </w:rPr>
                              <w:t xml:space="preserve"> obligations</w:t>
                            </w:r>
                            <w:r>
                              <w:rPr>
                                <w:color w:val="000000" w:themeColor="text1"/>
                              </w:rPr>
                              <w:t>,</w:t>
                            </w:r>
                            <w:r w:rsidRPr="00327835">
                              <w:rPr>
                                <w:color w:val="000000" w:themeColor="text1"/>
                              </w:rPr>
                              <w:t xml:space="preserve"> </w:t>
                            </w:r>
                            <w:r>
                              <w:rPr>
                                <w:color w:val="000000" w:themeColor="text1"/>
                              </w:rPr>
                              <w:t>inc</w:t>
                            </w:r>
                            <w:r w:rsidRPr="00327835">
                              <w:rPr>
                                <w:color w:val="000000" w:themeColor="text1"/>
                              </w:rPr>
                              <w:t xml:space="preserve">luding </w:t>
                            </w:r>
                            <w:r>
                              <w:rPr>
                                <w:color w:val="000000" w:themeColor="text1"/>
                              </w:rPr>
                              <w:t>h</w:t>
                            </w:r>
                            <w:r w:rsidRPr="00327835">
                              <w:rPr>
                                <w:color w:val="000000" w:themeColor="text1"/>
                              </w:rPr>
                              <w:t xml:space="preserve">ealth and safety </w:t>
                            </w:r>
                            <w:r>
                              <w:rPr>
                                <w:color w:val="000000" w:themeColor="text1"/>
                              </w:rPr>
                              <w:t>obligations. More</w:t>
                            </w:r>
                            <w:r w:rsidRPr="00327835">
                              <w:rPr>
                                <w:color w:val="000000" w:themeColor="text1"/>
                              </w:rPr>
                              <w:t xml:space="preserve"> </w:t>
                            </w:r>
                            <w:r>
                              <w:rPr>
                                <w:color w:val="000000" w:themeColor="text1"/>
                              </w:rPr>
                              <w:t>detail is provided in specific j</w:t>
                            </w:r>
                            <w:r w:rsidRPr="00327835">
                              <w:rPr>
                                <w:color w:val="000000" w:themeColor="text1"/>
                              </w:rPr>
                              <w:t xml:space="preserve">ob </w:t>
                            </w:r>
                            <w:r>
                              <w:rPr>
                                <w:color w:val="000000" w:themeColor="text1"/>
                              </w:rPr>
                              <w:t>d</w:t>
                            </w:r>
                            <w:r w:rsidRPr="00327835">
                              <w:rPr>
                                <w:color w:val="000000" w:themeColor="text1"/>
                              </w:rPr>
                              <w:t>escriptions.</w:t>
                            </w:r>
                          </w:p>
                          <w:p w14:paraId="03421D98" w14:textId="2781A911" w:rsidR="001F4A07" w:rsidRPr="00327835" w:rsidRDefault="001F4A07" w:rsidP="001774EB">
                            <w:pPr>
                              <w:pStyle w:val="Heading4"/>
                              <w:rPr>
                                <w:color w:val="000000" w:themeColor="text1"/>
                              </w:rPr>
                            </w:pPr>
                            <w:r>
                              <w:rPr>
                                <w:color w:val="000000" w:themeColor="text1"/>
                              </w:rPr>
                              <w:t>Management r</w:t>
                            </w:r>
                            <w:r w:rsidRPr="00327835">
                              <w:rPr>
                                <w:color w:val="000000" w:themeColor="text1"/>
                              </w:rPr>
                              <w:t xml:space="preserve">esponsibilities </w:t>
                            </w:r>
                          </w:p>
                          <w:p w14:paraId="1A760D70" w14:textId="4DE13F83" w:rsidR="001F4A07" w:rsidRPr="00436428" w:rsidRDefault="001F4A07" w:rsidP="00733F32">
                            <w:pPr>
                              <w:spacing w:after="60"/>
                              <w:rPr>
                                <w:color w:val="000000" w:themeColor="text1"/>
                              </w:rPr>
                            </w:pPr>
                            <w:r w:rsidRPr="00327835">
                              <w:rPr>
                                <w:color w:val="000000" w:themeColor="text1"/>
                              </w:rPr>
                              <w:t xml:space="preserve">Sam Safe </w:t>
                            </w:r>
                            <w:r>
                              <w:rPr>
                                <w:color w:val="000000" w:themeColor="text1"/>
                              </w:rPr>
                              <w:t>h</w:t>
                            </w:r>
                            <w:r w:rsidRPr="00436428">
                              <w:rPr>
                                <w:color w:val="000000" w:themeColor="text1"/>
                              </w:rPr>
                              <w:t xml:space="preserve">as ultimate </w:t>
                            </w:r>
                            <w:r>
                              <w:rPr>
                                <w:color w:val="000000" w:themeColor="text1"/>
                              </w:rPr>
                              <w:t>responsibility</w:t>
                            </w:r>
                            <w:r w:rsidRPr="00436428">
                              <w:rPr>
                                <w:color w:val="000000" w:themeColor="text1"/>
                              </w:rPr>
                              <w:t xml:space="preserve"> for health and safety by:</w:t>
                            </w:r>
                          </w:p>
                          <w:p w14:paraId="3DEE4487" w14:textId="77777777" w:rsidR="001F4A07" w:rsidRPr="00327835" w:rsidRDefault="001F4A07" w:rsidP="001774EB">
                            <w:pPr>
                              <w:pStyle w:val="bulletitems"/>
                              <w:rPr>
                                <w:color w:val="000000" w:themeColor="text1"/>
                              </w:rPr>
                            </w:pPr>
                            <w:r w:rsidRPr="00327835">
                              <w:rPr>
                                <w:color w:val="000000" w:themeColor="text1"/>
                              </w:rPr>
                              <w:t xml:space="preserve">Maintaining a constant interest in health and safety matters, including by requiring and reviewing regular </w:t>
                            </w:r>
                            <w:r>
                              <w:rPr>
                                <w:color w:val="000000" w:themeColor="text1"/>
                              </w:rPr>
                              <w:t>reports on safety performance.</w:t>
                            </w:r>
                          </w:p>
                          <w:p w14:paraId="3301E3DF" w14:textId="77777777" w:rsidR="001F4A07" w:rsidRDefault="001F4A07" w:rsidP="00A116BC">
                            <w:pPr>
                              <w:pStyle w:val="bulletitems"/>
                              <w:rPr>
                                <w:color w:val="000000" w:themeColor="text1"/>
                              </w:rPr>
                            </w:pPr>
                            <w:r w:rsidRPr="00733F32">
                              <w:rPr>
                                <w:color w:val="000000" w:themeColor="text1"/>
                              </w:rPr>
                              <w:t xml:space="preserve">Ensuring that the importance of effective safety management and conformance to the SMS is communicated to staff, participants, contractors, and other relevant </w:t>
                            </w:r>
                            <w:r>
                              <w:rPr>
                                <w:color w:val="000000" w:themeColor="text1"/>
                              </w:rPr>
                              <w:t>people.</w:t>
                            </w:r>
                          </w:p>
                          <w:p w14:paraId="214790BC" w14:textId="4A5E271D" w:rsidR="001F4A07" w:rsidRPr="00733F32" w:rsidRDefault="001F4A07" w:rsidP="00A116BC">
                            <w:pPr>
                              <w:pStyle w:val="bulletitems"/>
                              <w:rPr>
                                <w:color w:val="000000" w:themeColor="text1"/>
                              </w:rPr>
                            </w:pPr>
                            <w:r>
                              <w:rPr>
                                <w:color w:val="000000" w:themeColor="text1"/>
                              </w:rPr>
                              <w:t>P</w:t>
                            </w:r>
                            <w:r w:rsidRPr="00733F32">
                              <w:rPr>
                                <w:color w:val="000000" w:themeColor="text1"/>
                              </w:rPr>
                              <w:t>roviding resources to establish, implement, maintain</w:t>
                            </w:r>
                            <w:r>
                              <w:rPr>
                                <w:color w:val="000000" w:themeColor="text1"/>
                              </w:rPr>
                              <w:t>,</w:t>
                            </w:r>
                            <w:r w:rsidRPr="00733F32">
                              <w:rPr>
                                <w:color w:val="000000" w:themeColor="text1"/>
                              </w:rPr>
                              <w:t xml:space="preserve"> and continually improve the safety management system.</w:t>
                            </w:r>
                          </w:p>
                          <w:p w14:paraId="51884B7F" w14:textId="0B56727E" w:rsidR="001F4A07" w:rsidRPr="00327835" w:rsidRDefault="001F4A07" w:rsidP="001774EB">
                            <w:pPr>
                              <w:pStyle w:val="bulletitems"/>
                              <w:rPr>
                                <w:color w:val="000000" w:themeColor="text1"/>
                              </w:rPr>
                            </w:pPr>
                            <w:r w:rsidRPr="00327835">
                              <w:rPr>
                                <w:color w:val="000000" w:themeColor="text1"/>
                              </w:rPr>
                              <w:t>Ensuring that Ch</w:t>
                            </w:r>
                            <w:r>
                              <w:rPr>
                                <w:color w:val="000000" w:themeColor="text1"/>
                              </w:rPr>
                              <w:t>ristchur</w:t>
                            </w:r>
                            <w:r w:rsidRPr="00327835">
                              <w:rPr>
                                <w:color w:val="000000" w:themeColor="text1"/>
                              </w:rPr>
                              <w:t>ch Sea Kayaking complies with the H</w:t>
                            </w:r>
                            <w:r>
                              <w:rPr>
                                <w:color w:val="000000" w:themeColor="text1"/>
                              </w:rPr>
                              <w:t>SW</w:t>
                            </w:r>
                            <w:r w:rsidRPr="00327835">
                              <w:rPr>
                                <w:color w:val="000000" w:themeColor="text1"/>
                              </w:rPr>
                              <w:t xml:space="preserve"> Act, the H</w:t>
                            </w:r>
                            <w:r>
                              <w:rPr>
                                <w:color w:val="000000" w:themeColor="text1"/>
                              </w:rPr>
                              <w:t>SW</w:t>
                            </w:r>
                            <w:r w:rsidRPr="00327835">
                              <w:rPr>
                                <w:color w:val="000000" w:themeColor="text1"/>
                              </w:rPr>
                              <w:t xml:space="preserve"> (Adventure Activities) Regulations</w:t>
                            </w:r>
                            <w:r>
                              <w:rPr>
                                <w:color w:val="000000" w:themeColor="text1"/>
                              </w:rPr>
                              <w:t xml:space="preserve">, the Safety Audit Standard for Adventure Activities, </w:t>
                            </w:r>
                            <w:r w:rsidRPr="00327835">
                              <w:rPr>
                                <w:color w:val="000000" w:themeColor="text1"/>
                              </w:rPr>
                              <w:t>a</w:t>
                            </w:r>
                            <w:r>
                              <w:rPr>
                                <w:color w:val="000000" w:themeColor="text1"/>
                              </w:rPr>
                              <w:t>nd other relevant legislation.</w:t>
                            </w:r>
                          </w:p>
                          <w:p w14:paraId="74C520C0" w14:textId="1B5D978E" w:rsidR="001F4A07" w:rsidRPr="00327835" w:rsidRDefault="001F4A07" w:rsidP="000A5DED">
                            <w:pPr>
                              <w:pStyle w:val="bulletitems"/>
                              <w:ind w:left="357" w:hanging="357"/>
                              <w:rPr>
                                <w:color w:val="000000" w:themeColor="text1"/>
                              </w:rPr>
                            </w:pPr>
                            <w:r w:rsidRPr="00327835">
                              <w:rPr>
                                <w:color w:val="000000" w:themeColor="text1"/>
                              </w:rPr>
                              <w:t>Setting and achieving specific health and safety goals and objectives</w:t>
                            </w:r>
                            <w:r>
                              <w:rPr>
                                <w:color w:val="000000" w:themeColor="text1"/>
                              </w:rPr>
                              <w:t xml:space="preserve">, which </w:t>
                            </w:r>
                            <w:r w:rsidRPr="00327835">
                              <w:rPr>
                                <w:color w:val="000000" w:themeColor="text1"/>
                              </w:rPr>
                              <w:t xml:space="preserve">will </w:t>
                            </w:r>
                            <w:proofErr w:type="gramStart"/>
                            <w:r w:rsidRPr="00327835">
                              <w:rPr>
                                <w:color w:val="000000" w:themeColor="text1"/>
                              </w:rPr>
                              <w:t>take into account</w:t>
                            </w:r>
                            <w:proofErr w:type="gramEnd"/>
                            <w:r w:rsidRPr="00327835">
                              <w:rPr>
                                <w:color w:val="000000" w:themeColor="text1"/>
                              </w:rPr>
                              <w:t>: hazards and risks, technology and usage options, financial, operational</w:t>
                            </w:r>
                            <w:r>
                              <w:rPr>
                                <w:color w:val="000000" w:themeColor="text1"/>
                              </w:rPr>
                              <w:t>,</w:t>
                            </w:r>
                            <w:r w:rsidRPr="00327835">
                              <w:rPr>
                                <w:color w:val="000000" w:themeColor="text1"/>
                              </w:rPr>
                              <w:t xml:space="preserve"> and business requirements, and the views of sta</w:t>
                            </w:r>
                            <w:r>
                              <w:rPr>
                                <w:color w:val="000000" w:themeColor="text1"/>
                              </w:rPr>
                              <w:t>ff and relevant other parties.</w:t>
                            </w:r>
                          </w:p>
                          <w:p w14:paraId="498648E1" w14:textId="2606FA81" w:rsidR="001F4A07" w:rsidRPr="00327835" w:rsidRDefault="001F4A07" w:rsidP="001774EB">
                            <w:pPr>
                              <w:pStyle w:val="bulletitems"/>
                              <w:rPr>
                                <w:color w:val="000000" w:themeColor="text1"/>
                              </w:rPr>
                            </w:pPr>
                            <w:r w:rsidRPr="00327835">
                              <w:rPr>
                                <w:color w:val="000000" w:themeColor="text1"/>
                              </w:rPr>
                              <w:t>Involving staff in develop</w:t>
                            </w:r>
                            <w:r>
                              <w:rPr>
                                <w:color w:val="000000" w:themeColor="text1"/>
                              </w:rPr>
                              <w:t>ing</w:t>
                            </w:r>
                            <w:r w:rsidRPr="00327835">
                              <w:rPr>
                                <w:color w:val="000000" w:themeColor="text1"/>
                              </w:rPr>
                              <w:t>, implement</w:t>
                            </w:r>
                            <w:r>
                              <w:rPr>
                                <w:color w:val="000000" w:themeColor="text1"/>
                              </w:rPr>
                              <w:t xml:space="preserve">ing, </w:t>
                            </w:r>
                            <w:r w:rsidRPr="00327835">
                              <w:rPr>
                                <w:color w:val="000000" w:themeColor="text1"/>
                              </w:rPr>
                              <w:t>and review</w:t>
                            </w:r>
                            <w:r>
                              <w:rPr>
                                <w:color w:val="000000" w:themeColor="text1"/>
                              </w:rPr>
                              <w:t>ing</w:t>
                            </w:r>
                            <w:r w:rsidRPr="00327835">
                              <w:rPr>
                                <w:color w:val="000000" w:themeColor="text1"/>
                              </w:rPr>
                              <w:t xml:space="preserve"> health and safety goals, objec</w:t>
                            </w:r>
                            <w:r>
                              <w:rPr>
                                <w:color w:val="000000" w:themeColor="text1"/>
                              </w:rPr>
                              <w:t>tives, policies, and procedures.</w:t>
                            </w:r>
                          </w:p>
                          <w:p w14:paraId="3FA6C591" w14:textId="08B638F8" w:rsidR="001F4A07" w:rsidRPr="00327835" w:rsidRDefault="001F4A07" w:rsidP="001774EB">
                            <w:pPr>
                              <w:pStyle w:val="bulletitems"/>
                              <w:rPr>
                                <w:color w:val="000000" w:themeColor="text1"/>
                              </w:rPr>
                            </w:pPr>
                            <w:r w:rsidRPr="00327835">
                              <w:rPr>
                                <w:color w:val="000000" w:themeColor="text1"/>
                              </w:rPr>
                              <w:t xml:space="preserve">Incorporating health and safety as an element in </w:t>
                            </w:r>
                            <w:r>
                              <w:rPr>
                                <w:color w:val="000000" w:themeColor="text1"/>
                              </w:rPr>
                              <w:t>job</w:t>
                            </w:r>
                            <w:r w:rsidRPr="00327835">
                              <w:rPr>
                                <w:color w:val="000000" w:themeColor="text1"/>
                              </w:rPr>
                              <w:t xml:space="preserve"> descriptions and as a measurable outcome of an individual’s performance appraisals.</w:t>
                            </w:r>
                          </w:p>
                          <w:p w14:paraId="7BF61FBE" w14:textId="77777777" w:rsidR="001F4A07" w:rsidRPr="00436428" w:rsidRDefault="001F4A07" w:rsidP="001774EB">
                            <w:pPr>
                              <w:pStyle w:val="bulletitems"/>
                              <w:rPr>
                                <w:color w:val="000000" w:themeColor="text1"/>
                              </w:rPr>
                            </w:pPr>
                            <w:r w:rsidRPr="00327835">
                              <w:rPr>
                                <w:color w:val="000000" w:themeColor="text1"/>
                              </w:rPr>
                              <w:t xml:space="preserve">Expecting all staff to share the responsibility for meeting health and safety requirements and </w:t>
                            </w:r>
                            <w:r w:rsidRPr="00436428">
                              <w:rPr>
                                <w:color w:val="000000" w:themeColor="text1"/>
                              </w:rPr>
                              <w:t>maintaining ongoing accountability through the roles and responsibilities defined below.</w:t>
                            </w:r>
                          </w:p>
                          <w:p w14:paraId="240BD09E" w14:textId="3B920147" w:rsidR="001F4A07" w:rsidRPr="003E347B" w:rsidRDefault="001F4A07" w:rsidP="001774EB">
                            <w:pPr>
                              <w:pStyle w:val="bulletitems"/>
                              <w:rPr>
                                <w:color w:val="000000" w:themeColor="text1"/>
                              </w:rPr>
                            </w:pPr>
                            <w:r w:rsidRPr="00436428">
                              <w:rPr>
                                <w:color w:val="000000" w:themeColor="text1"/>
                              </w:rPr>
                              <w:t>Recruiting and employing staff with the relevant qualif</w:t>
                            </w:r>
                            <w:r>
                              <w:rPr>
                                <w:color w:val="000000" w:themeColor="text1"/>
                              </w:rPr>
                              <w:t>ications/competency, and safety-</w:t>
                            </w:r>
                            <w:r w:rsidRPr="00436428">
                              <w:rPr>
                                <w:color w:val="000000" w:themeColor="text1"/>
                              </w:rPr>
                              <w:t xml:space="preserve">related attributes, for their </w:t>
                            </w:r>
                            <w:r>
                              <w:rPr>
                                <w:color w:val="000000" w:themeColor="text1"/>
                              </w:rPr>
                              <w:t>job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E784E" id="Flowchart: Process 44" o:spid="_x0000_s1046" type="#_x0000_t109" style="position:absolute;margin-left:0;margin-top:.7pt;width:471.2pt;height:469.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" fillcolor="window" strokecolor="#9c0" strokeweight="2pt">
                <v:shadow on="t" color="black" opacity="26214f" origin="-.5,-.5" offset=".74836mm,.74836mm"/>
                <v:textbox>
                  <w:txbxContent>
                    <w:p w14:paraId="524D8708" w14:textId="2DF74F6E" w:rsidR="001F4A07" w:rsidRDefault="001F4A07" w:rsidP="000A5DED">
                      <w:pPr>
                        <w:spacing w:before="120"/>
                        <w:rPr>
                          <w:color w:val="000000" w:themeColor="text1"/>
                        </w:rPr>
                      </w:pPr>
                      <w:r w:rsidRPr="00327835">
                        <w:rPr>
                          <w:color w:val="000000" w:themeColor="text1"/>
                        </w:rPr>
                        <w:t>Christchurch Sea Kayaking</w:t>
                      </w:r>
                      <w:r>
                        <w:rPr>
                          <w:color w:val="000000" w:themeColor="text1"/>
                        </w:rPr>
                        <w:t xml:space="preserve"> </w:t>
                      </w:r>
                      <w:r w:rsidRPr="00327835">
                        <w:rPr>
                          <w:color w:val="000000" w:themeColor="text1"/>
                        </w:rPr>
                        <w:t>recognises the importance of clear responsibilities and accountabilit</w:t>
                      </w:r>
                      <w:r>
                        <w:rPr>
                          <w:color w:val="000000" w:themeColor="text1"/>
                        </w:rPr>
                        <w:t>ies</w:t>
                      </w:r>
                      <w:r w:rsidRPr="00327835">
                        <w:rPr>
                          <w:color w:val="000000" w:themeColor="text1"/>
                        </w:rPr>
                        <w:t xml:space="preserve"> for maintaining a safe workplace. Employers, employees</w:t>
                      </w:r>
                      <w:r>
                        <w:rPr>
                          <w:color w:val="000000" w:themeColor="text1"/>
                        </w:rPr>
                        <w:t>,</w:t>
                      </w:r>
                      <w:r w:rsidRPr="00327835">
                        <w:rPr>
                          <w:color w:val="000000" w:themeColor="text1"/>
                        </w:rPr>
                        <w:t xml:space="preserve"> and contractors all have</w:t>
                      </w:r>
                      <w:r>
                        <w:rPr>
                          <w:color w:val="000000" w:themeColor="text1"/>
                        </w:rPr>
                        <w:t xml:space="preserve"> legal</w:t>
                      </w:r>
                      <w:r w:rsidRPr="00327835">
                        <w:rPr>
                          <w:color w:val="000000" w:themeColor="text1"/>
                        </w:rPr>
                        <w:t xml:space="preserve"> obligations</w:t>
                      </w:r>
                      <w:r>
                        <w:rPr>
                          <w:color w:val="000000" w:themeColor="text1"/>
                        </w:rPr>
                        <w:t>,</w:t>
                      </w:r>
                      <w:r w:rsidRPr="00327835">
                        <w:rPr>
                          <w:color w:val="000000" w:themeColor="text1"/>
                        </w:rPr>
                        <w:t xml:space="preserve"> </w:t>
                      </w:r>
                      <w:r>
                        <w:rPr>
                          <w:color w:val="000000" w:themeColor="text1"/>
                        </w:rPr>
                        <w:t>inc</w:t>
                      </w:r>
                      <w:r w:rsidRPr="00327835">
                        <w:rPr>
                          <w:color w:val="000000" w:themeColor="text1"/>
                        </w:rPr>
                        <w:t xml:space="preserve">luding </w:t>
                      </w:r>
                      <w:r>
                        <w:rPr>
                          <w:color w:val="000000" w:themeColor="text1"/>
                        </w:rPr>
                        <w:t>h</w:t>
                      </w:r>
                      <w:r w:rsidRPr="00327835">
                        <w:rPr>
                          <w:color w:val="000000" w:themeColor="text1"/>
                        </w:rPr>
                        <w:t xml:space="preserve">ealth and safety </w:t>
                      </w:r>
                      <w:r>
                        <w:rPr>
                          <w:color w:val="000000" w:themeColor="text1"/>
                        </w:rPr>
                        <w:t>obligations. More</w:t>
                      </w:r>
                      <w:r w:rsidRPr="00327835">
                        <w:rPr>
                          <w:color w:val="000000" w:themeColor="text1"/>
                        </w:rPr>
                        <w:t xml:space="preserve"> </w:t>
                      </w:r>
                      <w:r>
                        <w:rPr>
                          <w:color w:val="000000" w:themeColor="text1"/>
                        </w:rPr>
                        <w:t>detail is provided in specific j</w:t>
                      </w:r>
                      <w:r w:rsidRPr="00327835">
                        <w:rPr>
                          <w:color w:val="000000" w:themeColor="text1"/>
                        </w:rPr>
                        <w:t xml:space="preserve">ob </w:t>
                      </w:r>
                      <w:r>
                        <w:rPr>
                          <w:color w:val="000000" w:themeColor="text1"/>
                        </w:rPr>
                        <w:t>d</w:t>
                      </w:r>
                      <w:r w:rsidRPr="00327835">
                        <w:rPr>
                          <w:color w:val="000000" w:themeColor="text1"/>
                        </w:rPr>
                        <w:t>escriptions.</w:t>
                      </w:r>
                    </w:p>
                    <w:p w14:paraId="03421D98" w14:textId="2781A911" w:rsidR="001F4A07" w:rsidRPr="00327835" w:rsidRDefault="001F4A07" w:rsidP="001774EB">
                      <w:pPr>
                        <w:pStyle w:val="Heading4"/>
                        <w:rPr>
                          <w:color w:val="000000" w:themeColor="text1"/>
                        </w:rPr>
                      </w:pPr>
                      <w:r>
                        <w:rPr>
                          <w:color w:val="000000" w:themeColor="text1"/>
                        </w:rPr>
                        <w:t>Management r</w:t>
                      </w:r>
                      <w:r w:rsidRPr="00327835">
                        <w:rPr>
                          <w:color w:val="000000" w:themeColor="text1"/>
                        </w:rPr>
                        <w:t xml:space="preserve">esponsibilities </w:t>
                      </w:r>
                    </w:p>
                    <w:p w14:paraId="1A760D70" w14:textId="4DE13F83" w:rsidR="001F4A07" w:rsidRPr="00436428" w:rsidRDefault="001F4A07" w:rsidP="00733F32">
                      <w:pPr>
                        <w:spacing w:after="60"/>
                        <w:rPr>
                          <w:color w:val="000000" w:themeColor="text1"/>
                        </w:rPr>
                      </w:pPr>
                      <w:r w:rsidRPr="00327835">
                        <w:rPr>
                          <w:color w:val="000000" w:themeColor="text1"/>
                        </w:rPr>
                        <w:t xml:space="preserve">Sam Safe </w:t>
                      </w:r>
                      <w:r>
                        <w:rPr>
                          <w:color w:val="000000" w:themeColor="text1"/>
                        </w:rPr>
                        <w:t>h</w:t>
                      </w:r>
                      <w:r w:rsidRPr="00436428">
                        <w:rPr>
                          <w:color w:val="000000" w:themeColor="text1"/>
                        </w:rPr>
                        <w:t xml:space="preserve">as ultimate </w:t>
                      </w:r>
                      <w:r>
                        <w:rPr>
                          <w:color w:val="000000" w:themeColor="text1"/>
                        </w:rPr>
                        <w:t>responsibility</w:t>
                      </w:r>
                      <w:r w:rsidRPr="00436428">
                        <w:rPr>
                          <w:color w:val="000000" w:themeColor="text1"/>
                        </w:rPr>
                        <w:t xml:space="preserve"> for health and safety by:</w:t>
                      </w:r>
                    </w:p>
                    <w:p w14:paraId="3DEE4487" w14:textId="77777777" w:rsidR="001F4A07" w:rsidRPr="00327835" w:rsidRDefault="001F4A07" w:rsidP="001774EB">
                      <w:pPr>
                        <w:pStyle w:val="bulletitems"/>
                        <w:rPr>
                          <w:color w:val="000000" w:themeColor="text1"/>
                        </w:rPr>
                      </w:pPr>
                      <w:r w:rsidRPr="00327835">
                        <w:rPr>
                          <w:color w:val="000000" w:themeColor="text1"/>
                        </w:rPr>
                        <w:t xml:space="preserve">Maintaining a constant interest in health and safety matters, including by requiring and reviewing regular </w:t>
                      </w:r>
                      <w:r>
                        <w:rPr>
                          <w:color w:val="000000" w:themeColor="text1"/>
                        </w:rPr>
                        <w:t>reports on safety performance.</w:t>
                      </w:r>
                    </w:p>
                    <w:p w14:paraId="3301E3DF" w14:textId="77777777" w:rsidR="001F4A07" w:rsidRDefault="001F4A07" w:rsidP="00A116BC">
                      <w:pPr>
                        <w:pStyle w:val="bulletitems"/>
                        <w:rPr>
                          <w:color w:val="000000" w:themeColor="text1"/>
                        </w:rPr>
                      </w:pPr>
                      <w:r w:rsidRPr="00733F32">
                        <w:rPr>
                          <w:color w:val="000000" w:themeColor="text1"/>
                        </w:rPr>
                        <w:t xml:space="preserve">Ensuring that the importance of effective safety management and conformance to the SMS is communicated to staff, participants, contractors, and other relevant </w:t>
                      </w:r>
                      <w:r>
                        <w:rPr>
                          <w:color w:val="000000" w:themeColor="text1"/>
                        </w:rPr>
                        <w:t>people.</w:t>
                      </w:r>
                    </w:p>
                    <w:p w14:paraId="214790BC" w14:textId="4A5E271D" w:rsidR="001F4A07" w:rsidRPr="00733F32" w:rsidRDefault="001F4A07" w:rsidP="00A116BC">
                      <w:pPr>
                        <w:pStyle w:val="bulletitems"/>
                        <w:rPr>
                          <w:color w:val="000000" w:themeColor="text1"/>
                        </w:rPr>
                      </w:pPr>
                      <w:r>
                        <w:rPr>
                          <w:color w:val="000000" w:themeColor="text1"/>
                        </w:rPr>
                        <w:t>P</w:t>
                      </w:r>
                      <w:r w:rsidRPr="00733F32">
                        <w:rPr>
                          <w:color w:val="000000" w:themeColor="text1"/>
                        </w:rPr>
                        <w:t>roviding resources to establish, implement, maintain</w:t>
                      </w:r>
                      <w:r>
                        <w:rPr>
                          <w:color w:val="000000" w:themeColor="text1"/>
                        </w:rPr>
                        <w:t>,</w:t>
                      </w:r>
                      <w:r w:rsidRPr="00733F32">
                        <w:rPr>
                          <w:color w:val="000000" w:themeColor="text1"/>
                        </w:rPr>
                        <w:t xml:space="preserve"> and continually improve the safety management system.</w:t>
                      </w:r>
                    </w:p>
                    <w:p w14:paraId="51884B7F" w14:textId="0B56727E" w:rsidR="001F4A07" w:rsidRPr="00327835" w:rsidRDefault="001F4A07" w:rsidP="001774EB">
                      <w:pPr>
                        <w:pStyle w:val="bulletitems"/>
                        <w:rPr>
                          <w:color w:val="000000" w:themeColor="text1"/>
                        </w:rPr>
                      </w:pPr>
                      <w:r w:rsidRPr="00327835">
                        <w:rPr>
                          <w:color w:val="000000" w:themeColor="text1"/>
                        </w:rPr>
                        <w:t>Ensuring that Ch</w:t>
                      </w:r>
                      <w:r>
                        <w:rPr>
                          <w:color w:val="000000" w:themeColor="text1"/>
                        </w:rPr>
                        <w:t>ristchur</w:t>
                      </w:r>
                      <w:r w:rsidRPr="00327835">
                        <w:rPr>
                          <w:color w:val="000000" w:themeColor="text1"/>
                        </w:rPr>
                        <w:t>ch Sea Kayaking complies with the H</w:t>
                      </w:r>
                      <w:r>
                        <w:rPr>
                          <w:color w:val="000000" w:themeColor="text1"/>
                        </w:rPr>
                        <w:t>SW</w:t>
                      </w:r>
                      <w:r w:rsidRPr="00327835">
                        <w:rPr>
                          <w:color w:val="000000" w:themeColor="text1"/>
                        </w:rPr>
                        <w:t xml:space="preserve"> Act, the H</w:t>
                      </w:r>
                      <w:r>
                        <w:rPr>
                          <w:color w:val="000000" w:themeColor="text1"/>
                        </w:rPr>
                        <w:t>SW</w:t>
                      </w:r>
                      <w:r w:rsidRPr="00327835">
                        <w:rPr>
                          <w:color w:val="000000" w:themeColor="text1"/>
                        </w:rPr>
                        <w:t xml:space="preserve"> (Adventure Activities) Regulations</w:t>
                      </w:r>
                      <w:r>
                        <w:rPr>
                          <w:color w:val="000000" w:themeColor="text1"/>
                        </w:rPr>
                        <w:t xml:space="preserve">, the Safety Audit Standard for Adventure Activities, </w:t>
                      </w:r>
                      <w:r w:rsidRPr="00327835">
                        <w:rPr>
                          <w:color w:val="000000" w:themeColor="text1"/>
                        </w:rPr>
                        <w:t>a</w:t>
                      </w:r>
                      <w:r>
                        <w:rPr>
                          <w:color w:val="000000" w:themeColor="text1"/>
                        </w:rPr>
                        <w:t>nd other relevant legislation.</w:t>
                      </w:r>
                    </w:p>
                    <w:p w14:paraId="74C520C0" w14:textId="1B5D978E" w:rsidR="001F4A07" w:rsidRPr="00327835" w:rsidRDefault="001F4A07" w:rsidP="000A5DED">
                      <w:pPr>
                        <w:pStyle w:val="bulletitems"/>
                        <w:ind w:left="357" w:hanging="357"/>
                        <w:rPr>
                          <w:color w:val="000000" w:themeColor="text1"/>
                        </w:rPr>
                      </w:pPr>
                      <w:r w:rsidRPr="00327835">
                        <w:rPr>
                          <w:color w:val="000000" w:themeColor="text1"/>
                        </w:rPr>
                        <w:t>Setting and achieving specific health and safety goals and objectives</w:t>
                      </w:r>
                      <w:r>
                        <w:rPr>
                          <w:color w:val="000000" w:themeColor="text1"/>
                        </w:rPr>
                        <w:t xml:space="preserve">, which </w:t>
                      </w:r>
                      <w:r w:rsidRPr="00327835">
                        <w:rPr>
                          <w:color w:val="000000" w:themeColor="text1"/>
                        </w:rPr>
                        <w:t xml:space="preserve">will </w:t>
                      </w:r>
                      <w:proofErr w:type="gramStart"/>
                      <w:r w:rsidRPr="00327835">
                        <w:rPr>
                          <w:color w:val="000000" w:themeColor="text1"/>
                        </w:rPr>
                        <w:t>take into account</w:t>
                      </w:r>
                      <w:proofErr w:type="gramEnd"/>
                      <w:r w:rsidRPr="00327835">
                        <w:rPr>
                          <w:color w:val="000000" w:themeColor="text1"/>
                        </w:rPr>
                        <w:t>: hazards and risks, technology and usage options, financial, operational</w:t>
                      </w:r>
                      <w:r>
                        <w:rPr>
                          <w:color w:val="000000" w:themeColor="text1"/>
                        </w:rPr>
                        <w:t>,</w:t>
                      </w:r>
                      <w:r w:rsidRPr="00327835">
                        <w:rPr>
                          <w:color w:val="000000" w:themeColor="text1"/>
                        </w:rPr>
                        <w:t xml:space="preserve"> and business requirements, and the views of sta</w:t>
                      </w:r>
                      <w:r>
                        <w:rPr>
                          <w:color w:val="000000" w:themeColor="text1"/>
                        </w:rPr>
                        <w:t>ff and relevant other parties.</w:t>
                      </w:r>
                    </w:p>
                    <w:p w14:paraId="498648E1" w14:textId="2606FA81" w:rsidR="001F4A07" w:rsidRPr="00327835" w:rsidRDefault="001F4A07" w:rsidP="001774EB">
                      <w:pPr>
                        <w:pStyle w:val="bulletitems"/>
                        <w:rPr>
                          <w:color w:val="000000" w:themeColor="text1"/>
                        </w:rPr>
                      </w:pPr>
                      <w:r w:rsidRPr="00327835">
                        <w:rPr>
                          <w:color w:val="000000" w:themeColor="text1"/>
                        </w:rPr>
                        <w:t>Involving staff in develop</w:t>
                      </w:r>
                      <w:r>
                        <w:rPr>
                          <w:color w:val="000000" w:themeColor="text1"/>
                        </w:rPr>
                        <w:t>ing</w:t>
                      </w:r>
                      <w:r w:rsidRPr="00327835">
                        <w:rPr>
                          <w:color w:val="000000" w:themeColor="text1"/>
                        </w:rPr>
                        <w:t>, implement</w:t>
                      </w:r>
                      <w:r>
                        <w:rPr>
                          <w:color w:val="000000" w:themeColor="text1"/>
                        </w:rPr>
                        <w:t xml:space="preserve">ing, </w:t>
                      </w:r>
                      <w:r w:rsidRPr="00327835">
                        <w:rPr>
                          <w:color w:val="000000" w:themeColor="text1"/>
                        </w:rPr>
                        <w:t>and review</w:t>
                      </w:r>
                      <w:r>
                        <w:rPr>
                          <w:color w:val="000000" w:themeColor="text1"/>
                        </w:rPr>
                        <w:t>ing</w:t>
                      </w:r>
                      <w:r w:rsidRPr="00327835">
                        <w:rPr>
                          <w:color w:val="000000" w:themeColor="text1"/>
                        </w:rPr>
                        <w:t xml:space="preserve"> health and safety goals, objec</w:t>
                      </w:r>
                      <w:r>
                        <w:rPr>
                          <w:color w:val="000000" w:themeColor="text1"/>
                        </w:rPr>
                        <w:t>tives, policies, and procedures.</w:t>
                      </w:r>
                    </w:p>
                    <w:p w14:paraId="3FA6C591" w14:textId="08B638F8" w:rsidR="001F4A07" w:rsidRPr="00327835" w:rsidRDefault="001F4A07" w:rsidP="001774EB">
                      <w:pPr>
                        <w:pStyle w:val="bulletitems"/>
                        <w:rPr>
                          <w:color w:val="000000" w:themeColor="text1"/>
                        </w:rPr>
                      </w:pPr>
                      <w:r w:rsidRPr="00327835">
                        <w:rPr>
                          <w:color w:val="000000" w:themeColor="text1"/>
                        </w:rPr>
                        <w:t xml:space="preserve">Incorporating health and safety as an element in </w:t>
                      </w:r>
                      <w:r>
                        <w:rPr>
                          <w:color w:val="000000" w:themeColor="text1"/>
                        </w:rPr>
                        <w:t>job</w:t>
                      </w:r>
                      <w:r w:rsidRPr="00327835">
                        <w:rPr>
                          <w:color w:val="000000" w:themeColor="text1"/>
                        </w:rPr>
                        <w:t xml:space="preserve"> descriptions and as a measurable outcome of an individual’s performance appraisals.</w:t>
                      </w:r>
                    </w:p>
                    <w:p w14:paraId="7BF61FBE" w14:textId="77777777" w:rsidR="001F4A07" w:rsidRPr="00436428" w:rsidRDefault="001F4A07" w:rsidP="001774EB">
                      <w:pPr>
                        <w:pStyle w:val="bulletitems"/>
                        <w:rPr>
                          <w:color w:val="000000" w:themeColor="text1"/>
                        </w:rPr>
                      </w:pPr>
                      <w:r w:rsidRPr="00327835">
                        <w:rPr>
                          <w:color w:val="000000" w:themeColor="text1"/>
                        </w:rPr>
                        <w:t xml:space="preserve">Expecting all staff to share the responsibility for meeting health and safety requirements and </w:t>
                      </w:r>
                      <w:r w:rsidRPr="00436428">
                        <w:rPr>
                          <w:color w:val="000000" w:themeColor="text1"/>
                        </w:rPr>
                        <w:t>maintaining ongoing accountability through the roles and responsibilities defined below.</w:t>
                      </w:r>
                    </w:p>
                    <w:p w14:paraId="240BD09E" w14:textId="3B920147" w:rsidR="001F4A07" w:rsidRPr="003E347B" w:rsidRDefault="001F4A07" w:rsidP="001774EB">
                      <w:pPr>
                        <w:pStyle w:val="bulletitems"/>
                        <w:rPr>
                          <w:color w:val="000000" w:themeColor="text1"/>
                        </w:rPr>
                      </w:pPr>
                      <w:r w:rsidRPr="00436428">
                        <w:rPr>
                          <w:color w:val="000000" w:themeColor="text1"/>
                        </w:rPr>
                        <w:t>Recruiting and employing staff with the relevant qualif</w:t>
                      </w:r>
                      <w:r>
                        <w:rPr>
                          <w:color w:val="000000" w:themeColor="text1"/>
                        </w:rPr>
                        <w:t>ications/competency, and safety-</w:t>
                      </w:r>
                      <w:r w:rsidRPr="00436428">
                        <w:rPr>
                          <w:color w:val="000000" w:themeColor="text1"/>
                        </w:rPr>
                        <w:t xml:space="preserve">related attributes, for their </w:t>
                      </w:r>
                      <w:r>
                        <w:rPr>
                          <w:color w:val="000000" w:themeColor="text1"/>
                        </w:rPr>
                        <w:t>job</w:t>
                      </w:r>
                    </w:p>
                  </w:txbxContent>
                </v:textbox>
                <w10:wrap anchorx="margin"/>
              </v:shape>
            </w:pict>
          </mc:Fallback>
        </mc:AlternateContent>
      </w:r>
    </w:p>
    <w:p w14:paraId="2A4B898E" w14:textId="77777777" w:rsidR="001774EB" w:rsidRPr="001774EB" w:rsidRDefault="001774EB" w:rsidP="001774EB">
      <w:pPr>
        <w:spacing w:line="360" w:lineRule="auto"/>
        <w:rPr>
          <w:rFonts w:ascii="Arial" w:eastAsia="Times New Roman" w:hAnsi="Arial" w:cs="Times New Roman"/>
        </w:rPr>
      </w:pPr>
    </w:p>
    <w:p w14:paraId="2EE8E381"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r w:rsidRPr="001774EB">
        <w:rPr>
          <w:rFonts w:ascii="Arial" w:eastAsia="Times" w:hAnsi="Arial" w:cs="Arial"/>
          <w:b/>
          <w:color w:val="003366"/>
          <w:sz w:val="28"/>
          <w:szCs w:val="28"/>
          <w:lang w:eastAsia="en-GB"/>
        </w:rPr>
        <w:br w:type="page"/>
      </w:r>
    </w:p>
    <w:p w14:paraId="4E41D2DE" w14:textId="1B10C9DD" w:rsidR="001774EB" w:rsidRPr="001774EB" w:rsidRDefault="003E26A3" w:rsidP="001774EB">
      <w:pPr>
        <w:keepNext/>
        <w:spacing w:after="0" w:line="360" w:lineRule="auto"/>
        <w:outlineLvl w:val="1"/>
        <w:rPr>
          <w:rFonts w:ascii="Arial" w:eastAsia="Times" w:hAnsi="Arial" w:cs="Arial"/>
          <w:b/>
          <w:color w:val="003366"/>
          <w:sz w:val="28"/>
          <w:szCs w:val="28"/>
          <w:lang w:eastAsia="en-GB"/>
        </w:rPr>
      </w:pPr>
      <w:r w:rsidRPr="001774EB">
        <w:rPr>
          <w:rFonts w:ascii="Arial" w:eastAsia="Times" w:hAnsi="Arial" w:cs="Arial"/>
          <w:b/>
          <w:noProof/>
          <w:color w:val="003366"/>
          <w:sz w:val="28"/>
          <w:szCs w:val="28"/>
        </w:rPr>
        <w:lastRenderedPageBreak/>
        <mc:AlternateContent>
          <mc:Choice Requires="wps">
            <w:drawing>
              <wp:anchor distT="0" distB="0" distL="114300" distR="114300" simplePos="0" relativeHeight="251688960" behindDoc="0" locked="0" layoutInCell="1" allowOverlap="1" wp14:anchorId="0C158053" wp14:editId="1C735126">
                <wp:simplePos x="0" y="0"/>
                <wp:positionH relativeFrom="margin">
                  <wp:align>left</wp:align>
                </wp:positionH>
                <wp:positionV relativeFrom="paragraph">
                  <wp:posOffset>194945</wp:posOffset>
                </wp:positionV>
                <wp:extent cx="5991225" cy="6381750"/>
                <wp:effectExtent l="0" t="0" r="66675" b="57150"/>
                <wp:wrapNone/>
                <wp:docPr id="45" name="Flowchart: Process 45"/>
                <wp:cNvGraphicFramePr/>
                <a:graphic xmlns:a="http://schemas.openxmlformats.org/drawingml/2006/main">
                  <a:graphicData uri="http://schemas.microsoft.com/office/word/2010/wordprocessingShape">
                    <wps:wsp>
                      <wps:cNvSpPr/>
                      <wps:spPr>
                        <a:xfrm>
                          <a:off x="0" y="0"/>
                          <a:ext cx="5991225" cy="6381750"/>
                        </a:xfrm>
                        <a:prstGeom prst="flowChartProcess">
                          <a:avLst/>
                        </a:prstGeom>
                        <a:solidFill>
                          <a:sysClr val="window" lastClr="FFFFFF"/>
                        </a:solidFill>
                        <a:ln w="25400" cap="flat" cmpd="sng" algn="ctr">
                          <a:solidFill>
                            <a:srgbClr val="99CC00"/>
                          </a:solidFill>
                          <a:prstDash val="solid"/>
                        </a:ln>
                        <a:effectLst>
                          <a:outerShdw dist="38100" dir="2700000" algn="tl" rotWithShape="0">
                            <a:prstClr val="black">
                              <a:alpha val="40000"/>
                            </a:prstClr>
                          </a:outerShdw>
                        </a:effectLst>
                      </wps:spPr>
                      <wps:txbx>
                        <w:txbxContent>
                          <w:p w14:paraId="41875E29" w14:textId="77777777" w:rsidR="001F4A07" w:rsidRPr="00C425E3" w:rsidRDefault="001F4A07" w:rsidP="003E26A3">
                            <w:pPr>
                              <w:pStyle w:val="Heading4"/>
                              <w:spacing w:before="120"/>
                              <w:rPr>
                                <w:color w:val="000000" w:themeColor="text1"/>
                              </w:rPr>
                            </w:pPr>
                            <w:r w:rsidRPr="00C425E3">
                              <w:rPr>
                                <w:color w:val="000000" w:themeColor="text1"/>
                              </w:rPr>
                              <w:t>Sam Safe (Safety Manager)</w:t>
                            </w:r>
                          </w:p>
                          <w:p w14:paraId="01343273" w14:textId="0CF1F282" w:rsidR="001F4A07" w:rsidRPr="00C425E3" w:rsidRDefault="001F4A07" w:rsidP="003E26A3">
                            <w:pPr>
                              <w:pStyle w:val="lastNormalbeforebullet"/>
                              <w:spacing w:after="60"/>
                              <w:rPr>
                                <w:color w:val="000000" w:themeColor="text1"/>
                              </w:rPr>
                            </w:pPr>
                            <w:r>
                              <w:rPr>
                                <w:color w:val="000000" w:themeColor="text1"/>
                              </w:rPr>
                              <w:t>Sam i</w:t>
                            </w:r>
                            <w:r w:rsidRPr="00C425E3">
                              <w:rPr>
                                <w:color w:val="000000" w:themeColor="text1"/>
                              </w:rPr>
                              <w:t xml:space="preserve">s responsible for developing and </w:t>
                            </w:r>
                            <w:r>
                              <w:rPr>
                                <w:color w:val="000000" w:themeColor="text1"/>
                              </w:rPr>
                              <w:t xml:space="preserve">implementing the </w:t>
                            </w:r>
                            <w:proofErr w:type="gramStart"/>
                            <w:r>
                              <w:rPr>
                                <w:color w:val="000000" w:themeColor="text1"/>
                              </w:rPr>
                              <w:t>SMS,</w:t>
                            </w:r>
                            <w:r w:rsidRPr="00C425E3">
                              <w:rPr>
                                <w:color w:val="000000" w:themeColor="text1"/>
                              </w:rPr>
                              <w:t xml:space="preserve"> and</w:t>
                            </w:r>
                            <w:proofErr w:type="gramEnd"/>
                            <w:r w:rsidRPr="00C425E3">
                              <w:rPr>
                                <w:color w:val="000000" w:themeColor="text1"/>
                              </w:rPr>
                              <w:t xml:space="preserve"> ensuring that it plays an integral part in day-to-day operations. This includes: </w:t>
                            </w:r>
                          </w:p>
                          <w:p w14:paraId="4A801A4D" w14:textId="77777777" w:rsidR="001F4A07" w:rsidRPr="00C425E3" w:rsidRDefault="001F4A07" w:rsidP="003E26A3">
                            <w:pPr>
                              <w:pStyle w:val="bulletitems"/>
                              <w:rPr>
                                <w:color w:val="000000" w:themeColor="text1"/>
                              </w:rPr>
                            </w:pPr>
                            <w:r w:rsidRPr="00C425E3">
                              <w:rPr>
                                <w:color w:val="000000" w:themeColor="text1"/>
                              </w:rPr>
                              <w:t>Providing leadership and direction in matters of health and safety.</w:t>
                            </w:r>
                          </w:p>
                          <w:p w14:paraId="2F7DE27A" w14:textId="5395C3AD" w:rsidR="001F4A07" w:rsidRPr="00C425E3" w:rsidRDefault="001F4A07" w:rsidP="003E26A3">
                            <w:pPr>
                              <w:pStyle w:val="bulletitems"/>
                              <w:rPr>
                                <w:color w:val="000000" w:themeColor="text1"/>
                              </w:rPr>
                            </w:pPr>
                            <w:r>
                              <w:rPr>
                                <w:color w:val="000000" w:themeColor="text1"/>
                              </w:rPr>
                              <w:t>E</w:t>
                            </w:r>
                            <w:r w:rsidRPr="00C425E3">
                              <w:rPr>
                                <w:color w:val="000000" w:themeColor="text1"/>
                              </w:rPr>
                              <w:t>nsur</w:t>
                            </w:r>
                            <w:r>
                              <w:rPr>
                                <w:color w:val="000000" w:themeColor="text1"/>
                              </w:rPr>
                              <w:t>ing</w:t>
                            </w:r>
                            <w:r w:rsidRPr="00C425E3">
                              <w:rPr>
                                <w:color w:val="000000" w:themeColor="text1"/>
                              </w:rPr>
                              <w:t xml:space="preserve"> that Christchurch Sea Kayaking meets all its obligations under the HS</w:t>
                            </w:r>
                            <w:r>
                              <w:rPr>
                                <w:color w:val="000000" w:themeColor="text1"/>
                              </w:rPr>
                              <w:t>W Act, the HSW</w:t>
                            </w:r>
                            <w:r w:rsidRPr="00C425E3">
                              <w:rPr>
                                <w:color w:val="000000" w:themeColor="text1"/>
                              </w:rPr>
                              <w:t xml:space="preserve"> (Adventure Activities) Regulations</w:t>
                            </w:r>
                            <w:r>
                              <w:rPr>
                                <w:color w:val="000000" w:themeColor="text1"/>
                              </w:rPr>
                              <w:t>,</w:t>
                            </w:r>
                            <w:r w:rsidRPr="00C425E3">
                              <w:rPr>
                                <w:color w:val="000000" w:themeColor="text1"/>
                              </w:rPr>
                              <w:t xml:space="preserve"> and other relevant legislation.</w:t>
                            </w:r>
                          </w:p>
                          <w:p w14:paraId="0B6633D9" w14:textId="77777777" w:rsidR="001F4A07" w:rsidRPr="00C425E3" w:rsidRDefault="001F4A07" w:rsidP="003E26A3">
                            <w:pPr>
                              <w:pStyle w:val="bulletitems"/>
                              <w:rPr>
                                <w:color w:val="000000" w:themeColor="text1"/>
                              </w:rPr>
                            </w:pPr>
                            <w:r w:rsidRPr="00C425E3">
                              <w:rPr>
                                <w:color w:val="000000" w:themeColor="text1"/>
                              </w:rPr>
                              <w:t>Ensuring compliance with the requirements of the Safety Audit Sta</w:t>
                            </w:r>
                            <w:r>
                              <w:rPr>
                                <w:color w:val="000000" w:themeColor="text1"/>
                              </w:rPr>
                              <w:t>ndard for Adventure Activities.</w:t>
                            </w:r>
                          </w:p>
                          <w:p w14:paraId="6ADFB0EB" w14:textId="2365EA16" w:rsidR="001F4A07" w:rsidRPr="00C425E3" w:rsidRDefault="001F4A07" w:rsidP="003E26A3">
                            <w:pPr>
                              <w:pStyle w:val="bulletitems"/>
                              <w:rPr>
                                <w:color w:val="000000" w:themeColor="text1"/>
                              </w:rPr>
                            </w:pPr>
                            <w:r w:rsidRPr="00C425E3">
                              <w:rPr>
                                <w:color w:val="000000" w:themeColor="text1"/>
                              </w:rPr>
                              <w:t>Maintaining up-to-date information on changes to health and safety legislation, regulations, codes of practice</w:t>
                            </w:r>
                            <w:r>
                              <w:rPr>
                                <w:color w:val="000000" w:themeColor="text1"/>
                              </w:rPr>
                              <w:t>,</w:t>
                            </w:r>
                            <w:r w:rsidRPr="00C425E3">
                              <w:rPr>
                                <w:color w:val="000000" w:themeColor="text1"/>
                              </w:rPr>
                              <w:t xml:space="preserve"> and </w:t>
                            </w:r>
                            <w:r>
                              <w:rPr>
                                <w:color w:val="000000" w:themeColor="text1"/>
                              </w:rPr>
                              <w:t>guideline</w:t>
                            </w:r>
                            <w:r w:rsidRPr="00C425E3">
                              <w:rPr>
                                <w:color w:val="000000" w:themeColor="text1"/>
                              </w:rPr>
                              <w:t>s.</w:t>
                            </w:r>
                          </w:p>
                          <w:p w14:paraId="22932434" w14:textId="7BEA958B" w:rsidR="001F4A07" w:rsidRPr="00C425E3" w:rsidRDefault="001F4A07" w:rsidP="003E26A3">
                            <w:pPr>
                              <w:pStyle w:val="bulletitems"/>
                              <w:rPr>
                                <w:color w:val="000000" w:themeColor="text1"/>
                              </w:rPr>
                            </w:pPr>
                            <w:r w:rsidRPr="00C425E3">
                              <w:rPr>
                                <w:color w:val="000000" w:themeColor="text1"/>
                              </w:rPr>
                              <w:t>Establishing, monitoring</w:t>
                            </w:r>
                            <w:r>
                              <w:rPr>
                                <w:color w:val="000000" w:themeColor="text1"/>
                              </w:rPr>
                              <w:t>,</w:t>
                            </w:r>
                            <w:r w:rsidRPr="00C425E3">
                              <w:rPr>
                                <w:color w:val="000000" w:themeColor="text1"/>
                              </w:rPr>
                              <w:t xml:space="preserve"> and achieving health and safety goals and objectives.</w:t>
                            </w:r>
                          </w:p>
                          <w:p w14:paraId="01E0AA0C" w14:textId="44AE0AAF" w:rsidR="001F4A07" w:rsidRPr="00C425E3" w:rsidRDefault="001F4A07" w:rsidP="003E26A3">
                            <w:pPr>
                              <w:pStyle w:val="bulletitems"/>
                              <w:rPr>
                                <w:color w:val="000000" w:themeColor="text1"/>
                              </w:rPr>
                            </w:pPr>
                            <w:r w:rsidRPr="00C425E3">
                              <w:rPr>
                                <w:color w:val="000000" w:themeColor="text1"/>
                              </w:rPr>
                              <w:t>Reviewing, evaluating</w:t>
                            </w:r>
                            <w:r>
                              <w:rPr>
                                <w:color w:val="000000" w:themeColor="text1"/>
                              </w:rPr>
                              <w:t>,</w:t>
                            </w:r>
                            <w:r w:rsidRPr="00C425E3">
                              <w:rPr>
                                <w:color w:val="000000" w:themeColor="text1"/>
                              </w:rPr>
                              <w:t xml:space="preserve"> and reporting on the performance of the S</w:t>
                            </w:r>
                            <w:r>
                              <w:rPr>
                                <w:color w:val="000000" w:themeColor="text1"/>
                              </w:rPr>
                              <w:t>MS</w:t>
                            </w:r>
                            <w:r w:rsidRPr="00C425E3">
                              <w:rPr>
                                <w:color w:val="000000" w:themeColor="text1"/>
                              </w:rPr>
                              <w:t>.</w:t>
                            </w:r>
                          </w:p>
                          <w:p w14:paraId="22E848F5" w14:textId="77777777" w:rsidR="001F4A07" w:rsidRPr="00C425E3" w:rsidRDefault="001F4A07" w:rsidP="003E26A3">
                            <w:pPr>
                              <w:pStyle w:val="bulletitems"/>
                              <w:rPr>
                                <w:color w:val="000000" w:themeColor="text1"/>
                              </w:rPr>
                            </w:pPr>
                            <w:r w:rsidRPr="00C425E3">
                              <w:rPr>
                                <w:color w:val="000000" w:themeColor="text1"/>
                              </w:rPr>
                              <w:t>Developing staff commitment to achieving excellent health and safety standards.</w:t>
                            </w:r>
                          </w:p>
                          <w:p w14:paraId="44439421" w14:textId="4EA5A90A" w:rsidR="001F4A07" w:rsidRPr="00C425E3" w:rsidRDefault="001F4A07" w:rsidP="003E26A3">
                            <w:pPr>
                              <w:pStyle w:val="bulletitems"/>
                              <w:rPr>
                                <w:color w:val="000000" w:themeColor="text1"/>
                              </w:rPr>
                            </w:pPr>
                            <w:r w:rsidRPr="00C425E3">
                              <w:rPr>
                                <w:color w:val="000000" w:themeColor="text1"/>
                              </w:rPr>
                              <w:t xml:space="preserve">Ensuring that staff </w:t>
                            </w:r>
                            <w:r>
                              <w:rPr>
                                <w:color w:val="000000" w:themeColor="text1"/>
                              </w:rPr>
                              <w:t>und</w:t>
                            </w:r>
                            <w:r w:rsidRPr="00C425E3">
                              <w:rPr>
                                <w:color w:val="000000" w:themeColor="text1"/>
                              </w:rPr>
                              <w:t>erstand health and safety management relative to their position</w:t>
                            </w:r>
                            <w:r>
                              <w:rPr>
                                <w:color w:val="000000" w:themeColor="text1"/>
                              </w:rPr>
                              <w:t>.</w:t>
                            </w:r>
                            <w:r w:rsidRPr="00C425E3">
                              <w:rPr>
                                <w:color w:val="000000" w:themeColor="text1"/>
                              </w:rPr>
                              <w:t xml:space="preserve"> </w:t>
                            </w:r>
                          </w:p>
                          <w:p w14:paraId="6F969E83" w14:textId="77777777" w:rsidR="001F4A07" w:rsidRPr="00C425E3" w:rsidRDefault="001F4A07" w:rsidP="003E26A3">
                            <w:pPr>
                              <w:pStyle w:val="bulletitems"/>
                              <w:rPr>
                                <w:color w:val="000000" w:themeColor="text1"/>
                              </w:rPr>
                            </w:pPr>
                            <w:r w:rsidRPr="00C425E3">
                              <w:rPr>
                                <w:color w:val="000000" w:themeColor="text1"/>
                              </w:rPr>
                              <w:t xml:space="preserve">Ensuring that staff receive appropriate </w:t>
                            </w:r>
                            <w:proofErr w:type="gramStart"/>
                            <w:r w:rsidRPr="00C425E3">
                              <w:rPr>
                                <w:color w:val="000000" w:themeColor="text1"/>
                              </w:rPr>
                              <w:t>training, and</w:t>
                            </w:r>
                            <w:proofErr w:type="gramEnd"/>
                            <w:r w:rsidRPr="00C425E3">
                              <w:rPr>
                                <w:color w:val="000000" w:themeColor="text1"/>
                              </w:rPr>
                              <w:t xml:space="preserve"> are involved in the continual development of the SMS. </w:t>
                            </w:r>
                          </w:p>
                          <w:p w14:paraId="004BF058" w14:textId="77777777" w:rsidR="001F4A07" w:rsidRPr="00C425E3" w:rsidRDefault="001F4A07" w:rsidP="003E26A3">
                            <w:pPr>
                              <w:pStyle w:val="bulletitems"/>
                              <w:rPr>
                                <w:color w:val="000000" w:themeColor="text1"/>
                              </w:rPr>
                            </w:pPr>
                            <w:r w:rsidRPr="00C425E3">
                              <w:rPr>
                                <w:color w:val="000000" w:themeColor="text1"/>
                              </w:rPr>
                              <w:t>Ensuring that staff are promptly informed of any changes to operational policies and procedures.</w:t>
                            </w:r>
                          </w:p>
                          <w:p w14:paraId="7C50110B" w14:textId="77777777" w:rsidR="001F4A07" w:rsidRPr="00C425E3" w:rsidRDefault="001F4A07" w:rsidP="003E26A3">
                            <w:pPr>
                              <w:pStyle w:val="bulletitems"/>
                              <w:rPr>
                                <w:color w:val="000000" w:themeColor="text1"/>
                              </w:rPr>
                            </w:pPr>
                            <w:r w:rsidRPr="00C425E3">
                              <w:rPr>
                                <w:color w:val="000000" w:themeColor="text1"/>
                              </w:rPr>
                              <w:t>Monitoring staff performance in relation to assigned safety responsibilities and delegations.</w:t>
                            </w:r>
                          </w:p>
                          <w:p w14:paraId="26AAD23A" w14:textId="77777777" w:rsidR="001F4A07" w:rsidRPr="00C425E3" w:rsidRDefault="001F4A07" w:rsidP="003E26A3">
                            <w:pPr>
                              <w:pStyle w:val="bulletitems"/>
                              <w:rPr>
                                <w:color w:val="000000" w:themeColor="text1"/>
                              </w:rPr>
                            </w:pPr>
                            <w:r w:rsidRPr="00C425E3">
                              <w:rPr>
                                <w:color w:val="000000" w:themeColor="text1"/>
                              </w:rPr>
                              <w:t>Ensuring that any complaints or conc</w:t>
                            </w:r>
                            <w:r>
                              <w:rPr>
                                <w:color w:val="000000" w:themeColor="text1"/>
                              </w:rPr>
                              <w:t xml:space="preserve">erns raised regarding </w:t>
                            </w:r>
                            <w:r w:rsidRPr="00C425E3">
                              <w:rPr>
                                <w:color w:val="000000" w:themeColor="text1"/>
                              </w:rPr>
                              <w:t>safety are dealt with according to our process.</w:t>
                            </w:r>
                          </w:p>
                          <w:p w14:paraId="024FCD45" w14:textId="65C28277" w:rsidR="001F4A07" w:rsidRPr="00C425E3" w:rsidRDefault="001F4A07" w:rsidP="003E26A3">
                            <w:pPr>
                              <w:pStyle w:val="bulletitems"/>
                              <w:ind w:left="357" w:hanging="357"/>
                              <w:rPr>
                                <w:color w:val="000000" w:themeColor="text1"/>
                              </w:rPr>
                            </w:pPr>
                            <w:r w:rsidRPr="00C425E3">
                              <w:rPr>
                                <w:color w:val="000000" w:themeColor="text1"/>
                              </w:rPr>
                              <w:t xml:space="preserve">Ensuring that </w:t>
                            </w:r>
                            <w:r>
                              <w:rPr>
                                <w:color w:val="000000" w:themeColor="text1"/>
                              </w:rPr>
                              <w:t>hazards are identified that could cause serious risks and that there are ap</w:t>
                            </w:r>
                            <w:r w:rsidRPr="00C425E3">
                              <w:rPr>
                                <w:color w:val="000000" w:themeColor="text1"/>
                              </w:rPr>
                              <w:t>propriate controls.</w:t>
                            </w:r>
                          </w:p>
                          <w:p w14:paraId="4A828D82" w14:textId="1B274E06" w:rsidR="001F4A07" w:rsidRPr="00C425E3" w:rsidRDefault="001F4A07" w:rsidP="003E26A3">
                            <w:pPr>
                              <w:pStyle w:val="bulletitems"/>
                              <w:rPr>
                                <w:color w:val="000000" w:themeColor="text1"/>
                                <w:lang w:val="en-US"/>
                              </w:rPr>
                            </w:pPr>
                            <w:r w:rsidRPr="00C425E3">
                              <w:rPr>
                                <w:color w:val="000000" w:themeColor="text1"/>
                                <w:lang w:val="en-US"/>
                              </w:rPr>
                              <w:t>Ensuring that all incidents are accurately recorded, reported</w:t>
                            </w:r>
                            <w:r>
                              <w:rPr>
                                <w:color w:val="000000" w:themeColor="text1"/>
                                <w:lang w:val="en-US"/>
                              </w:rPr>
                              <w:t>,</w:t>
                            </w:r>
                            <w:r w:rsidRPr="00C425E3">
                              <w:rPr>
                                <w:color w:val="000000" w:themeColor="text1"/>
                                <w:lang w:val="en-US"/>
                              </w:rPr>
                              <w:t xml:space="preserve"> and properly investigated.</w:t>
                            </w:r>
                          </w:p>
                          <w:p w14:paraId="0D7B8BF9" w14:textId="77777777" w:rsidR="001F4A07" w:rsidRPr="00C425E3" w:rsidRDefault="001F4A07" w:rsidP="003E26A3">
                            <w:pPr>
                              <w:pStyle w:val="bulletitems"/>
                              <w:rPr>
                                <w:color w:val="000000" w:themeColor="text1"/>
                                <w:lang w:val="en-US"/>
                              </w:rPr>
                            </w:pPr>
                            <w:r w:rsidRPr="00C425E3">
                              <w:rPr>
                                <w:color w:val="000000" w:themeColor="text1"/>
                                <w:lang w:val="en-US"/>
                              </w:rPr>
                              <w:t>Ensuring that systems are in place and in order, and all staff can respond to potential emergency situations.</w:t>
                            </w:r>
                          </w:p>
                          <w:p w14:paraId="57B58E78" w14:textId="77777777" w:rsidR="001F4A07" w:rsidRPr="00C425E3" w:rsidRDefault="001F4A07" w:rsidP="003E26A3">
                            <w:pPr>
                              <w:pStyle w:val="bulletitems"/>
                              <w:rPr>
                                <w:color w:val="000000" w:themeColor="text1"/>
                                <w:lang w:val="en-US"/>
                              </w:rPr>
                            </w:pPr>
                            <w:r w:rsidRPr="00C425E3">
                              <w:rPr>
                                <w:color w:val="000000" w:themeColor="text1"/>
                                <w:lang w:val="en-US"/>
                              </w:rPr>
                              <w:t>Supporting the safe and early return to work of injured employees.</w:t>
                            </w:r>
                          </w:p>
                          <w:p w14:paraId="414864FD" w14:textId="555B90AC" w:rsidR="001F4A07" w:rsidRPr="003E26A3" w:rsidRDefault="001F4A07" w:rsidP="003E26A3">
                            <w:pPr>
                              <w:pStyle w:val="bulletitems"/>
                              <w:rPr>
                                <w:color w:val="000000" w:themeColor="text1"/>
                                <w:lang w:val="en-US"/>
                              </w:rPr>
                            </w:pPr>
                            <w:r w:rsidRPr="00C425E3">
                              <w:rPr>
                                <w:color w:val="000000" w:themeColor="text1"/>
                                <w:lang w:val="en-US"/>
                              </w:rPr>
                              <w:t>Arranging the regular review, and external audit of safety management</w:t>
                            </w:r>
                            <w:r>
                              <w:rPr>
                                <w:color w:val="000000" w:themeColor="text1"/>
                                <w:lang w:val="en-US"/>
                              </w:rPr>
                              <w:t xml:space="preserve"> and emergency response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58053" id="Flowchart: Process 45" o:spid="_x0000_s1047" type="#_x0000_t109" style="position:absolute;margin-left:0;margin-top:15.35pt;width:471.75pt;height:502.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" fillcolor="window" strokecolor="#9c0" strokeweight="2pt">
                <v:shadow on="t" color="black" opacity="26214f" origin="-.5,-.5" offset=".74836mm,.74836mm"/>
                <v:textbox>
                  <w:txbxContent>
                    <w:p w14:paraId="41875E29" w14:textId="77777777" w:rsidR="001F4A07" w:rsidRPr="00C425E3" w:rsidRDefault="001F4A07" w:rsidP="003E26A3">
                      <w:pPr>
                        <w:pStyle w:val="Heading4"/>
                        <w:spacing w:before="120"/>
                        <w:rPr>
                          <w:color w:val="000000" w:themeColor="text1"/>
                        </w:rPr>
                      </w:pPr>
                      <w:r w:rsidRPr="00C425E3">
                        <w:rPr>
                          <w:color w:val="000000" w:themeColor="text1"/>
                        </w:rPr>
                        <w:t>Sam Safe (Safety Manager)</w:t>
                      </w:r>
                    </w:p>
                    <w:p w14:paraId="01343273" w14:textId="0CF1F282" w:rsidR="001F4A07" w:rsidRPr="00C425E3" w:rsidRDefault="001F4A07" w:rsidP="003E26A3">
                      <w:pPr>
                        <w:pStyle w:val="lastNormalbeforebullet"/>
                        <w:spacing w:after="60"/>
                        <w:rPr>
                          <w:color w:val="000000" w:themeColor="text1"/>
                        </w:rPr>
                      </w:pPr>
                      <w:r>
                        <w:rPr>
                          <w:color w:val="000000" w:themeColor="text1"/>
                        </w:rPr>
                        <w:t>Sam i</w:t>
                      </w:r>
                      <w:r w:rsidRPr="00C425E3">
                        <w:rPr>
                          <w:color w:val="000000" w:themeColor="text1"/>
                        </w:rPr>
                        <w:t xml:space="preserve">s responsible for developing and </w:t>
                      </w:r>
                      <w:r>
                        <w:rPr>
                          <w:color w:val="000000" w:themeColor="text1"/>
                        </w:rPr>
                        <w:t xml:space="preserve">implementing the </w:t>
                      </w:r>
                      <w:proofErr w:type="gramStart"/>
                      <w:r>
                        <w:rPr>
                          <w:color w:val="000000" w:themeColor="text1"/>
                        </w:rPr>
                        <w:t>SMS,</w:t>
                      </w:r>
                      <w:r w:rsidRPr="00C425E3">
                        <w:rPr>
                          <w:color w:val="000000" w:themeColor="text1"/>
                        </w:rPr>
                        <w:t xml:space="preserve"> and</w:t>
                      </w:r>
                      <w:proofErr w:type="gramEnd"/>
                      <w:r w:rsidRPr="00C425E3">
                        <w:rPr>
                          <w:color w:val="000000" w:themeColor="text1"/>
                        </w:rPr>
                        <w:t xml:space="preserve"> ensuring that it plays an integral part in day-to-day operations. This includes: </w:t>
                      </w:r>
                    </w:p>
                    <w:p w14:paraId="4A801A4D" w14:textId="77777777" w:rsidR="001F4A07" w:rsidRPr="00C425E3" w:rsidRDefault="001F4A07" w:rsidP="003E26A3">
                      <w:pPr>
                        <w:pStyle w:val="bulletitems"/>
                        <w:rPr>
                          <w:color w:val="000000" w:themeColor="text1"/>
                        </w:rPr>
                      </w:pPr>
                      <w:r w:rsidRPr="00C425E3">
                        <w:rPr>
                          <w:color w:val="000000" w:themeColor="text1"/>
                        </w:rPr>
                        <w:t>Providing leadership and direction in matters of health and safety.</w:t>
                      </w:r>
                    </w:p>
                    <w:p w14:paraId="2F7DE27A" w14:textId="5395C3AD" w:rsidR="001F4A07" w:rsidRPr="00C425E3" w:rsidRDefault="001F4A07" w:rsidP="003E26A3">
                      <w:pPr>
                        <w:pStyle w:val="bulletitems"/>
                        <w:rPr>
                          <w:color w:val="000000" w:themeColor="text1"/>
                        </w:rPr>
                      </w:pPr>
                      <w:r>
                        <w:rPr>
                          <w:color w:val="000000" w:themeColor="text1"/>
                        </w:rPr>
                        <w:t>E</w:t>
                      </w:r>
                      <w:r w:rsidRPr="00C425E3">
                        <w:rPr>
                          <w:color w:val="000000" w:themeColor="text1"/>
                        </w:rPr>
                        <w:t>nsur</w:t>
                      </w:r>
                      <w:r>
                        <w:rPr>
                          <w:color w:val="000000" w:themeColor="text1"/>
                        </w:rPr>
                        <w:t>ing</w:t>
                      </w:r>
                      <w:r w:rsidRPr="00C425E3">
                        <w:rPr>
                          <w:color w:val="000000" w:themeColor="text1"/>
                        </w:rPr>
                        <w:t xml:space="preserve"> that Christchurch Sea Kayaking meets all its obligations under the HS</w:t>
                      </w:r>
                      <w:r>
                        <w:rPr>
                          <w:color w:val="000000" w:themeColor="text1"/>
                        </w:rPr>
                        <w:t>W Act, the HSW</w:t>
                      </w:r>
                      <w:r w:rsidRPr="00C425E3">
                        <w:rPr>
                          <w:color w:val="000000" w:themeColor="text1"/>
                        </w:rPr>
                        <w:t xml:space="preserve"> (Adventure Activities) Regulations</w:t>
                      </w:r>
                      <w:r>
                        <w:rPr>
                          <w:color w:val="000000" w:themeColor="text1"/>
                        </w:rPr>
                        <w:t>,</w:t>
                      </w:r>
                      <w:r w:rsidRPr="00C425E3">
                        <w:rPr>
                          <w:color w:val="000000" w:themeColor="text1"/>
                        </w:rPr>
                        <w:t xml:space="preserve"> and other relevant legislation.</w:t>
                      </w:r>
                    </w:p>
                    <w:p w14:paraId="0B6633D9" w14:textId="77777777" w:rsidR="001F4A07" w:rsidRPr="00C425E3" w:rsidRDefault="001F4A07" w:rsidP="003E26A3">
                      <w:pPr>
                        <w:pStyle w:val="bulletitems"/>
                        <w:rPr>
                          <w:color w:val="000000" w:themeColor="text1"/>
                        </w:rPr>
                      </w:pPr>
                      <w:r w:rsidRPr="00C425E3">
                        <w:rPr>
                          <w:color w:val="000000" w:themeColor="text1"/>
                        </w:rPr>
                        <w:t>Ensuring compliance with the requirements of the Safety Audit Sta</w:t>
                      </w:r>
                      <w:r>
                        <w:rPr>
                          <w:color w:val="000000" w:themeColor="text1"/>
                        </w:rPr>
                        <w:t>ndard for Adventure Activities.</w:t>
                      </w:r>
                    </w:p>
                    <w:p w14:paraId="6ADFB0EB" w14:textId="2365EA16" w:rsidR="001F4A07" w:rsidRPr="00C425E3" w:rsidRDefault="001F4A07" w:rsidP="003E26A3">
                      <w:pPr>
                        <w:pStyle w:val="bulletitems"/>
                        <w:rPr>
                          <w:color w:val="000000" w:themeColor="text1"/>
                        </w:rPr>
                      </w:pPr>
                      <w:r w:rsidRPr="00C425E3">
                        <w:rPr>
                          <w:color w:val="000000" w:themeColor="text1"/>
                        </w:rPr>
                        <w:t>Maintaining up-to-date information on changes to health and safety legislation, regulations, codes of practice</w:t>
                      </w:r>
                      <w:r>
                        <w:rPr>
                          <w:color w:val="000000" w:themeColor="text1"/>
                        </w:rPr>
                        <w:t>,</w:t>
                      </w:r>
                      <w:r w:rsidRPr="00C425E3">
                        <w:rPr>
                          <w:color w:val="000000" w:themeColor="text1"/>
                        </w:rPr>
                        <w:t xml:space="preserve"> and </w:t>
                      </w:r>
                      <w:r>
                        <w:rPr>
                          <w:color w:val="000000" w:themeColor="text1"/>
                        </w:rPr>
                        <w:t>guideline</w:t>
                      </w:r>
                      <w:r w:rsidRPr="00C425E3">
                        <w:rPr>
                          <w:color w:val="000000" w:themeColor="text1"/>
                        </w:rPr>
                        <w:t>s.</w:t>
                      </w:r>
                    </w:p>
                    <w:p w14:paraId="22932434" w14:textId="7BEA958B" w:rsidR="001F4A07" w:rsidRPr="00C425E3" w:rsidRDefault="001F4A07" w:rsidP="003E26A3">
                      <w:pPr>
                        <w:pStyle w:val="bulletitems"/>
                        <w:rPr>
                          <w:color w:val="000000" w:themeColor="text1"/>
                        </w:rPr>
                      </w:pPr>
                      <w:r w:rsidRPr="00C425E3">
                        <w:rPr>
                          <w:color w:val="000000" w:themeColor="text1"/>
                        </w:rPr>
                        <w:t>Establishing, monitoring</w:t>
                      </w:r>
                      <w:r>
                        <w:rPr>
                          <w:color w:val="000000" w:themeColor="text1"/>
                        </w:rPr>
                        <w:t>,</w:t>
                      </w:r>
                      <w:r w:rsidRPr="00C425E3">
                        <w:rPr>
                          <w:color w:val="000000" w:themeColor="text1"/>
                        </w:rPr>
                        <w:t xml:space="preserve"> and achieving health and safety goals and objectives.</w:t>
                      </w:r>
                    </w:p>
                    <w:p w14:paraId="01E0AA0C" w14:textId="44AE0AAF" w:rsidR="001F4A07" w:rsidRPr="00C425E3" w:rsidRDefault="001F4A07" w:rsidP="003E26A3">
                      <w:pPr>
                        <w:pStyle w:val="bulletitems"/>
                        <w:rPr>
                          <w:color w:val="000000" w:themeColor="text1"/>
                        </w:rPr>
                      </w:pPr>
                      <w:r w:rsidRPr="00C425E3">
                        <w:rPr>
                          <w:color w:val="000000" w:themeColor="text1"/>
                        </w:rPr>
                        <w:t>Reviewing, evaluating</w:t>
                      </w:r>
                      <w:r>
                        <w:rPr>
                          <w:color w:val="000000" w:themeColor="text1"/>
                        </w:rPr>
                        <w:t>,</w:t>
                      </w:r>
                      <w:r w:rsidRPr="00C425E3">
                        <w:rPr>
                          <w:color w:val="000000" w:themeColor="text1"/>
                        </w:rPr>
                        <w:t xml:space="preserve"> and reporting on the performance of the S</w:t>
                      </w:r>
                      <w:r>
                        <w:rPr>
                          <w:color w:val="000000" w:themeColor="text1"/>
                        </w:rPr>
                        <w:t>MS</w:t>
                      </w:r>
                      <w:r w:rsidRPr="00C425E3">
                        <w:rPr>
                          <w:color w:val="000000" w:themeColor="text1"/>
                        </w:rPr>
                        <w:t>.</w:t>
                      </w:r>
                    </w:p>
                    <w:p w14:paraId="22E848F5" w14:textId="77777777" w:rsidR="001F4A07" w:rsidRPr="00C425E3" w:rsidRDefault="001F4A07" w:rsidP="003E26A3">
                      <w:pPr>
                        <w:pStyle w:val="bulletitems"/>
                        <w:rPr>
                          <w:color w:val="000000" w:themeColor="text1"/>
                        </w:rPr>
                      </w:pPr>
                      <w:r w:rsidRPr="00C425E3">
                        <w:rPr>
                          <w:color w:val="000000" w:themeColor="text1"/>
                        </w:rPr>
                        <w:t>Developing staff commitment to achieving excellent health and safety standards.</w:t>
                      </w:r>
                    </w:p>
                    <w:p w14:paraId="44439421" w14:textId="4EA5A90A" w:rsidR="001F4A07" w:rsidRPr="00C425E3" w:rsidRDefault="001F4A07" w:rsidP="003E26A3">
                      <w:pPr>
                        <w:pStyle w:val="bulletitems"/>
                        <w:rPr>
                          <w:color w:val="000000" w:themeColor="text1"/>
                        </w:rPr>
                      </w:pPr>
                      <w:r w:rsidRPr="00C425E3">
                        <w:rPr>
                          <w:color w:val="000000" w:themeColor="text1"/>
                        </w:rPr>
                        <w:t xml:space="preserve">Ensuring that staff </w:t>
                      </w:r>
                      <w:r>
                        <w:rPr>
                          <w:color w:val="000000" w:themeColor="text1"/>
                        </w:rPr>
                        <w:t>und</w:t>
                      </w:r>
                      <w:r w:rsidRPr="00C425E3">
                        <w:rPr>
                          <w:color w:val="000000" w:themeColor="text1"/>
                        </w:rPr>
                        <w:t>erstand health and safety management relative to their position</w:t>
                      </w:r>
                      <w:r>
                        <w:rPr>
                          <w:color w:val="000000" w:themeColor="text1"/>
                        </w:rPr>
                        <w:t>.</w:t>
                      </w:r>
                      <w:r w:rsidRPr="00C425E3">
                        <w:rPr>
                          <w:color w:val="000000" w:themeColor="text1"/>
                        </w:rPr>
                        <w:t xml:space="preserve"> </w:t>
                      </w:r>
                    </w:p>
                    <w:p w14:paraId="6F969E83" w14:textId="77777777" w:rsidR="001F4A07" w:rsidRPr="00C425E3" w:rsidRDefault="001F4A07" w:rsidP="003E26A3">
                      <w:pPr>
                        <w:pStyle w:val="bulletitems"/>
                        <w:rPr>
                          <w:color w:val="000000" w:themeColor="text1"/>
                        </w:rPr>
                      </w:pPr>
                      <w:r w:rsidRPr="00C425E3">
                        <w:rPr>
                          <w:color w:val="000000" w:themeColor="text1"/>
                        </w:rPr>
                        <w:t xml:space="preserve">Ensuring that staff receive appropriate </w:t>
                      </w:r>
                      <w:proofErr w:type="gramStart"/>
                      <w:r w:rsidRPr="00C425E3">
                        <w:rPr>
                          <w:color w:val="000000" w:themeColor="text1"/>
                        </w:rPr>
                        <w:t>training, and</w:t>
                      </w:r>
                      <w:proofErr w:type="gramEnd"/>
                      <w:r w:rsidRPr="00C425E3">
                        <w:rPr>
                          <w:color w:val="000000" w:themeColor="text1"/>
                        </w:rPr>
                        <w:t xml:space="preserve"> are involved in the continual development of the SMS. </w:t>
                      </w:r>
                    </w:p>
                    <w:p w14:paraId="004BF058" w14:textId="77777777" w:rsidR="001F4A07" w:rsidRPr="00C425E3" w:rsidRDefault="001F4A07" w:rsidP="003E26A3">
                      <w:pPr>
                        <w:pStyle w:val="bulletitems"/>
                        <w:rPr>
                          <w:color w:val="000000" w:themeColor="text1"/>
                        </w:rPr>
                      </w:pPr>
                      <w:r w:rsidRPr="00C425E3">
                        <w:rPr>
                          <w:color w:val="000000" w:themeColor="text1"/>
                        </w:rPr>
                        <w:t>Ensuring that staff are promptly informed of any changes to operational policies and procedures.</w:t>
                      </w:r>
                    </w:p>
                    <w:p w14:paraId="7C50110B" w14:textId="77777777" w:rsidR="001F4A07" w:rsidRPr="00C425E3" w:rsidRDefault="001F4A07" w:rsidP="003E26A3">
                      <w:pPr>
                        <w:pStyle w:val="bulletitems"/>
                        <w:rPr>
                          <w:color w:val="000000" w:themeColor="text1"/>
                        </w:rPr>
                      </w:pPr>
                      <w:r w:rsidRPr="00C425E3">
                        <w:rPr>
                          <w:color w:val="000000" w:themeColor="text1"/>
                        </w:rPr>
                        <w:t>Monitoring staff performance in relation to assigned safety responsibilities and delegations.</w:t>
                      </w:r>
                    </w:p>
                    <w:p w14:paraId="26AAD23A" w14:textId="77777777" w:rsidR="001F4A07" w:rsidRPr="00C425E3" w:rsidRDefault="001F4A07" w:rsidP="003E26A3">
                      <w:pPr>
                        <w:pStyle w:val="bulletitems"/>
                        <w:rPr>
                          <w:color w:val="000000" w:themeColor="text1"/>
                        </w:rPr>
                      </w:pPr>
                      <w:r w:rsidRPr="00C425E3">
                        <w:rPr>
                          <w:color w:val="000000" w:themeColor="text1"/>
                        </w:rPr>
                        <w:t>Ensuring that any complaints or conc</w:t>
                      </w:r>
                      <w:r>
                        <w:rPr>
                          <w:color w:val="000000" w:themeColor="text1"/>
                        </w:rPr>
                        <w:t xml:space="preserve">erns raised regarding </w:t>
                      </w:r>
                      <w:r w:rsidRPr="00C425E3">
                        <w:rPr>
                          <w:color w:val="000000" w:themeColor="text1"/>
                        </w:rPr>
                        <w:t>safety are dealt with according to our process.</w:t>
                      </w:r>
                    </w:p>
                    <w:p w14:paraId="024FCD45" w14:textId="65C28277" w:rsidR="001F4A07" w:rsidRPr="00C425E3" w:rsidRDefault="001F4A07" w:rsidP="003E26A3">
                      <w:pPr>
                        <w:pStyle w:val="bulletitems"/>
                        <w:ind w:left="357" w:hanging="357"/>
                        <w:rPr>
                          <w:color w:val="000000" w:themeColor="text1"/>
                        </w:rPr>
                      </w:pPr>
                      <w:r w:rsidRPr="00C425E3">
                        <w:rPr>
                          <w:color w:val="000000" w:themeColor="text1"/>
                        </w:rPr>
                        <w:t xml:space="preserve">Ensuring that </w:t>
                      </w:r>
                      <w:r>
                        <w:rPr>
                          <w:color w:val="000000" w:themeColor="text1"/>
                        </w:rPr>
                        <w:t>hazards are identified that could cause serious risks and that there are ap</w:t>
                      </w:r>
                      <w:r w:rsidRPr="00C425E3">
                        <w:rPr>
                          <w:color w:val="000000" w:themeColor="text1"/>
                        </w:rPr>
                        <w:t>propriate controls.</w:t>
                      </w:r>
                    </w:p>
                    <w:p w14:paraId="4A828D82" w14:textId="1B274E06" w:rsidR="001F4A07" w:rsidRPr="00C425E3" w:rsidRDefault="001F4A07" w:rsidP="003E26A3">
                      <w:pPr>
                        <w:pStyle w:val="bulletitems"/>
                        <w:rPr>
                          <w:color w:val="000000" w:themeColor="text1"/>
                          <w:lang w:val="en-US"/>
                        </w:rPr>
                      </w:pPr>
                      <w:r w:rsidRPr="00C425E3">
                        <w:rPr>
                          <w:color w:val="000000" w:themeColor="text1"/>
                          <w:lang w:val="en-US"/>
                        </w:rPr>
                        <w:t>Ensuring that all incidents are accurately recorded, reported</w:t>
                      </w:r>
                      <w:r>
                        <w:rPr>
                          <w:color w:val="000000" w:themeColor="text1"/>
                          <w:lang w:val="en-US"/>
                        </w:rPr>
                        <w:t>,</w:t>
                      </w:r>
                      <w:r w:rsidRPr="00C425E3">
                        <w:rPr>
                          <w:color w:val="000000" w:themeColor="text1"/>
                          <w:lang w:val="en-US"/>
                        </w:rPr>
                        <w:t xml:space="preserve"> and properly investigated.</w:t>
                      </w:r>
                    </w:p>
                    <w:p w14:paraId="0D7B8BF9" w14:textId="77777777" w:rsidR="001F4A07" w:rsidRPr="00C425E3" w:rsidRDefault="001F4A07" w:rsidP="003E26A3">
                      <w:pPr>
                        <w:pStyle w:val="bulletitems"/>
                        <w:rPr>
                          <w:color w:val="000000" w:themeColor="text1"/>
                          <w:lang w:val="en-US"/>
                        </w:rPr>
                      </w:pPr>
                      <w:r w:rsidRPr="00C425E3">
                        <w:rPr>
                          <w:color w:val="000000" w:themeColor="text1"/>
                          <w:lang w:val="en-US"/>
                        </w:rPr>
                        <w:t>Ensuring that systems are in place and in order, and all staff can respond to potential emergency situations.</w:t>
                      </w:r>
                    </w:p>
                    <w:p w14:paraId="57B58E78" w14:textId="77777777" w:rsidR="001F4A07" w:rsidRPr="00C425E3" w:rsidRDefault="001F4A07" w:rsidP="003E26A3">
                      <w:pPr>
                        <w:pStyle w:val="bulletitems"/>
                        <w:rPr>
                          <w:color w:val="000000" w:themeColor="text1"/>
                          <w:lang w:val="en-US"/>
                        </w:rPr>
                      </w:pPr>
                      <w:r w:rsidRPr="00C425E3">
                        <w:rPr>
                          <w:color w:val="000000" w:themeColor="text1"/>
                          <w:lang w:val="en-US"/>
                        </w:rPr>
                        <w:t>Supporting the safe and early return to work of injured employees.</w:t>
                      </w:r>
                    </w:p>
                    <w:p w14:paraId="414864FD" w14:textId="555B90AC" w:rsidR="001F4A07" w:rsidRPr="003E26A3" w:rsidRDefault="001F4A07" w:rsidP="003E26A3">
                      <w:pPr>
                        <w:pStyle w:val="bulletitems"/>
                        <w:rPr>
                          <w:color w:val="000000" w:themeColor="text1"/>
                          <w:lang w:val="en-US"/>
                        </w:rPr>
                      </w:pPr>
                      <w:r w:rsidRPr="00C425E3">
                        <w:rPr>
                          <w:color w:val="000000" w:themeColor="text1"/>
                          <w:lang w:val="en-US"/>
                        </w:rPr>
                        <w:t>Arranging the regular review, and external audit of safety management</w:t>
                      </w:r>
                      <w:r>
                        <w:rPr>
                          <w:color w:val="000000" w:themeColor="text1"/>
                          <w:lang w:val="en-US"/>
                        </w:rPr>
                        <w:t xml:space="preserve"> and emergency response systems.</w:t>
                      </w:r>
                    </w:p>
                  </w:txbxContent>
                </v:textbox>
                <w10:wrap anchorx="margin"/>
              </v:shape>
            </w:pict>
          </mc:Fallback>
        </mc:AlternateContent>
      </w:r>
    </w:p>
    <w:p w14:paraId="4E435F58"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09ADA4DD"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659A695B"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6FC8B54D"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01E044BC"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13B99A38"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525E197B"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7F046AEE"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67873833"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4983F397"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6624B362"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2902940A"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62F60A83"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13FE3D5A"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1B845F8B"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405213AA"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27C93521"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6D07FAB1"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662951FB"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5A3B09C9" w14:textId="77777777" w:rsidR="001774EB" w:rsidRPr="001774EB" w:rsidRDefault="001774EB" w:rsidP="001774EB">
      <w:pPr>
        <w:keepNext/>
        <w:spacing w:after="0" w:line="360" w:lineRule="auto"/>
        <w:outlineLvl w:val="1"/>
        <w:rPr>
          <w:rFonts w:ascii="Arial" w:eastAsia="Times" w:hAnsi="Arial" w:cs="Arial"/>
          <w:b/>
          <w:color w:val="003366"/>
          <w:sz w:val="28"/>
          <w:szCs w:val="28"/>
          <w:lang w:eastAsia="en-GB"/>
        </w:rPr>
      </w:pPr>
    </w:p>
    <w:p w14:paraId="25F34AAC" w14:textId="087895F8" w:rsidR="001774EB" w:rsidRDefault="001774EB" w:rsidP="001774EB">
      <w:pPr>
        <w:keepNext/>
        <w:spacing w:after="0" w:line="360" w:lineRule="auto"/>
        <w:outlineLvl w:val="1"/>
        <w:rPr>
          <w:rFonts w:ascii="Arial" w:eastAsia="Times" w:hAnsi="Arial" w:cs="Arial"/>
          <w:b/>
          <w:color w:val="003366"/>
          <w:sz w:val="28"/>
          <w:szCs w:val="28"/>
          <w:lang w:eastAsia="en-GB"/>
        </w:rPr>
      </w:pPr>
    </w:p>
    <w:p w14:paraId="2DC13991" w14:textId="77777777" w:rsidR="003E26A3" w:rsidRDefault="003E26A3">
      <w:pPr>
        <w:spacing w:after="200"/>
        <w:rPr>
          <w:rFonts w:cs="Verdana"/>
          <w:b/>
          <w:color w:val="99CC00"/>
          <w:sz w:val="52"/>
          <w:szCs w:val="20"/>
          <w:lang w:eastAsia="en-GB"/>
        </w:rPr>
      </w:pPr>
      <w:r>
        <w:rPr>
          <w:lang w:eastAsia="en-GB"/>
        </w:rPr>
        <w:br w:type="page"/>
      </w:r>
    </w:p>
    <w:p w14:paraId="199FE111" w14:textId="6082B81E" w:rsidR="00F63CA1" w:rsidRDefault="003E26A3" w:rsidP="00F63CA1">
      <w:pPr>
        <w:pStyle w:val="Heading3"/>
        <w:rPr>
          <w:rFonts w:eastAsia="Times New Roman"/>
        </w:rPr>
      </w:pPr>
      <w:r w:rsidRPr="003E26A3">
        <w:rPr>
          <w:rFonts w:eastAsia="Times New Roman"/>
          <w:noProof/>
        </w:rPr>
        <w:lastRenderedPageBreak/>
        <mc:AlternateContent>
          <mc:Choice Requires="wps">
            <w:drawing>
              <wp:anchor distT="45720" distB="45720" distL="114300" distR="114300" simplePos="0" relativeHeight="251701248" behindDoc="0" locked="0" layoutInCell="1" allowOverlap="1" wp14:anchorId="050F1F3A" wp14:editId="6BD799C6">
                <wp:simplePos x="0" y="0"/>
                <wp:positionH relativeFrom="margin">
                  <wp:align>right</wp:align>
                </wp:positionH>
                <wp:positionV relativeFrom="paragraph">
                  <wp:posOffset>50165</wp:posOffset>
                </wp:positionV>
                <wp:extent cx="5705475" cy="3819525"/>
                <wp:effectExtent l="19050" t="1905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819525"/>
                        </a:xfrm>
                        <a:prstGeom prst="rect">
                          <a:avLst/>
                        </a:prstGeom>
                        <a:solidFill>
                          <a:srgbClr val="FFFFFF"/>
                        </a:solidFill>
                        <a:ln w="38100">
                          <a:solidFill>
                            <a:schemeClr val="accent3"/>
                          </a:solidFill>
                          <a:miter lim="800000"/>
                          <a:headEnd/>
                          <a:tailEnd/>
                        </a:ln>
                      </wps:spPr>
                      <wps:txbx>
                        <w:txbxContent>
                          <w:p w14:paraId="79507B47" w14:textId="53D82CD6" w:rsidR="001F4A07" w:rsidRPr="00C425E3" w:rsidRDefault="001F4A07" w:rsidP="003E26A3">
                            <w:pPr>
                              <w:pStyle w:val="Heading4"/>
                              <w:rPr>
                                <w:color w:val="000000" w:themeColor="text1"/>
                              </w:rPr>
                            </w:pPr>
                            <w:r w:rsidRPr="00C425E3">
                              <w:rPr>
                                <w:color w:val="000000" w:themeColor="text1"/>
                              </w:rPr>
                              <w:t>Lead Guide</w:t>
                            </w:r>
                          </w:p>
                          <w:p w14:paraId="1F964E21" w14:textId="77777777" w:rsidR="001F4A07" w:rsidRPr="00C425E3" w:rsidRDefault="001F4A07" w:rsidP="003E26A3">
                            <w:pPr>
                              <w:pStyle w:val="lastNormalbeforebullet"/>
                              <w:spacing w:after="40"/>
                              <w:rPr>
                                <w:color w:val="000000" w:themeColor="text1"/>
                              </w:rPr>
                            </w:pPr>
                            <w:r>
                              <w:rPr>
                                <w:color w:val="000000" w:themeColor="text1"/>
                              </w:rPr>
                              <w:t>The Lead Guide i</w:t>
                            </w:r>
                            <w:r w:rsidRPr="00C425E3">
                              <w:rPr>
                                <w:color w:val="000000" w:themeColor="text1"/>
                              </w:rPr>
                              <w:t xml:space="preserve">s responsible for the effective implementation of the </w:t>
                            </w:r>
                            <w:r>
                              <w:rPr>
                                <w:color w:val="000000" w:themeColor="text1"/>
                              </w:rPr>
                              <w:t>SMS</w:t>
                            </w:r>
                            <w:r w:rsidRPr="00C425E3">
                              <w:rPr>
                                <w:color w:val="000000" w:themeColor="text1"/>
                              </w:rPr>
                              <w:t xml:space="preserve"> within </w:t>
                            </w:r>
                            <w:r>
                              <w:rPr>
                                <w:color w:val="000000" w:themeColor="text1"/>
                              </w:rPr>
                              <w:t>the sea kayaking activity by:</w:t>
                            </w:r>
                            <w:r w:rsidRPr="00C425E3">
                              <w:rPr>
                                <w:color w:val="000000" w:themeColor="text1"/>
                              </w:rPr>
                              <w:t xml:space="preserve"> </w:t>
                            </w:r>
                          </w:p>
                          <w:p w14:paraId="643FFADD" w14:textId="77777777" w:rsidR="001F4A07" w:rsidRPr="00C425E3" w:rsidRDefault="001F4A07" w:rsidP="003E26A3">
                            <w:pPr>
                              <w:pStyle w:val="bulletitems"/>
                              <w:spacing w:after="40"/>
                              <w:rPr>
                                <w:color w:val="000000" w:themeColor="text1"/>
                              </w:rPr>
                            </w:pPr>
                            <w:r w:rsidRPr="00C425E3">
                              <w:rPr>
                                <w:color w:val="000000" w:themeColor="text1"/>
                              </w:rPr>
                              <w:t xml:space="preserve">Providing strong safety leadership </w:t>
                            </w:r>
                            <w:r>
                              <w:rPr>
                                <w:color w:val="000000" w:themeColor="text1"/>
                              </w:rPr>
                              <w:t>to foster and sup</w:t>
                            </w:r>
                            <w:r w:rsidRPr="00C425E3">
                              <w:rPr>
                                <w:color w:val="000000" w:themeColor="text1"/>
                              </w:rPr>
                              <w:t xml:space="preserve">port a strong safety culture. </w:t>
                            </w:r>
                          </w:p>
                          <w:p w14:paraId="0587D6F1" w14:textId="77777777" w:rsidR="001F4A07" w:rsidRPr="00C425E3" w:rsidRDefault="001F4A07" w:rsidP="003E26A3">
                            <w:pPr>
                              <w:pStyle w:val="bulletitems"/>
                              <w:spacing w:after="40"/>
                              <w:rPr>
                                <w:color w:val="000000" w:themeColor="text1"/>
                              </w:rPr>
                            </w:pPr>
                            <w:r w:rsidRPr="00C425E3">
                              <w:rPr>
                                <w:color w:val="000000" w:themeColor="text1"/>
                              </w:rPr>
                              <w:t>Encouraging everyone to take a personal responsibility for safety.</w:t>
                            </w:r>
                          </w:p>
                          <w:p w14:paraId="474D892F" w14:textId="77777777" w:rsidR="001F4A07" w:rsidRPr="00C425E3" w:rsidRDefault="001F4A07" w:rsidP="003E26A3">
                            <w:pPr>
                              <w:pStyle w:val="bulletitems"/>
                              <w:spacing w:after="40"/>
                              <w:rPr>
                                <w:color w:val="000000" w:themeColor="text1"/>
                              </w:rPr>
                            </w:pPr>
                            <w:r w:rsidRPr="00C425E3">
                              <w:rPr>
                                <w:color w:val="000000" w:themeColor="text1"/>
                              </w:rPr>
                              <w:t xml:space="preserve">Ensuring that a strong focus is retained on hazard </w:t>
                            </w:r>
                            <w:r>
                              <w:rPr>
                                <w:color w:val="000000" w:themeColor="text1"/>
                              </w:rPr>
                              <w:t xml:space="preserve">and risk </w:t>
                            </w:r>
                            <w:r w:rsidRPr="00C425E3">
                              <w:rPr>
                                <w:color w:val="000000" w:themeColor="text1"/>
                              </w:rPr>
                              <w:t>management out in the field.</w:t>
                            </w:r>
                          </w:p>
                          <w:p w14:paraId="04949B4E" w14:textId="77777777" w:rsidR="001F4A07" w:rsidRPr="00C425E3" w:rsidRDefault="001F4A07" w:rsidP="003E26A3">
                            <w:pPr>
                              <w:pStyle w:val="bulletitems"/>
                              <w:spacing w:after="40"/>
                              <w:rPr>
                                <w:color w:val="000000" w:themeColor="text1"/>
                              </w:rPr>
                            </w:pPr>
                            <w:r w:rsidRPr="00C425E3">
                              <w:rPr>
                                <w:color w:val="000000" w:themeColor="text1"/>
                              </w:rPr>
                              <w:t>Ensuring that guides perform relevant safety tasks and complete safety processes</w:t>
                            </w:r>
                            <w:r>
                              <w:rPr>
                                <w:color w:val="000000" w:themeColor="text1"/>
                              </w:rPr>
                              <w:t>, e.g. haza</w:t>
                            </w:r>
                            <w:r w:rsidRPr="00C425E3">
                              <w:rPr>
                                <w:color w:val="000000" w:themeColor="text1"/>
                              </w:rPr>
                              <w:t>rd</w:t>
                            </w:r>
                            <w:r>
                              <w:rPr>
                                <w:color w:val="000000" w:themeColor="text1"/>
                              </w:rPr>
                              <w:t xml:space="preserve"> and risk</w:t>
                            </w:r>
                            <w:r w:rsidRPr="00C425E3">
                              <w:rPr>
                                <w:color w:val="000000" w:themeColor="text1"/>
                              </w:rPr>
                              <w:t xml:space="preserve"> identification, intentions, equipment checks, </w:t>
                            </w:r>
                            <w:r>
                              <w:rPr>
                                <w:color w:val="000000" w:themeColor="text1"/>
                              </w:rPr>
                              <w:t xml:space="preserve">and </w:t>
                            </w:r>
                            <w:r w:rsidRPr="00C425E3">
                              <w:rPr>
                                <w:color w:val="000000" w:themeColor="text1"/>
                              </w:rPr>
                              <w:t>incident reporting</w:t>
                            </w:r>
                            <w:r>
                              <w:rPr>
                                <w:color w:val="000000" w:themeColor="text1"/>
                              </w:rPr>
                              <w:t>.</w:t>
                            </w:r>
                          </w:p>
                          <w:p w14:paraId="5416C0E6" w14:textId="77777777" w:rsidR="001F4A07" w:rsidRPr="00C425E3" w:rsidRDefault="001F4A07" w:rsidP="003E26A3">
                            <w:pPr>
                              <w:pStyle w:val="bulletitems"/>
                              <w:spacing w:after="40"/>
                              <w:rPr>
                                <w:color w:val="000000" w:themeColor="text1"/>
                              </w:rPr>
                            </w:pPr>
                            <w:r w:rsidRPr="00C425E3">
                              <w:rPr>
                                <w:color w:val="000000" w:themeColor="text1"/>
                              </w:rPr>
                              <w:t xml:space="preserve">Ensuring that safety is discussed </w:t>
                            </w:r>
                            <w:r>
                              <w:rPr>
                                <w:color w:val="000000" w:themeColor="text1"/>
                              </w:rPr>
                              <w:t>before and after programmes (and regularly during longer</w:t>
                            </w:r>
                            <w:r w:rsidRPr="00C425E3">
                              <w:rPr>
                                <w:color w:val="000000" w:themeColor="text1"/>
                              </w:rPr>
                              <w:t xml:space="preserve"> programmes</w:t>
                            </w:r>
                            <w:r>
                              <w:rPr>
                                <w:color w:val="000000" w:themeColor="text1"/>
                              </w:rPr>
                              <w:t>)</w:t>
                            </w:r>
                            <w:r w:rsidRPr="00C425E3">
                              <w:rPr>
                                <w:color w:val="000000" w:themeColor="text1"/>
                              </w:rPr>
                              <w:t>.</w:t>
                            </w:r>
                          </w:p>
                          <w:p w14:paraId="07F30EED" w14:textId="77777777" w:rsidR="001F4A07" w:rsidRPr="00C425E3" w:rsidRDefault="001F4A07" w:rsidP="003E26A3">
                            <w:pPr>
                              <w:pStyle w:val="bulletitems"/>
                              <w:spacing w:after="40"/>
                              <w:rPr>
                                <w:color w:val="000000" w:themeColor="text1"/>
                              </w:rPr>
                            </w:pPr>
                            <w:r w:rsidRPr="00C425E3">
                              <w:rPr>
                                <w:color w:val="000000" w:themeColor="text1"/>
                              </w:rPr>
                              <w:t>Monitoring and</w:t>
                            </w:r>
                            <w:r>
                              <w:rPr>
                                <w:color w:val="000000" w:themeColor="text1"/>
                              </w:rPr>
                              <w:t xml:space="preserve"> supporting staff to operate at or above </w:t>
                            </w:r>
                            <w:r w:rsidRPr="00C425E3">
                              <w:rPr>
                                <w:color w:val="000000" w:themeColor="text1"/>
                              </w:rPr>
                              <w:t>current good practice standard.</w:t>
                            </w:r>
                          </w:p>
                          <w:p w14:paraId="129045A2" w14:textId="77777777" w:rsidR="001F4A07" w:rsidRPr="00C425E3" w:rsidRDefault="001F4A07" w:rsidP="003E26A3">
                            <w:pPr>
                              <w:pStyle w:val="bulletitems"/>
                              <w:spacing w:after="40"/>
                              <w:rPr>
                                <w:color w:val="000000" w:themeColor="text1"/>
                              </w:rPr>
                            </w:pPr>
                            <w:r>
                              <w:rPr>
                                <w:color w:val="000000" w:themeColor="text1"/>
                              </w:rPr>
                              <w:t xml:space="preserve">Ensuring that </w:t>
                            </w:r>
                            <w:r w:rsidRPr="00C425E3">
                              <w:rPr>
                                <w:color w:val="000000" w:themeColor="text1"/>
                              </w:rPr>
                              <w:t>safety performance is a part of</w:t>
                            </w:r>
                            <w:r>
                              <w:rPr>
                                <w:color w:val="000000" w:themeColor="text1"/>
                              </w:rPr>
                              <w:t xml:space="preserve"> the</w:t>
                            </w:r>
                            <w:r w:rsidRPr="00C425E3">
                              <w:rPr>
                                <w:color w:val="000000" w:themeColor="text1"/>
                              </w:rPr>
                              <w:t xml:space="preserve"> annual review and regular appraisal processes. </w:t>
                            </w:r>
                          </w:p>
                          <w:p w14:paraId="43CC1FC8" w14:textId="77777777" w:rsidR="001F4A07" w:rsidRPr="00C425E3" w:rsidRDefault="001F4A07" w:rsidP="003E26A3">
                            <w:pPr>
                              <w:pStyle w:val="bulletitems"/>
                              <w:spacing w:after="40"/>
                              <w:rPr>
                                <w:color w:val="000000" w:themeColor="text1"/>
                              </w:rPr>
                            </w:pPr>
                            <w:r>
                              <w:rPr>
                                <w:color w:val="000000" w:themeColor="text1"/>
                              </w:rPr>
                              <w:t>Coordinating staff training and</w:t>
                            </w:r>
                            <w:r w:rsidRPr="00C425E3">
                              <w:rPr>
                                <w:color w:val="000000" w:themeColor="text1"/>
                              </w:rPr>
                              <w:t xml:space="preserve"> professional development.</w:t>
                            </w:r>
                          </w:p>
                          <w:p w14:paraId="08EC23E3" w14:textId="3835F2C0" w:rsidR="001F4A07" w:rsidRDefault="001F4A07" w:rsidP="003E26A3">
                            <w:pPr>
                              <w:pStyle w:val="bulletitems"/>
                              <w:spacing w:after="40"/>
                              <w:ind w:left="357" w:hanging="357"/>
                            </w:pPr>
                            <w:r w:rsidRPr="00C425E3">
                              <w:rPr>
                                <w:color w:val="000000" w:themeColor="text1"/>
                              </w:rPr>
                              <w:t>Providing adequate support and resource so that safety systems and standards are maintained and improved</w:t>
                            </w:r>
                            <w:r w:rsidRPr="00C425E3">
                              <w:t>.</w:t>
                            </w:r>
                          </w:p>
                          <w:p w14:paraId="7DDE95B8" w14:textId="638E3E2C" w:rsidR="001F4A07" w:rsidRDefault="001F4A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F1F3A" id="Text Box 2" o:spid="_x0000_s1048" type="#_x0000_t202" style="position:absolute;margin-left:398.05pt;margin-top:3.95pt;width:449.25pt;height:300.75pt;z-index:251701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" strokecolor="#9bbb59 [3206]" strokeweight="3pt">
                <v:textbox>
                  <w:txbxContent>
                    <w:p w14:paraId="79507B47" w14:textId="53D82CD6" w:rsidR="001F4A07" w:rsidRPr="00C425E3" w:rsidRDefault="001F4A07" w:rsidP="003E26A3">
                      <w:pPr>
                        <w:pStyle w:val="Heading4"/>
                        <w:rPr>
                          <w:color w:val="000000" w:themeColor="text1"/>
                        </w:rPr>
                      </w:pPr>
                      <w:r w:rsidRPr="00C425E3">
                        <w:rPr>
                          <w:color w:val="000000" w:themeColor="text1"/>
                        </w:rPr>
                        <w:t>Lead Guide</w:t>
                      </w:r>
                    </w:p>
                    <w:p w14:paraId="1F964E21" w14:textId="77777777" w:rsidR="001F4A07" w:rsidRPr="00C425E3" w:rsidRDefault="001F4A07" w:rsidP="003E26A3">
                      <w:pPr>
                        <w:pStyle w:val="lastNormalbeforebullet"/>
                        <w:spacing w:after="40"/>
                        <w:rPr>
                          <w:color w:val="000000" w:themeColor="text1"/>
                        </w:rPr>
                      </w:pPr>
                      <w:r>
                        <w:rPr>
                          <w:color w:val="000000" w:themeColor="text1"/>
                        </w:rPr>
                        <w:t>The Lead Guide i</w:t>
                      </w:r>
                      <w:r w:rsidRPr="00C425E3">
                        <w:rPr>
                          <w:color w:val="000000" w:themeColor="text1"/>
                        </w:rPr>
                        <w:t xml:space="preserve">s responsible for the effective implementation of the </w:t>
                      </w:r>
                      <w:r>
                        <w:rPr>
                          <w:color w:val="000000" w:themeColor="text1"/>
                        </w:rPr>
                        <w:t>SMS</w:t>
                      </w:r>
                      <w:r w:rsidRPr="00C425E3">
                        <w:rPr>
                          <w:color w:val="000000" w:themeColor="text1"/>
                        </w:rPr>
                        <w:t xml:space="preserve"> within </w:t>
                      </w:r>
                      <w:r>
                        <w:rPr>
                          <w:color w:val="000000" w:themeColor="text1"/>
                        </w:rPr>
                        <w:t>the sea kayaking activity by:</w:t>
                      </w:r>
                      <w:r w:rsidRPr="00C425E3">
                        <w:rPr>
                          <w:color w:val="000000" w:themeColor="text1"/>
                        </w:rPr>
                        <w:t xml:space="preserve"> </w:t>
                      </w:r>
                    </w:p>
                    <w:p w14:paraId="643FFADD" w14:textId="77777777" w:rsidR="001F4A07" w:rsidRPr="00C425E3" w:rsidRDefault="001F4A07" w:rsidP="003E26A3">
                      <w:pPr>
                        <w:pStyle w:val="bulletitems"/>
                        <w:spacing w:after="40"/>
                        <w:rPr>
                          <w:color w:val="000000" w:themeColor="text1"/>
                        </w:rPr>
                      </w:pPr>
                      <w:r w:rsidRPr="00C425E3">
                        <w:rPr>
                          <w:color w:val="000000" w:themeColor="text1"/>
                        </w:rPr>
                        <w:t xml:space="preserve">Providing strong safety leadership </w:t>
                      </w:r>
                      <w:r>
                        <w:rPr>
                          <w:color w:val="000000" w:themeColor="text1"/>
                        </w:rPr>
                        <w:t>to foster and sup</w:t>
                      </w:r>
                      <w:r w:rsidRPr="00C425E3">
                        <w:rPr>
                          <w:color w:val="000000" w:themeColor="text1"/>
                        </w:rPr>
                        <w:t xml:space="preserve">port a strong safety culture. </w:t>
                      </w:r>
                    </w:p>
                    <w:p w14:paraId="0587D6F1" w14:textId="77777777" w:rsidR="001F4A07" w:rsidRPr="00C425E3" w:rsidRDefault="001F4A07" w:rsidP="003E26A3">
                      <w:pPr>
                        <w:pStyle w:val="bulletitems"/>
                        <w:spacing w:after="40"/>
                        <w:rPr>
                          <w:color w:val="000000" w:themeColor="text1"/>
                        </w:rPr>
                      </w:pPr>
                      <w:r w:rsidRPr="00C425E3">
                        <w:rPr>
                          <w:color w:val="000000" w:themeColor="text1"/>
                        </w:rPr>
                        <w:t>Encouraging everyone to take a personal responsibility for safety.</w:t>
                      </w:r>
                    </w:p>
                    <w:p w14:paraId="474D892F" w14:textId="77777777" w:rsidR="001F4A07" w:rsidRPr="00C425E3" w:rsidRDefault="001F4A07" w:rsidP="003E26A3">
                      <w:pPr>
                        <w:pStyle w:val="bulletitems"/>
                        <w:spacing w:after="40"/>
                        <w:rPr>
                          <w:color w:val="000000" w:themeColor="text1"/>
                        </w:rPr>
                      </w:pPr>
                      <w:r w:rsidRPr="00C425E3">
                        <w:rPr>
                          <w:color w:val="000000" w:themeColor="text1"/>
                        </w:rPr>
                        <w:t xml:space="preserve">Ensuring that a strong focus is retained on hazard </w:t>
                      </w:r>
                      <w:r>
                        <w:rPr>
                          <w:color w:val="000000" w:themeColor="text1"/>
                        </w:rPr>
                        <w:t xml:space="preserve">and risk </w:t>
                      </w:r>
                      <w:r w:rsidRPr="00C425E3">
                        <w:rPr>
                          <w:color w:val="000000" w:themeColor="text1"/>
                        </w:rPr>
                        <w:t>management out in the field.</w:t>
                      </w:r>
                    </w:p>
                    <w:p w14:paraId="04949B4E" w14:textId="77777777" w:rsidR="001F4A07" w:rsidRPr="00C425E3" w:rsidRDefault="001F4A07" w:rsidP="003E26A3">
                      <w:pPr>
                        <w:pStyle w:val="bulletitems"/>
                        <w:spacing w:after="40"/>
                        <w:rPr>
                          <w:color w:val="000000" w:themeColor="text1"/>
                        </w:rPr>
                      </w:pPr>
                      <w:r w:rsidRPr="00C425E3">
                        <w:rPr>
                          <w:color w:val="000000" w:themeColor="text1"/>
                        </w:rPr>
                        <w:t>Ensuring that guides perform relevant safety tasks and complete safety processes</w:t>
                      </w:r>
                      <w:r>
                        <w:rPr>
                          <w:color w:val="000000" w:themeColor="text1"/>
                        </w:rPr>
                        <w:t>, e.g. haza</w:t>
                      </w:r>
                      <w:r w:rsidRPr="00C425E3">
                        <w:rPr>
                          <w:color w:val="000000" w:themeColor="text1"/>
                        </w:rPr>
                        <w:t>rd</w:t>
                      </w:r>
                      <w:r>
                        <w:rPr>
                          <w:color w:val="000000" w:themeColor="text1"/>
                        </w:rPr>
                        <w:t xml:space="preserve"> and risk</w:t>
                      </w:r>
                      <w:r w:rsidRPr="00C425E3">
                        <w:rPr>
                          <w:color w:val="000000" w:themeColor="text1"/>
                        </w:rPr>
                        <w:t xml:space="preserve"> identification, intentions, equipment checks, </w:t>
                      </w:r>
                      <w:r>
                        <w:rPr>
                          <w:color w:val="000000" w:themeColor="text1"/>
                        </w:rPr>
                        <w:t xml:space="preserve">and </w:t>
                      </w:r>
                      <w:r w:rsidRPr="00C425E3">
                        <w:rPr>
                          <w:color w:val="000000" w:themeColor="text1"/>
                        </w:rPr>
                        <w:t>incident reporting</w:t>
                      </w:r>
                      <w:r>
                        <w:rPr>
                          <w:color w:val="000000" w:themeColor="text1"/>
                        </w:rPr>
                        <w:t>.</w:t>
                      </w:r>
                    </w:p>
                    <w:p w14:paraId="5416C0E6" w14:textId="77777777" w:rsidR="001F4A07" w:rsidRPr="00C425E3" w:rsidRDefault="001F4A07" w:rsidP="003E26A3">
                      <w:pPr>
                        <w:pStyle w:val="bulletitems"/>
                        <w:spacing w:after="40"/>
                        <w:rPr>
                          <w:color w:val="000000" w:themeColor="text1"/>
                        </w:rPr>
                      </w:pPr>
                      <w:r w:rsidRPr="00C425E3">
                        <w:rPr>
                          <w:color w:val="000000" w:themeColor="text1"/>
                        </w:rPr>
                        <w:t xml:space="preserve">Ensuring that safety is discussed </w:t>
                      </w:r>
                      <w:r>
                        <w:rPr>
                          <w:color w:val="000000" w:themeColor="text1"/>
                        </w:rPr>
                        <w:t>before and after programmes (and regularly during longer</w:t>
                      </w:r>
                      <w:r w:rsidRPr="00C425E3">
                        <w:rPr>
                          <w:color w:val="000000" w:themeColor="text1"/>
                        </w:rPr>
                        <w:t xml:space="preserve"> programmes</w:t>
                      </w:r>
                      <w:r>
                        <w:rPr>
                          <w:color w:val="000000" w:themeColor="text1"/>
                        </w:rPr>
                        <w:t>)</w:t>
                      </w:r>
                      <w:r w:rsidRPr="00C425E3">
                        <w:rPr>
                          <w:color w:val="000000" w:themeColor="text1"/>
                        </w:rPr>
                        <w:t>.</w:t>
                      </w:r>
                    </w:p>
                    <w:p w14:paraId="07F30EED" w14:textId="77777777" w:rsidR="001F4A07" w:rsidRPr="00C425E3" w:rsidRDefault="001F4A07" w:rsidP="003E26A3">
                      <w:pPr>
                        <w:pStyle w:val="bulletitems"/>
                        <w:spacing w:after="40"/>
                        <w:rPr>
                          <w:color w:val="000000" w:themeColor="text1"/>
                        </w:rPr>
                      </w:pPr>
                      <w:r w:rsidRPr="00C425E3">
                        <w:rPr>
                          <w:color w:val="000000" w:themeColor="text1"/>
                        </w:rPr>
                        <w:t>Monitoring and</w:t>
                      </w:r>
                      <w:r>
                        <w:rPr>
                          <w:color w:val="000000" w:themeColor="text1"/>
                        </w:rPr>
                        <w:t xml:space="preserve"> supporting staff to operate at or above </w:t>
                      </w:r>
                      <w:r w:rsidRPr="00C425E3">
                        <w:rPr>
                          <w:color w:val="000000" w:themeColor="text1"/>
                        </w:rPr>
                        <w:t>current good practice standard.</w:t>
                      </w:r>
                    </w:p>
                    <w:p w14:paraId="129045A2" w14:textId="77777777" w:rsidR="001F4A07" w:rsidRPr="00C425E3" w:rsidRDefault="001F4A07" w:rsidP="003E26A3">
                      <w:pPr>
                        <w:pStyle w:val="bulletitems"/>
                        <w:spacing w:after="40"/>
                        <w:rPr>
                          <w:color w:val="000000" w:themeColor="text1"/>
                        </w:rPr>
                      </w:pPr>
                      <w:r>
                        <w:rPr>
                          <w:color w:val="000000" w:themeColor="text1"/>
                        </w:rPr>
                        <w:t xml:space="preserve">Ensuring that </w:t>
                      </w:r>
                      <w:r w:rsidRPr="00C425E3">
                        <w:rPr>
                          <w:color w:val="000000" w:themeColor="text1"/>
                        </w:rPr>
                        <w:t>safety performance is a part of</w:t>
                      </w:r>
                      <w:r>
                        <w:rPr>
                          <w:color w:val="000000" w:themeColor="text1"/>
                        </w:rPr>
                        <w:t xml:space="preserve"> the</w:t>
                      </w:r>
                      <w:r w:rsidRPr="00C425E3">
                        <w:rPr>
                          <w:color w:val="000000" w:themeColor="text1"/>
                        </w:rPr>
                        <w:t xml:space="preserve"> annual review and regular appraisal processes. </w:t>
                      </w:r>
                    </w:p>
                    <w:p w14:paraId="43CC1FC8" w14:textId="77777777" w:rsidR="001F4A07" w:rsidRPr="00C425E3" w:rsidRDefault="001F4A07" w:rsidP="003E26A3">
                      <w:pPr>
                        <w:pStyle w:val="bulletitems"/>
                        <w:spacing w:after="40"/>
                        <w:rPr>
                          <w:color w:val="000000" w:themeColor="text1"/>
                        </w:rPr>
                      </w:pPr>
                      <w:r>
                        <w:rPr>
                          <w:color w:val="000000" w:themeColor="text1"/>
                        </w:rPr>
                        <w:t>Coordinating staff training and</w:t>
                      </w:r>
                      <w:r w:rsidRPr="00C425E3">
                        <w:rPr>
                          <w:color w:val="000000" w:themeColor="text1"/>
                        </w:rPr>
                        <w:t xml:space="preserve"> professional development.</w:t>
                      </w:r>
                    </w:p>
                    <w:p w14:paraId="08EC23E3" w14:textId="3835F2C0" w:rsidR="001F4A07" w:rsidRDefault="001F4A07" w:rsidP="003E26A3">
                      <w:pPr>
                        <w:pStyle w:val="bulletitems"/>
                        <w:spacing w:after="40"/>
                        <w:ind w:left="357" w:hanging="357"/>
                      </w:pPr>
                      <w:r w:rsidRPr="00C425E3">
                        <w:rPr>
                          <w:color w:val="000000" w:themeColor="text1"/>
                        </w:rPr>
                        <w:t>Providing adequate support and resource so that safety systems and standards are maintained and improved</w:t>
                      </w:r>
                      <w:r w:rsidRPr="00C425E3">
                        <w:t>.</w:t>
                      </w:r>
                    </w:p>
                    <w:p w14:paraId="7DDE95B8" w14:textId="638E3E2C" w:rsidR="001F4A07" w:rsidRDefault="001F4A07"/>
                  </w:txbxContent>
                </v:textbox>
                <w10:wrap type="square" anchorx="margin"/>
              </v:shape>
            </w:pict>
          </mc:Fallback>
        </mc:AlternateContent>
      </w:r>
    </w:p>
    <w:p w14:paraId="32D1F48B" w14:textId="1D90A323" w:rsidR="00F63CA1" w:rsidRDefault="00F63CA1">
      <w:pPr>
        <w:spacing w:after="200"/>
        <w:rPr>
          <w:rFonts w:eastAsia="Times New Roman"/>
        </w:rPr>
      </w:pPr>
      <w:r w:rsidRPr="00F63CA1">
        <w:rPr>
          <w:rFonts w:eastAsia="Times New Roman"/>
          <w:noProof/>
        </w:rPr>
        <mc:AlternateContent>
          <mc:Choice Requires="wps">
            <w:drawing>
              <wp:anchor distT="45720" distB="45720" distL="114300" distR="114300" simplePos="0" relativeHeight="251703296" behindDoc="0" locked="0" layoutInCell="1" allowOverlap="1" wp14:anchorId="4A96D943" wp14:editId="18B9C269">
                <wp:simplePos x="0" y="0"/>
                <wp:positionH relativeFrom="margin">
                  <wp:align>right</wp:align>
                </wp:positionH>
                <wp:positionV relativeFrom="paragraph">
                  <wp:posOffset>505460</wp:posOffset>
                </wp:positionV>
                <wp:extent cx="5705475" cy="2276475"/>
                <wp:effectExtent l="19050" t="19050" r="28575"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276475"/>
                        </a:xfrm>
                        <a:prstGeom prst="rect">
                          <a:avLst/>
                        </a:prstGeom>
                        <a:solidFill>
                          <a:srgbClr val="FFFFFF"/>
                        </a:solidFill>
                        <a:ln w="38100">
                          <a:solidFill>
                            <a:schemeClr val="accent3"/>
                          </a:solidFill>
                          <a:miter lim="800000"/>
                          <a:headEnd/>
                          <a:tailEnd/>
                        </a:ln>
                      </wps:spPr>
                      <wps:txbx>
                        <w:txbxContent>
                          <w:p w14:paraId="1A2CB712" w14:textId="77777777" w:rsidR="001F4A07" w:rsidRPr="00F63CA1" w:rsidRDefault="001F4A07" w:rsidP="00F63CA1">
                            <w:pPr>
                              <w:pStyle w:val="Heading4"/>
                              <w:rPr>
                                <w:color w:val="000000" w:themeColor="text1"/>
                              </w:rPr>
                            </w:pPr>
                            <w:r w:rsidRPr="00F63CA1">
                              <w:rPr>
                                <w:color w:val="000000" w:themeColor="text1"/>
                              </w:rPr>
                              <w:t>Seasonal Guides</w:t>
                            </w:r>
                          </w:p>
                          <w:p w14:paraId="4077F146" w14:textId="77777777" w:rsidR="001F4A07" w:rsidRPr="001A09C5" w:rsidRDefault="001F4A07" w:rsidP="00F63CA1">
                            <w:pPr>
                              <w:pStyle w:val="Listbulletindent"/>
                            </w:pPr>
                            <w:r>
                              <w:t>Seasonal guides a</w:t>
                            </w:r>
                            <w:r w:rsidRPr="001A09C5">
                              <w:t xml:space="preserve">re expected to: </w:t>
                            </w:r>
                          </w:p>
                          <w:p w14:paraId="546FEC0F" w14:textId="77777777" w:rsidR="001F4A07" w:rsidRPr="001A09C5" w:rsidRDefault="001F4A07" w:rsidP="00F63CA1">
                            <w:pPr>
                              <w:pStyle w:val="Listbulletindent"/>
                            </w:pPr>
                            <w:r>
                              <w:t xml:space="preserve">Follow </w:t>
                            </w:r>
                            <w:r w:rsidRPr="001A09C5">
                              <w:t>all safety manag</w:t>
                            </w:r>
                            <w:r>
                              <w:t>ement policies and procedures.</w:t>
                            </w:r>
                          </w:p>
                          <w:p w14:paraId="64BFEF49" w14:textId="77777777" w:rsidR="001F4A07" w:rsidRPr="001A09C5" w:rsidRDefault="001F4A07" w:rsidP="00F63CA1">
                            <w:pPr>
                              <w:pStyle w:val="Listbulletindent"/>
                            </w:pPr>
                            <w:r w:rsidRPr="001A09C5">
                              <w:t>Take such care as is reasonable and in accordance with sound professional practice.</w:t>
                            </w:r>
                          </w:p>
                          <w:p w14:paraId="324BBCAE" w14:textId="77777777" w:rsidR="001F4A07" w:rsidRPr="001A09C5" w:rsidRDefault="001F4A07" w:rsidP="00F63CA1">
                            <w:pPr>
                              <w:pStyle w:val="Listbulletindent"/>
                            </w:pPr>
                            <w:r w:rsidRPr="001A09C5">
                              <w:t>Take any action required to ensure the level of risk is kept at an a</w:t>
                            </w:r>
                            <w:r>
                              <w:t>cceptable l</w:t>
                            </w:r>
                            <w:r w:rsidRPr="001A09C5">
                              <w:t>evel.</w:t>
                            </w:r>
                          </w:p>
                          <w:p w14:paraId="1E922E0A" w14:textId="77777777" w:rsidR="001F4A07" w:rsidRPr="001A09C5" w:rsidRDefault="001F4A07" w:rsidP="00F63CA1">
                            <w:pPr>
                              <w:pStyle w:val="Listbulletindent"/>
                            </w:pPr>
                            <w:r w:rsidRPr="001A09C5">
                              <w:t>Take all practicable steps to identify, assess</w:t>
                            </w:r>
                            <w:r>
                              <w:t>,</w:t>
                            </w:r>
                            <w:r w:rsidRPr="001A09C5">
                              <w:t xml:space="preserve"> and manage hazards</w:t>
                            </w:r>
                            <w:r>
                              <w:t xml:space="preserve"> and risks</w:t>
                            </w:r>
                            <w:r w:rsidRPr="001A09C5">
                              <w:t>.</w:t>
                            </w:r>
                          </w:p>
                          <w:p w14:paraId="68FCEC67" w14:textId="77777777" w:rsidR="001F4A07" w:rsidRDefault="001F4A07" w:rsidP="00F63CA1">
                            <w:pPr>
                              <w:pStyle w:val="Listbulletindent"/>
                            </w:pPr>
                            <w:r w:rsidRPr="001A09C5">
                              <w:t>Report any unsafe work conditions, practices</w:t>
                            </w:r>
                            <w:r>
                              <w:t>,</w:t>
                            </w:r>
                            <w:r w:rsidRPr="001A09C5">
                              <w:t xml:space="preserve"> or equipment as soon as </w:t>
                            </w:r>
                            <w:r>
                              <w:t>possible</w:t>
                            </w:r>
                            <w:r w:rsidRPr="001A09C5">
                              <w:t>.</w:t>
                            </w:r>
                          </w:p>
                          <w:p w14:paraId="5C053DE3" w14:textId="4A062327" w:rsidR="001F4A07" w:rsidRDefault="001F4A07" w:rsidP="00F63CA1">
                            <w:pPr>
                              <w:pStyle w:val="Listbulletindent"/>
                            </w:pPr>
                            <w:r>
                              <w:t>Report incidents and assist in their investigation if they are high severity incidents.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6D943" id="_x0000_s1049" type="#_x0000_t202" style="position:absolute;margin-left:398.05pt;margin-top:39.8pt;width:449.25pt;height:179.25pt;z-index:2517032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" strokecolor="#9bbb59 [3206]" strokeweight="3pt">
                <v:textbox>
                  <w:txbxContent>
                    <w:p w14:paraId="1A2CB712" w14:textId="77777777" w:rsidR="001F4A07" w:rsidRPr="00F63CA1" w:rsidRDefault="001F4A07" w:rsidP="00F63CA1">
                      <w:pPr>
                        <w:pStyle w:val="Heading4"/>
                        <w:rPr>
                          <w:color w:val="000000" w:themeColor="text1"/>
                        </w:rPr>
                      </w:pPr>
                      <w:r w:rsidRPr="00F63CA1">
                        <w:rPr>
                          <w:color w:val="000000" w:themeColor="text1"/>
                        </w:rPr>
                        <w:t>Seasonal Guides</w:t>
                      </w:r>
                    </w:p>
                    <w:p w14:paraId="4077F146" w14:textId="77777777" w:rsidR="001F4A07" w:rsidRPr="001A09C5" w:rsidRDefault="001F4A07" w:rsidP="00F63CA1">
                      <w:pPr>
                        <w:pStyle w:val="Listbulletindent"/>
                      </w:pPr>
                      <w:r>
                        <w:t>Seasonal guides a</w:t>
                      </w:r>
                      <w:r w:rsidRPr="001A09C5">
                        <w:t xml:space="preserve">re expected to: </w:t>
                      </w:r>
                    </w:p>
                    <w:p w14:paraId="546FEC0F" w14:textId="77777777" w:rsidR="001F4A07" w:rsidRPr="001A09C5" w:rsidRDefault="001F4A07" w:rsidP="00F63CA1">
                      <w:pPr>
                        <w:pStyle w:val="Listbulletindent"/>
                      </w:pPr>
                      <w:r>
                        <w:t xml:space="preserve">Follow </w:t>
                      </w:r>
                      <w:r w:rsidRPr="001A09C5">
                        <w:t>all safety manag</w:t>
                      </w:r>
                      <w:r>
                        <w:t>ement policies and procedures.</w:t>
                      </w:r>
                    </w:p>
                    <w:p w14:paraId="64BFEF49" w14:textId="77777777" w:rsidR="001F4A07" w:rsidRPr="001A09C5" w:rsidRDefault="001F4A07" w:rsidP="00F63CA1">
                      <w:pPr>
                        <w:pStyle w:val="Listbulletindent"/>
                      </w:pPr>
                      <w:r w:rsidRPr="001A09C5">
                        <w:t>Take such care as is reasonable and in accordance with sound professional practice.</w:t>
                      </w:r>
                    </w:p>
                    <w:p w14:paraId="324BBCAE" w14:textId="77777777" w:rsidR="001F4A07" w:rsidRPr="001A09C5" w:rsidRDefault="001F4A07" w:rsidP="00F63CA1">
                      <w:pPr>
                        <w:pStyle w:val="Listbulletindent"/>
                      </w:pPr>
                      <w:r w:rsidRPr="001A09C5">
                        <w:t>Take any action required to ensure the level of risk is kept at an a</w:t>
                      </w:r>
                      <w:r>
                        <w:t>cceptable l</w:t>
                      </w:r>
                      <w:r w:rsidRPr="001A09C5">
                        <w:t>evel.</w:t>
                      </w:r>
                    </w:p>
                    <w:p w14:paraId="1E922E0A" w14:textId="77777777" w:rsidR="001F4A07" w:rsidRPr="001A09C5" w:rsidRDefault="001F4A07" w:rsidP="00F63CA1">
                      <w:pPr>
                        <w:pStyle w:val="Listbulletindent"/>
                      </w:pPr>
                      <w:r w:rsidRPr="001A09C5">
                        <w:t>Take all practicable steps to identify, assess</w:t>
                      </w:r>
                      <w:r>
                        <w:t>,</w:t>
                      </w:r>
                      <w:r w:rsidRPr="001A09C5">
                        <w:t xml:space="preserve"> and manage hazards</w:t>
                      </w:r>
                      <w:r>
                        <w:t xml:space="preserve"> and risks</w:t>
                      </w:r>
                      <w:r w:rsidRPr="001A09C5">
                        <w:t>.</w:t>
                      </w:r>
                    </w:p>
                    <w:p w14:paraId="68FCEC67" w14:textId="77777777" w:rsidR="001F4A07" w:rsidRDefault="001F4A07" w:rsidP="00F63CA1">
                      <w:pPr>
                        <w:pStyle w:val="Listbulletindent"/>
                      </w:pPr>
                      <w:r w:rsidRPr="001A09C5">
                        <w:t>Report any unsafe work conditions, practices</w:t>
                      </w:r>
                      <w:r>
                        <w:t>,</w:t>
                      </w:r>
                      <w:r w:rsidRPr="001A09C5">
                        <w:t xml:space="preserve"> or equipment as soon as </w:t>
                      </w:r>
                      <w:r>
                        <w:t>possible</w:t>
                      </w:r>
                      <w:r w:rsidRPr="001A09C5">
                        <w:t>.</w:t>
                      </w:r>
                    </w:p>
                    <w:p w14:paraId="5C053DE3" w14:textId="4A062327" w:rsidR="001F4A07" w:rsidRDefault="001F4A07" w:rsidP="00F63CA1">
                      <w:pPr>
                        <w:pStyle w:val="Listbulletindent"/>
                      </w:pPr>
                      <w:r>
                        <w:t>Report incidents and assist in their investigation if they are high severity incidents.</w:t>
                      </w:r>
                    </w:p>
                  </w:txbxContent>
                </v:textbox>
                <w10:wrap type="square" anchorx="margin"/>
              </v:shape>
            </w:pict>
          </mc:Fallback>
        </mc:AlternateContent>
      </w:r>
    </w:p>
    <w:p w14:paraId="7E791DC9" w14:textId="7AFB80FF" w:rsidR="00F63CA1" w:rsidRDefault="00F63CA1">
      <w:pPr>
        <w:spacing w:after="200"/>
        <w:rPr>
          <w:rFonts w:eastAsia="Times New Roman"/>
        </w:rPr>
      </w:pPr>
    </w:p>
    <w:p w14:paraId="5AFDD91B" w14:textId="271D0517" w:rsidR="00F63CA1" w:rsidRDefault="00F63CA1">
      <w:pPr>
        <w:spacing w:after="200"/>
        <w:rPr>
          <w:rFonts w:eastAsia="Times New Roman"/>
          <w:b/>
          <w:sz w:val="24"/>
        </w:rPr>
      </w:pPr>
      <w:r>
        <w:rPr>
          <w:rFonts w:eastAsia="Times New Roman"/>
          <w:b/>
          <w:sz w:val="24"/>
        </w:rPr>
        <w:br w:type="page"/>
      </w:r>
    </w:p>
    <w:p w14:paraId="03337D81" w14:textId="737668AF" w:rsidR="003E26A3" w:rsidRPr="00F63CA1" w:rsidRDefault="00F63CA1" w:rsidP="00F63CA1">
      <w:pPr>
        <w:pStyle w:val="Heading1noNUM"/>
        <w:rPr>
          <w:rFonts w:eastAsia="Times New Roman"/>
          <w:sz w:val="22"/>
        </w:rPr>
      </w:pPr>
      <w:bookmarkStart w:id="19" w:name="_Toc494461580"/>
      <w:r>
        <w:rPr>
          <w:lang w:eastAsia="en-GB"/>
        </w:rPr>
        <w:lastRenderedPageBreak/>
        <w:t xml:space="preserve">Section 4 </w:t>
      </w:r>
      <w:r w:rsidR="00E94894">
        <w:rPr>
          <w:lang w:eastAsia="en-GB"/>
        </w:rPr>
        <w:t>Planning for S</w:t>
      </w:r>
      <w:r w:rsidRPr="003B3DC7">
        <w:rPr>
          <w:lang w:eastAsia="en-GB"/>
        </w:rPr>
        <w:t>afety</w:t>
      </w:r>
      <w:bookmarkEnd w:id="19"/>
    </w:p>
    <w:p w14:paraId="1C8EE393" w14:textId="66C114F2" w:rsidR="001774EB" w:rsidRPr="003B3DC7" w:rsidRDefault="001774EB" w:rsidP="003B3DC7">
      <w:pPr>
        <w:pStyle w:val="Heading3"/>
        <w:rPr>
          <w:rFonts w:eastAsia="Times New Roman"/>
        </w:rPr>
      </w:pPr>
      <w:r w:rsidRPr="003B3DC7">
        <w:rPr>
          <w:rFonts w:eastAsia="Times New Roman"/>
        </w:rPr>
        <w:t>Purpose</w:t>
      </w:r>
    </w:p>
    <w:p w14:paraId="30BD3ADF" w14:textId="77777777" w:rsidR="001774EB" w:rsidRPr="001774EB" w:rsidRDefault="001774EB" w:rsidP="001774EB">
      <w:pPr>
        <w:rPr>
          <w:rFonts w:eastAsia="Times New Roman"/>
        </w:rPr>
      </w:pPr>
      <w:r w:rsidRPr="001774EB">
        <w:rPr>
          <w:rFonts w:eastAsia="Times New Roman"/>
        </w:rPr>
        <w:t>This section identifies how you are going to ensure yo</w:t>
      </w:r>
      <w:r w:rsidR="00D955B8">
        <w:rPr>
          <w:rFonts w:eastAsia="Times New Roman"/>
        </w:rPr>
        <w:t>ur SMS is up to date</w:t>
      </w:r>
      <w:r w:rsidRPr="001774EB">
        <w:rPr>
          <w:rFonts w:eastAsia="Times New Roman"/>
        </w:rPr>
        <w:t>.</w:t>
      </w:r>
    </w:p>
    <w:p w14:paraId="668846E4" w14:textId="77A7B50E" w:rsidR="001774EB" w:rsidRPr="001774EB" w:rsidRDefault="001774EB" w:rsidP="001774EB">
      <w:pPr>
        <w:rPr>
          <w:rFonts w:eastAsia="Times New Roman"/>
        </w:rPr>
      </w:pPr>
      <w:r w:rsidRPr="001774EB">
        <w:rPr>
          <w:rFonts w:eastAsia="Times New Roman"/>
        </w:rPr>
        <w:t xml:space="preserve">An </w:t>
      </w:r>
      <w:r w:rsidR="00D955B8">
        <w:rPr>
          <w:rFonts w:eastAsia="Times New Roman"/>
        </w:rPr>
        <w:t>Annual Safety C</w:t>
      </w:r>
      <w:r w:rsidRPr="001774EB">
        <w:rPr>
          <w:rFonts w:eastAsia="Times New Roman"/>
        </w:rPr>
        <w:t xml:space="preserve">alendar can provide an overview of all the regular safety actions that need to be </w:t>
      </w:r>
      <w:r w:rsidR="00A116BC">
        <w:rPr>
          <w:rFonts w:eastAsia="Times New Roman"/>
        </w:rPr>
        <w:t>done, while an Annual Safety Improvement Plan</w:t>
      </w:r>
      <w:r w:rsidRPr="001774EB">
        <w:rPr>
          <w:rFonts w:eastAsia="Times New Roman"/>
        </w:rPr>
        <w:t xml:space="preserve"> (an action plan) can help guide the development of your SMS.</w:t>
      </w:r>
    </w:p>
    <w:p w14:paraId="1514766B" w14:textId="4C9E5DEB" w:rsidR="001774EB" w:rsidRPr="001774EB" w:rsidRDefault="001774EB" w:rsidP="001774EB">
      <w:pPr>
        <w:rPr>
          <w:rFonts w:eastAsia="Times New Roman"/>
        </w:rPr>
      </w:pPr>
      <w:r w:rsidRPr="001774EB">
        <w:rPr>
          <w:rFonts w:eastAsia="Times New Roman"/>
        </w:rPr>
        <w:t>Ongoing maintenance and review of your SMS is critically important – the processes identified here should ensure that you stay on top of what is happening in your business, as well as being in</w:t>
      </w:r>
      <w:r w:rsidR="00052E85">
        <w:rPr>
          <w:rFonts w:eastAsia="Times New Roman"/>
        </w:rPr>
        <w:t xml:space="preserve"> touch with what is going on</w:t>
      </w:r>
      <w:r w:rsidRPr="001774EB">
        <w:rPr>
          <w:rFonts w:eastAsia="Times New Roman"/>
        </w:rPr>
        <w:t xml:space="preserve"> in the sector.</w:t>
      </w:r>
    </w:p>
    <w:p w14:paraId="4D0F9553" w14:textId="77777777" w:rsidR="001774EB" w:rsidRPr="001774EB" w:rsidRDefault="00286B7A" w:rsidP="00A116BC">
      <w:pPr>
        <w:pStyle w:val="Heading3"/>
      </w:pPr>
      <w:r>
        <w:t>You n</w:t>
      </w:r>
      <w:r w:rsidR="001774EB" w:rsidRPr="001774EB">
        <w:t>eed to</w:t>
      </w:r>
    </w:p>
    <w:p w14:paraId="69E082AB" w14:textId="53F3FAD2" w:rsidR="001774EB" w:rsidRPr="001774EB" w:rsidRDefault="001774EB" w:rsidP="0031477E">
      <w:pPr>
        <w:pStyle w:val="Listbulletindent"/>
      </w:pPr>
      <w:r w:rsidRPr="001774EB">
        <w:t>Identify what safety actions will comprise your annual safety calendar</w:t>
      </w:r>
      <w:r w:rsidR="0031477E">
        <w:t>.</w:t>
      </w:r>
    </w:p>
    <w:p w14:paraId="6501BB14" w14:textId="319FF1B3" w:rsidR="001774EB" w:rsidRPr="001774EB" w:rsidRDefault="001774EB" w:rsidP="0031477E">
      <w:pPr>
        <w:pStyle w:val="Listbulletindent"/>
      </w:pPr>
      <w:r w:rsidRPr="001774EB">
        <w:t>Develop an action plan for improving your SMS</w:t>
      </w:r>
      <w:r w:rsidR="0031477E">
        <w:t>.</w:t>
      </w:r>
    </w:p>
    <w:p w14:paraId="0E72C9C2" w14:textId="5DB5B4CD" w:rsidR="001774EB" w:rsidRPr="001774EB" w:rsidRDefault="001774EB" w:rsidP="0031477E">
      <w:pPr>
        <w:pStyle w:val="Listbulletindent"/>
      </w:pPr>
      <w:r w:rsidRPr="001774EB">
        <w:t>Consider how you will maintain and review your SMS</w:t>
      </w:r>
      <w:r w:rsidR="0031477E">
        <w:t>.</w:t>
      </w:r>
    </w:p>
    <w:p w14:paraId="64B2C2A2" w14:textId="3BA18551" w:rsidR="002D5E14" w:rsidRPr="001774EB" w:rsidRDefault="00220481" w:rsidP="002D5E14">
      <w:pPr>
        <w:keepNext/>
        <w:ind w:left="357" w:hanging="357"/>
        <w:contextualSpacing/>
        <w:rPr>
          <w:rFonts w:eastAsia="Times New Roman" w:cstheme="minorHAnsi"/>
        </w:rPr>
      </w:pPr>
      <w:r>
        <w:rPr>
          <w:rFonts w:eastAsia="Times New Roman" w:cstheme="minorHAnsi"/>
        </w:rPr>
        <w:t>Start with the actions, maintenance</w:t>
      </w:r>
      <w:r w:rsidR="0031477E">
        <w:rPr>
          <w:rFonts w:eastAsia="Times New Roman" w:cstheme="minorHAnsi"/>
        </w:rPr>
        <w:t>,</w:t>
      </w:r>
      <w:r>
        <w:rPr>
          <w:rFonts w:eastAsia="Times New Roman" w:cstheme="minorHAnsi"/>
        </w:rPr>
        <w:t xml:space="preserve"> and r</w:t>
      </w:r>
      <w:r w:rsidR="001774EB" w:rsidRPr="001774EB">
        <w:rPr>
          <w:rFonts w:eastAsia="Times New Roman" w:cstheme="minorHAnsi"/>
        </w:rPr>
        <w:t xml:space="preserve">eview processes identified in the template.  </w:t>
      </w:r>
    </w:p>
    <w:p w14:paraId="38E1B2AB" w14:textId="20D10425" w:rsidR="001774EB" w:rsidRDefault="00DB697A" w:rsidP="00A116BC">
      <w:pPr>
        <w:pStyle w:val="Heading3"/>
      </w:pPr>
      <w:r w:rsidRPr="001774EB">
        <w:rPr>
          <w:rFonts w:ascii="Arial" w:hAnsi="Arial" w:cs="Times New Roman"/>
          <w:noProof/>
        </w:rPr>
        <mc:AlternateContent>
          <mc:Choice Requires="wps">
            <w:drawing>
              <wp:anchor distT="0" distB="0" distL="114300" distR="114300" simplePos="0" relativeHeight="251689984" behindDoc="0" locked="0" layoutInCell="1" allowOverlap="1" wp14:anchorId="0A75A4AF" wp14:editId="3C5F9717">
                <wp:simplePos x="0" y="0"/>
                <wp:positionH relativeFrom="column">
                  <wp:posOffset>7231380</wp:posOffset>
                </wp:positionH>
                <wp:positionV relativeFrom="paragraph">
                  <wp:posOffset>130175</wp:posOffset>
                </wp:positionV>
                <wp:extent cx="6884035" cy="4928235"/>
                <wp:effectExtent l="0" t="0" r="50165" b="62865"/>
                <wp:wrapNone/>
                <wp:docPr id="46" name="Flowchart: Process 46"/>
                <wp:cNvGraphicFramePr/>
                <a:graphic xmlns:a="http://schemas.openxmlformats.org/drawingml/2006/main">
                  <a:graphicData uri="http://schemas.microsoft.com/office/word/2010/wordprocessingShape">
                    <wps:wsp>
                      <wps:cNvSpPr/>
                      <wps:spPr>
                        <a:xfrm>
                          <a:off x="0" y="0"/>
                          <a:ext cx="6884035" cy="4928235"/>
                        </a:xfrm>
                        <a:prstGeom prst="flowChartProcess">
                          <a:avLst/>
                        </a:prstGeom>
                        <a:solidFill>
                          <a:sysClr val="window" lastClr="FFFFFF"/>
                        </a:solidFill>
                        <a:ln w="25400" cap="flat" cmpd="sng" algn="ctr">
                          <a:solidFill>
                            <a:srgbClr val="99CC00"/>
                          </a:solidFill>
                          <a:prstDash val="solid"/>
                        </a:ln>
                        <a:effectLst>
                          <a:outerShdw dist="38100" dir="2700000" algn="tl" rotWithShape="0">
                            <a:prstClr val="black">
                              <a:alpha val="40000"/>
                            </a:prstClr>
                          </a:outerShdw>
                        </a:effectLst>
                      </wps:spPr>
                      <wps:txbx>
                        <w:txbxContent>
                          <w:p w14:paraId="47472317" w14:textId="77777777" w:rsidR="001F4A07" w:rsidRPr="009F7B2A" w:rsidRDefault="001F4A07" w:rsidP="001774EB">
                            <w:pPr>
                              <w:pStyle w:val="Heading4"/>
                              <w:rPr>
                                <w:color w:val="000000" w:themeColor="text1"/>
                              </w:rPr>
                            </w:pPr>
                            <w:r w:rsidRPr="009F7B2A">
                              <w:rPr>
                                <w:color w:val="000000" w:themeColor="text1"/>
                              </w:rPr>
                              <w:t xml:space="preserve">Annual Safety Calendar </w:t>
                            </w:r>
                          </w:p>
                          <w:p w14:paraId="0F1A0572" w14:textId="77777777" w:rsidR="001F4A07" w:rsidRPr="009F7B2A" w:rsidRDefault="001F4A07" w:rsidP="001774EB">
                            <w:pPr>
                              <w:pStyle w:val="lastNormalbeforebullet"/>
                              <w:rPr>
                                <w:color w:val="000000" w:themeColor="text1"/>
                              </w:rPr>
                            </w:pPr>
                            <w:r w:rsidRPr="009F7B2A">
                              <w:rPr>
                                <w:color w:val="000000" w:themeColor="text1"/>
                              </w:rPr>
                              <w:t xml:space="preserve">Management will plan for the following safety actions each year: </w:t>
                            </w:r>
                          </w:p>
                          <w:p w14:paraId="744FA2F4" w14:textId="77777777" w:rsidR="001F4A07" w:rsidRPr="009F7B2A" w:rsidRDefault="001F4A07" w:rsidP="001774EB">
                            <w:pPr>
                              <w:pStyle w:val="bulletitems"/>
                              <w:rPr>
                                <w:color w:val="000000" w:themeColor="text1"/>
                              </w:rPr>
                            </w:pPr>
                            <w:r w:rsidRPr="009F7B2A">
                              <w:rPr>
                                <w:color w:val="000000" w:themeColor="text1"/>
                              </w:rPr>
                              <w:t>Staff induction – new staff</w:t>
                            </w:r>
                          </w:p>
                          <w:p w14:paraId="2E2B61DA" w14:textId="77777777" w:rsidR="001F4A07" w:rsidRPr="009F7B2A" w:rsidRDefault="001F4A07" w:rsidP="001774EB">
                            <w:pPr>
                              <w:pStyle w:val="bulletitems"/>
                              <w:rPr>
                                <w:color w:val="000000" w:themeColor="text1"/>
                              </w:rPr>
                            </w:pPr>
                            <w:r w:rsidRPr="009F7B2A">
                              <w:rPr>
                                <w:color w:val="000000" w:themeColor="text1"/>
                              </w:rPr>
                              <w:t>Staff training – new and returning staff</w:t>
                            </w:r>
                          </w:p>
                          <w:p w14:paraId="5155C1BC" w14:textId="77777777" w:rsidR="001F4A07" w:rsidRPr="009F7B2A" w:rsidRDefault="001F4A07" w:rsidP="001774EB">
                            <w:pPr>
                              <w:pStyle w:val="bulletitems"/>
                              <w:rPr>
                                <w:color w:val="000000" w:themeColor="text1"/>
                              </w:rPr>
                            </w:pPr>
                            <w:r w:rsidRPr="009F7B2A">
                              <w:rPr>
                                <w:color w:val="000000" w:themeColor="text1"/>
                              </w:rPr>
                              <w:t>Regular safety communication (safety updates, safety meetings etc)</w:t>
                            </w:r>
                          </w:p>
                          <w:p w14:paraId="61F62575" w14:textId="77777777" w:rsidR="001F4A07" w:rsidRPr="009F7B2A" w:rsidRDefault="001F4A07" w:rsidP="001774EB">
                            <w:pPr>
                              <w:pStyle w:val="bulletitems"/>
                              <w:rPr>
                                <w:color w:val="000000" w:themeColor="text1"/>
                              </w:rPr>
                            </w:pPr>
                            <w:r w:rsidRPr="009F7B2A">
                              <w:rPr>
                                <w:color w:val="000000" w:themeColor="text1"/>
                              </w:rPr>
                              <w:t>Emergency response practice</w:t>
                            </w:r>
                          </w:p>
                          <w:p w14:paraId="3B07E361" w14:textId="77777777" w:rsidR="001F4A07" w:rsidRPr="009F7B2A" w:rsidRDefault="001F4A07" w:rsidP="001774EB">
                            <w:pPr>
                              <w:pStyle w:val="bulletitems"/>
                              <w:rPr>
                                <w:color w:val="000000" w:themeColor="text1"/>
                              </w:rPr>
                            </w:pPr>
                            <w:r w:rsidRPr="009F7B2A">
                              <w:rPr>
                                <w:color w:val="000000" w:themeColor="text1"/>
                              </w:rPr>
                              <w:t>Equipment checks</w:t>
                            </w:r>
                          </w:p>
                          <w:p w14:paraId="38AACCF7" w14:textId="77777777" w:rsidR="001F4A07" w:rsidRPr="009F7B2A" w:rsidRDefault="001F4A07" w:rsidP="001774EB">
                            <w:pPr>
                              <w:pStyle w:val="bulletitems"/>
                              <w:rPr>
                                <w:color w:val="000000" w:themeColor="text1"/>
                              </w:rPr>
                            </w:pPr>
                            <w:r w:rsidRPr="009F7B2A">
                              <w:rPr>
                                <w:color w:val="000000" w:themeColor="text1"/>
                              </w:rPr>
                              <w:t xml:space="preserve">Safety reviews - </w:t>
                            </w:r>
                            <w:r>
                              <w:rPr>
                                <w:color w:val="000000" w:themeColor="text1"/>
                              </w:rPr>
                              <w:t>activity based, post programme and</w:t>
                            </w:r>
                            <w:r w:rsidRPr="009F7B2A">
                              <w:rPr>
                                <w:color w:val="000000" w:themeColor="text1"/>
                              </w:rPr>
                              <w:t>/or post season (as below)</w:t>
                            </w:r>
                          </w:p>
                          <w:p w14:paraId="0B85F993" w14:textId="77777777" w:rsidR="001F4A07" w:rsidRPr="009F7B2A" w:rsidRDefault="001F4A07" w:rsidP="001774EB">
                            <w:pPr>
                              <w:pStyle w:val="bulletitems"/>
                              <w:rPr>
                                <w:color w:val="000000" w:themeColor="text1"/>
                              </w:rPr>
                            </w:pPr>
                            <w:r w:rsidRPr="009F7B2A">
                              <w:rPr>
                                <w:color w:val="000000" w:themeColor="text1"/>
                              </w:rPr>
                              <w:t xml:space="preserve">Annual review of </w:t>
                            </w:r>
                            <w:r>
                              <w:rPr>
                                <w:color w:val="000000" w:themeColor="text1"/>
                              </w:rPr>
                              <w:t>SMS</w:t>
                            </w:r>
                            <w:r w:rsidRPr="009F7B2A">
                              <w:rPr>
                                <w:color w:val="000000" w:themeColor="text1"/>
                              </w:rPr>
                              <w:t xml:space="preserve"> (as below)</w:t>
                            </w:r>
                          </w:p>
                          <w:p w14:paraId="2DC427B6" w14:textId="77777777" w:rsidR="001F4A07" w:rsidRPr="009F7B2A" w:rsidRDefault="001F4A07" w:rsidP="001774EB">
                            <w:pPr>
                              <w:pStyle w:val="bulletitems"/>
                              <w:rPr>
                                <w:color w:val="000000" w:themeColor="text1"/>
                              </w:rPr>
                            </w:pPr>
                            <w:r w:rsidRPr="009F7B2A">
                              <w:rPr>
                                <w:color w:val="000000" w:themeColor="text1"/>
                              </w:rPr>
                              <w:t>External safety audits (as below)</w:t>
                            </w:r>
                          </w:p>
                          <w:p w14:paraId="59344A81" w14:textId="77777777" w:rsidR="001F4A07" w:rsidRPr="009F7B2A" w:rsidRDefault="001F4A07" w:rsidP="001774EB">
                            <w:pPr>
                              <w:pStyle w:val="bulletitems"/>
                              <w:rPr>
                                <w:color w:val="000000" w:themeColor="text1"/>
                              </w:rPr>
                            </w:pPr>
                            <w:r w:rsidRPr="009F7B2A">
                              <w:rPr>
                                <w:color w:val="000000" w:themeColor="text1"/>
                              </w:rPr>
                              <w:t>The development of an Annual Safety Improvement Plan.</w:t>
                            </w:r>
                          </w:p>
                          <w:p w14:paraId="461B2B74" w14:textId="77777777" w:rsidR="001F4A07" w:rsidRPr="009F7B2A" w:rsidRDefault="001F4A07" w:rsidP="001774EB">
                            <w:pPr>
                              <w:pStyle w:val="Heading4"/>
                              <w:rPr>
                                <w:rFonts w:eastAsia="Times New Roman"/>
                                <w:color w:val="000000" w:themeColor="text1"/>
                              </w:rPr>
                            </w:pPr>
                            <w:r w:rsidRPr="009F7B2A">
                              <w:rPr>
                                <w:rFonts w:eastAsia="Times New Roman"/>
                                <w:color w:val="000000" w:themeColor="text1"/>
                              </w:rPr>
                              <w:t xml:space="preserve">Maintenance and Review of Safety Management System </w:t>
                            </w:r>
                          </w:p>
                          <w:p w14:paraId="1B5ECCE5" w14:textId="77777777" w:rsidR="001F4A07" w:rsidRPr="0016617A" w:rsidRDefault="001F4A07" w:rsidP="001774EB">
                            <w:pPr>
                              <w:rPr>
                                <w:rFonts w:eastAsia="Times New Roman"/>
                                <w:color w:val="000000" w:themeColor="text1"/>
                              </w:rPr>
                            </w:pPr>
                            <w:r w:rsidRPr="0016617A">
                              <w:rPr>
                                <w:rFonts w:eastAsia="Times New Roman"/>
                                <w:color w:val="000000" w:themeColor="text1"/>
                              </w:rPr>
                              <w:t>Christchurch Sea Kayaking recognises the need to continually improve health and safety systems and performance.  The following processes will support this focus on continual improvement:</w:t>
                            </w:r>
                          </w:p>
                          <w:p w14:paraId="1EE7392C" w14:textId="77777777" w:rsidR="001F4A07" w:rsidRPr="0016617A" w:rsidRDefault="001F4A07" w:rsidP="001774EB">
                            <w:pPr>
                              <w:rPr>
                                <w:rFonts w:eastAsia="Times New Roman"/>
                                <w:color w:val="000000" w:themeColor="text1"/>
                              </w:rPr>
                            </w:pPr>
                            <w:r w:rsidRPr="0016617A">
                              <w:rPr>
                                <w:rFonts w:eastAsia="Times New Roman"/>
                                <w:color w:val="000000" w:themeColor="text1"/>
                              </w:rPr>
                              <w:t xml:space="preserve">Regular assessment of work processes, </w:t>
                            </w:r>
                            <w:proofErr w:type="gramStart"/>
                            <w:r w:rsidRPr="0016617A">
                              <w:rPr>
                                <w:rFonts w:eastAsia="Times New Roman"/>
                                <w:color w:val="000000" w:themeColor="text1"/>
                              </w:rPr>
                              <w:t>equipment</w:t>
                            </w:r>
                            <w:proofErr w:type="gramEnd"/>
                            <w:r w:rsidRPr="0016617A">
                              <w:rPr>
                                <w:rFonts w:eastAsia="Times New Roman"/>
                                <w:color w:val="000000" w:themeColor="text1"/>
                              </w:rPr>
                              <w:t xml:space="preserve"> and environments to identify hazards and develop appropriate control measures.</w:t>
                            </w:r>
                          </w:p>
                          <w:p w14:paraId="27890781" w14:textId="77777777" w:rsidR="001F4A07" w:rsidRPr="0016617A" w:rsidRDefault="001F4A07" w:rsidP="001774EB">
                            <w:pPr>
                              <w:rPr>
                                <w:rFonts w:eastAsia="Times New Roman"/>
                                <w:color w:val="000000" w:themeColor="text1"/>
                              </w:rPr>
                            </w:pPr>
                            <w:r w:rsidRPr="0016617A">
                              <w:rPr>
                                <w:rFonts w:eastAsia="Times New Roman"/>
                                <w:color w:val="000000" w:themeColor="text1"/>
                              </w:rPr>
                              <w:t>Review of safety management processes following any critical event and/or significant change in work practice.</w:t>
                            </w:r>
                          </w:p>
                          <w:p w14:paraId="4EF1B462" w14:textId="77777777" w:rsidR="001F4A07" w:rsidRDefault="001F4A07" w:rsidP="001774EB">
                            <w:pPr>
                              <w:rPr>
                                <w:rFonts w:eastAsia="Times New Roman"/>
                                <w:color w:val="000000" w:themeColor="text1"/>
                              </w:rPr>
                            </w:pPr>
                            <w:r w:rsidRPr="0016617A">
                              <w:rPr>
                                <w:rFonts w:eastAsia="Times New Roman"/>
                                <w:color w:val="000000" w:themeColor="text1"/>
                              </w:rPr>
                              <w:t>Internal reviews of activities:</w:t>
                            </w:r>
                          </w:p>
                          <w:p w14:paraId="29A1E93F" w14:textId="77777777" w:rsidR="001F4A07" w:rsidRPr="0016617A" w:rsidRDefault="001F4A07" w:rsidP="001774EB">
                            <w:pPr>
                              <w:pStyle w:val="bulletitems"/>
                              <w:rPr>
                                <w:color w:val="000000" w:themeColor="text1"/>
                              </w:rPr>
                            </w:pPr>
                            <w:r w:rsidRPr="0016617A">
                              <w:rPr>
                                <w:color w:val="000000" w:themeColor="text1"/>
                              </w:rPr>
                              <w:t xml:space="preserve">To ensure compliance to, and/or identify opportunities to improve, the safety management system.  </w:t>
                            </w:r>
                          </w:p>
                          <w:p w14:paraId="437DE0F7" w14:textId="77777777" w:rsidR="001F4A07" w:rsidRPr="0016617A" w:rsidRDefault="001F4A07" w:rsidP="001774EB">
                            <w:pPr>
                              <w:pStyle w:val="bulletitems"/>
                              <w:rPr>
                                <w:color w:val="000000" w:themeColor="text1"/>
                              </w:rPr>
                            </w:pPr>
                            <w:r w:rsidRPr="0016617A">
                              <w:rPr>
                                <w:color w:val="000000" w:themeColor="text1"/>
                              </w:rPr>
                              <w:t xml:space="preserve">When prompted by audit findings, changes to the activity, sites, hazards, environment, key staff, </w:t>
                            </w:r>
                            <w:proofErr w:type="gramStart"/>
                            <w:r w:rsidRPr="0016617A">
                              <w:rPr>
                                <w:color w:val="000000" w:themeColor="text1"/>
                              </w:rPr>
                              <w:t>incidents</w:t>
                            </w:r>
                            <w:proofErr w:type="gramEnd"/>
                            <w:r w:rsidRPr="0016617A">
                              <w:rPr>
                                <w:color w:val="000000" w:themeColor="text1"/>
                              </w:rPr>
                              <w:t xml:space="preserve"> and emergencies.</w:t>
                            </w:r>
                          </w:p>
                          <w:p w14:paraId="4F2C3DB8" w14:textId="77777777" w:rsidR="001F4A07" w:rsidRDefault="001F4A07" w:rsidP="001774EB">
                            <w:pPr>
                              <w:pStyle w:val="bulletitems"/>
                              <w:rPr>
                                <w:color w:val="000000" w:themeColor="text1"/>
                                <w:lang w:val="en-US"/>
                              </w:rPr>
                            </w:pPr>
                            <w:r w:rsidRPr="0016617A">
                              <w:rPr>
                                <w:color w:val="000000" w:themeColor="text1"/>
                              </w:rPr>
                              <w:t xml:space="preserve">Following changes in legislation, standards, activity safety guidelines, codes of practices, sector </w:t>
                            </w:r>
                            <w:r w:rsidRPr="005E70B2">
                              <w:rPr>
                                <w:lang w:val="en-US"/>
                              </w:rPr>
                              <w:t xml:space="preserve">developments or </w:t>
                            </w:r>
                            <w:r w:rsidRPr="0016617A">
                              <w:rPr>
                                <w:color w:val="000000" w:themeColor="text1"/>
                                <w:lang w:val="en-US"/>
                              </w:rPr>
                              <w:t>similar information.</w:t>
                            </w:r>
                          </w:p>
                          <w:p w14:paraId="6F489B73" w14:textId="77777777" w:rsidR="001F4A07" w:rsidRPr="00DF241E" w:rsidRDefault="001F4A07" w:rsidP="00934FC1">
                            <w:pPr>
                              <w:rPr>
                                <w:color w:val="000000" w:themeColor="text1"/>
                              </w:rPr>
                            </w:pPr>
                            <w:r w:rsidRPr="00DF241E">
                              <w:rPr>
                                <w:color w:val="000000" w:themeColor="text1"/>
                              </w:rPr>
                              <w:t>Engaging appropriate Technical Experts (including within the processes described above) to inform the development of the safety management system.</w:t>
                            </w:r>
                          </w:p>
                          <w:p w14:paraId="4F80824A" w14:textId="77777777" w:rsidR="001F4A07" w:rsidRPr="00DF241E" w:rsidRDefault="001F4A07" w:rsidP="00934FC1">
                            <w:pPr>
                              <w:rPr>
                                <w:color w:val="000000" w:themeColor="text1"/>
                              </w:rPr>
                            </w:pPr>
                            <w:r w:rsidRPr="00DF241E">
                              <w:rPr>
                                <w:color w:val="000000" w:themeColor="text1"/>
                              </w:rPr>
                              <w:t>Ongoing monitoring to ensure that the safety management system remains up to date, and Christchurch Sea Kayaking operations continue to comply.</w:t>
                            </w:r>
                          </w:p>
                          <w:p w14:paraId="10131FEF" w14:textId="77777777" w:rsidR="001F4A07" w:rsidRPr="00DF241E" w:rsidRDefault="001F4A07" w:rsidP="00934FC1">
                            <w:pPr>
                              <w:rPr>
                                <w:color w:val="000000" w:themeColor="text1"/>
                              </w:rPr>
                            </w:pPr>
                            <w:r w:rsidRPr="00DF241E">
                              <w:rPr>
                                <w:color w:val="000000" w:themeColor="text1"/>
                              </w:rPr>
                              <w:t xml:space="preserve">The regular involvement of staff (including Senior Management) in reviewing and developing safety management </w:t>
                            </w:r>
                            <w:proofErr w:type="gramStart"/>
                            <w:r w:rsidRPr="00DF241E">
                              <w:rPr>
                                <w:color w:val="000000" w:themeColor="text1"/>
                              </w:rPr>
                              <w:t>systems.*</w:t>
                            </w:r>
                            <w:proofErr w:type="gramEnd"/>
                          </w:p>
                          <w:p w14:paraId="48BCDF80" w14:textId="77777777" w:rsidR="001F4A07" w:rsidRPr="00DF241E" w:rsidRDefault="001F4A07" w:rsidP="00934FC1">
                            <w:pPr>
                              <w:pStyle w:val="lastNormalbeforebullet"/>
                              <w:rPr>
                                <w:color w:val="000000" w:themeColor="text1"/>
                              </w:rPr>
                            </w:pPr>
                            <w:r w:rsidRPr="00DF241E">
                              <w:rPr>
                                <w:color w:val="000000" w:themeColor="text1"/>
                              </w:rPr>
                              <w:t>Annual review of the safety management system, including:</w:t>
                            </w:r>
                          </w:p>
                          <w:p w14:paraId="10D71CE0" w14:textId="77777777" w:rsidR="001F4A07" w:rsidRPr="00DF241E" w:rsidRDefault="001F4A07" w:rsidP="00934FC1">
                            <w:pPr>
                              <w:pStyle w:val="bulletitems"/>
                              <w:rPr>
                                <w:color w:val="000000" w:themeColor="text1"/>
                              </w:rPr>
                            </w:pPr>
                            <w:r w:rsidRPr="00DF241E">
                              <w:rPr>
                                <w:color w:val="000000" w:themeColor="text1"/>
                              </w:rPr>
                              <w:t>Reviewing policies and procedures in line with any organisational changes</w:t>
                            </w:r>
                          </w:p>
                          <w:p w14:paraId="277B7C04" w14:textId="77777777" w:rsidR="001F4A07" w:rsidRPr="00DF241E" w:rsidRDefault="001F4A07" w:rsidP="00934FC1">
                            <w:pPr>
                              <w:pStyle w:val="bulletitems"/>
                              <w:rPr>
                                <w:color w:val="000000" w:themeColor="text1"/>
                              </w:rPr>
                            </w:pPr>
                            <w:r w:rsidRPr="00DF241E">
                              <w:rPr>
                                <w:color w:val="000000" w:themeColor="text1"/>
                              </w:rPr>
                              <w:t>Checking for ongoing compliance to new and changing legislation, standards, codes of practice, good practice guidelines and similar</w:t>
                            </w:r>
                          </w:p>
                          <w:p w14:paraId="47517999" w14:textId="77777777" w:rsidR="001F4A07" w:rsidRPr="00DF241E" w:rsidRDefault="001F4A07" w:rsidP="00934FC1">
                            <w:pPr>
                              <w:pStyle w:val="bulletitems"/>
                              <w:rPr>
                                <w:color w:val="000000" w:themeColor="text1"/>
                              </w:rPr>
                            </w:pPr>
                            <w:r w:rsidRPr="00DF241E">
                              <w:rPr>
                                <w:color w:val="000000" w:themeColor="text1"/>
                              </w:rPr>
                              <w:t xml:space="preserve">Checking for changes in current good practice </w:t>
                            </w:r>
                          </w:p>
                          <w:p w14:paraId="1BB2BBC0" w14:textId="77777777" w:rsidR="001F4A07" w:rsidRPr="00DF241E" w:rsidRDefault="001F4A07" w:rsidP="00934FC1">
                            <w:pPr>
                              <w:pStyle w:val="bulletitems"/>
                              <w:rPr>
                                <w:color w:val="000000" w:themeColor="text1"/>
                              </w:rPr>
                            </w:pPr>
                            <w:r w:rsidRPr="00DF241E">
                              <w:rPr>
                                <w:color w:val="000000" w:themeColor="text1"/>
                              </w:rPr>
                              <w:t>Reviewing the effectiveness of hazard management processes</w:t>
                            </w:r>
                          </w:p>
                          <w:p w14:paraId="32D96E12" w14:textId="77777777" w:rsidR="001F4A07" w:rsidRPr="00DF241E" w:rsidRDefault="001F4A07" w:rsidP="00934FC1">
                            <w:pPr>
                              <w:pStyle w:val="bulletitems"/>
                              <w:rPr>
                                <w:color w:val="000000" w:themeColor="text1"/>
                              </w:rPr>
                            </w:pPr>
                            <w:r w:rsidRPr="00DF241E">
                              <w:rPr>
                                <w:color w:val="000000" w:themeColor="text1"/>
                              </w:rPr>
                              <w:t>Analysing incidents and any incident trends</w:t>
                            </w:r>
                          </w:p>
                          <w:p w14:paraId="5A6080A7" w14:textId="77777777" w:rsidR="001F4A07" w:rsidRPr="00DF241E" w:rsidRDefault="001F4A07" w:rsidP="00934FC1">
                            <w:pPr>
                              <w:pStyle w:val="bulletitems"/>
                              <w:rPr>
                                <w:color w:val="000000" w:themeColor="text1"/>
                              </w:rPr>
                            </w:pPr>
                            <w:r w:rsidRPr="00DF241E">
                              <w:rPr>
                                <w:color w:val="000000" w:themeColor="text1"/>
                              </w:rPr>
                              <w:t>Reviewing emergency procedures</w:t>
                            </w:r>
                          </w:p>
                          <w:p w14:paraId="433477E2" w14:textId="77777777" w:rsidR="001F4A07" w:rsidRPr="00DF241E" w:rsidRDefault="001F4A07" w:rsidP="00934FC1">
                            <w:pPr>
                              <w:pStyle w:val="bulletitems"/>
                              <w:rPr>
                                <w:color w:val="000000" w:themeColor="text1"/>
                              </w:rPr>
                            </w:pPr>
                            <w:r w:rsidRPr="00DF241E">
                              <w:rPr>
                                <w:color w:val="000000" w:themeColor="text1"/>
                              </w:rPr>
                              <w:t xml:space="preserve">Reviewing health and safety goals and </w:t>
                            </w:r>
                            <w:proofErr w:type="gramStart"/>
                            <w:r w:rsidRPr="00DF241E">
                              <w:rPr>
                                <w:color w:val="000000" w:themeColor="text1"/>
                              </w:rPr>
                              <w:t>targets, and</w:t>
                            </w:r>
                            <w:proofErr w:type="gramEnd"/>
                            <w:r w:rsidRPr="00DF241E">
                              <w:rPr>
                                <w:color w:val="000000" w:themeColor="text1"/>
                              </w:rPr>
                              <w:t xml:space="preserve"> developing action plans to support improved safety performance (Annual Safety Improvement Plan).</w:t>
                            </w:r>
                          </w:p>
                          <w:p w14:paraId="4EE8048C" w14:textId="77777777" w:rsidR="001F4A07" w:rsidRPr="00DF241E" w:rsidRDefault="001F4A07" w:rsidP="00934FC1">
                            <w:pPr>
                              <w:rPr>
                                <w:color w:val="000000" w:themeColor="text1"/>
                              </w:rPr>
                            </w:pPr>
                            <w:r w:rsidRPr="00DF241E">
                              <w:rPr>
                                <w:color w:val="000000" w:themeColor="text1"/>
                              </w:rPr>
                              <w:t>The external audit of safety management systems on a regular basis three yearly and/or following a serious incident.</w:t>
                            </w:r>
                          </w:p>
                          <w:p w14:paraId="36035AD5" w14:textId="77777777" w:rsidR="001F4A07" w:rsidRPr="00DF241E" w:rsidRDefault="001F4A07" w:rsidP="00934FC1">
                            <w:pPr>
                              <w:pStyle w:val="lastNormalbeforebullet"/>
                              <w:rPr>
                                <w:color w:val="000000" w:themeColor="text1"/>
                              </w:rPr>
                            </w:pPr>
                            <w:r w:rsidRPr="00DF241E">
                              <w:rPr>
                                <w:color w:val="000000" w:themeColor="text1"/>
                              </w:rPr>
                              <w:t>Christchurch Sea Kayaking will ensure that:</w:t>
                            </w:r>
                          </w:p>
                          <w:p w14:paraId="39C06D67" w14:textId="77777777" w:rsidR="001F4A07" w:rsidRPr="00DF241E" w:rsidRDefault="001F4A07" w:rsidP="00934FC1">
                            <w:pPr>
                              <w:pStyle w:val="bulletitems"/>
                              <w:rPr>
                                <w:color w:val="000000" w:themeColor="text1"/>
                              </w:rPr>
                            </w:pPr>
                            <w:r w:rsidRPr="00DF241E">
                              <w:rPr>
                                <w:color w:val="000000" w:themeColor="text1"/>
                              </w:rPr>
                              <w:t>Reviews are conducted by people with current competence in the activity</w:t>
                            </w:r>
                          </w:p>
                          <w:p w14:paraId="2631E1F6" w14:textId="77777777" w:rsidR="001F4A07" w:rsidRPr="00DF241E" w:rsidRDefault="001F4A07" w:rsidP="00934FC1">
                            <w:pPr>
                              <w:pStyle w:val="bulletitems"/>
                              <w:rPr>
                                <w:color w:val="000000" w:themeColor="text1"/>
                              </w:rPr>
                            </w:pPr>
                            <w:r w:rsidRPr="00DF241E">
                              <w:rPr>
                                <w:color w:val="000000" w:themeColor="text1"/>
                              </w:rPr>
                              <w:t>Opportunities for improvement are identified</w:t>
                            </w:r>
                          </w:p>
                          <w:p w14:paraId="62B6502A" w14:textId="77777777" w:rsidR="001F4A07" w:rsidRPr="00DF241E" w:rsidRDefault="001F4A07" w:rsidP="00934FC1">
                            <w:pPr>
                              <w:pStyle w:val="bulletitems"/>
                              <w:rPr>
                                <w:color w:val="000000" w:themeColor="text1"/>
                              </w:rPr>
                            </w:pPr>
                            <w:r w:rsidRPr="00DF241E">
                              <w:rPr>
                                <w:color w:val="000000" w:themeColor="text1"/>
                              </w:rPr>
                              <w:t>Outcomes are communicated to staff and other relevant parties</w:t>
                            </w:r>
                          </w:p>
                          <w:p w14:paraId="072E4523" w14:textId="77777777" w:rsidR="001F4A07" w:rsidRPr="00DF241E" w:rsidRDefault="001F4A07" w:rsidP="00934FC1">
                            <w:pPr>
                              <w:pStyle w:val="bulletitems"/>
                              <w:rPr>
                                <w:color w:val="000000" w:themeColor="text1"/>
                              </w:rPr>
                            </w:pPr>
                            <w:r w:rsidRPr="00DF241E">
                              <w:rPr>
                                <w:color w:val="000000" w:themeColor="text1"/>
                              </w:rPr>
                              <w:t xml:space="preserve">Actions arising from reviews are </w:t>
                            </w:r>
                            <w:proofErr w:type="gramStart"/>
                            <w:r w:rsidRPr="00DF241E">
                              <w:rPr>
                                <w:color w:val="000000" w:themeColor="text1"/>
                              </w:rPr>
                              <w:t>implemented.*</w:t>
                            </w:r>
                            <w:proofErr w:type="gramEnd"/>
                          </w:p>
                          <w:p w14:paraId="151EF615" w14:textId="77777777" w:rsidR="001F4A07" w:rsidRPr="00DF241E" w:rsidRDefault="001F4A07" w:rsidP="00934FC1">
                            <w:pPr>
                              <w:rPr>
                                <w:color w:val="000000" w:themeColor="text1"/>
                              </w:rPr>
                            </w:pPr>
                          </w:p>
                          <w:p w14:paraId="5FD3371A" w14:textId="77777777" w:rsidR="001F4A07" w:rsidRPr="00DF241E" w:rsidRDefault="001F4A07" w:rsidP="00934FC1">
                            <w:pPr>
                              <w:rPr>
                                <w:color w:val="000000" w:themeColor="text1"/>
                              </w:rPr>
                            </w:pPr>
                          </w:p>
                          <w:p w14:paraId="44F5D87B" w14:textId="77777777" w:rsidR="001F4A07" w:rsidRDefault="001F4A07" w:rsidP="001774EB">
                            <w:pPr>
                              <w:pStyle w:val="bulletitems"/>
                              <w:rPr>
                                <w:color w:val="000000" w:themeColor="text1"/>
                                <w:lang w:val="en-US"/>
                              </w:rPr>
                            </w:pPr>
                          </w:p>
                          <w:p w14:paraId="267EC013" w14:textId="77777777" w:rsidR="001F4A07" w:rsidRPr="00DF241E" w:rsidRDefault="001F4A07" w:rsidP="00934FC1">
                            <w:pPr>
                              <w:rPr>
                                <w:color w:val="000000" w:themeColor="text1"/>
                              </w:rPr>
                            </w:pPr>
                            <w:r w:rsidRPr="00DF241E">
                              <w:rPr>
                                <w:color w:val="000000" w:themeColor="text1"/>
                              </w:rPr>
                              <w:t>Engaging appropriate Technical Experts (including within the processes described above) to inform the development of the safety management system.</w:t>
                            </w:r>
                          </w:p>
                          <w:p w14:paraId="679B6720" w14:textId="77777777" w:rsidR="001F4A07" w:rsidRPr="00DF241E" w:rsidRDefault="001F4A07" w:rsidP="00934FC1">
                            <w:pPr>
                              <w:rPr>
                                <w:color w:val="000000" w:themeColor="text1"/>
                              </w:rPr>
                            </w:pPr>
                            <w:r w:rsidRPr="00DF241E">
                              <w:rPr>
                                <w:color w:val="000000" w:themeColor="text1"/>
                              </w:rPr>
                              <w:t>Ongoing monitoring to ensure that the safety management system remains up to date, and Christchurch Sea Kayaking operations continue to comply.</w:t>
                            </w:r>
                          </w:p>
                          <w:p w14:paraId="4FD028BD" w14:textId="77777777" w:rsidR="001F4A07" w:rsidRPr="00DF241E" w:rsidRDefault="001F4A07" w:rsidP="00934FC1">
                            <w:pPr>
                              <w:rPr>
                                <w:color w:val="000000" w:themeColor="text1"/>
                              </w:rPr>
                            </w:pPr>
                            <w:r w:rsidRPr="00DF241E">
                              <w:rPr>
                                <w:color w:val="000000" w:themeColor="text1"/>
                              </w:rPr>
                              <w:t xml:space="preserve">The regular involvement of staff (including Senior Management) in reviewing and developing safety management </w:t>
                            </w:r>
                            <w:proofErr w:type="gramStart"/>
                            <w:r w:rsidRPr="00DF241E">
                              <w:rPr>
                                <w:color w:val="000000" w:themeColor="text1"/>
                              </w:rPr>
                              <w:t>systems.*</w:t>
                            </w:r>
                            <w:proofErr w:type="gramEnd"/>
                          </w:p>
                          <w:p w14:paraId="7FB7CCFF" w14:textId="77777777" w:rsidR="001F4A07" w:rsidRPr="00DF241E" w:rsidRDefault="001F4A07" w:rsidP="00934FC1">
                            <w:pPr>
                              <w:pStyle w:val="lastNormalbeforebullet"/>
                              <w:rPr>
                                <w:color w:val="000000" w:themeColor="text1"/>
                              </w:rPr>
                            </w:pPr>
                            <w:r w:rsidRPr="00DF241E">
                              <w:rPr>
                                <w:color w:val="000000" w:themeColor="text1"/>
                              </w:rPr>
                              <w:t>Annual review of the safety management system, including:</w:t>
                            </w:r>
                          </w:p>
                          <w:p w14:paraId="494059E2" w14:textId="77777777" w:rsidR="001F4A07" w:rsidRPr="00DF241E" w:rsidRDefault="001F4A07" w:rsidP="00934FC1">
                            <w:pPr>
                              <w:pStyle w:val="bulletitems"/>
                              <w:rPr>
                                <w:color w:val="000000" w:themeColor="text1"/>
                              </w:rPr>
                            </w:pPr>
                            <w:r w:rsidRPr="00DF241E">
                              <w:rPr>
                                <w:color w:val="000000" w:themeColor="text1"/>
                              </w:rPr>
                              <w:t>Reviewing policies and procedures in line with any organisational changes</w:t>
                            </w:r>
                          </w:p>
                          <w:p w14:paraId="44C507B2" w14:textId="77777777" w:rsidR="001F4A07" w:rsidRPr="00DF241E" w:rsidRDefault="001F4A07" w:rsidP="00934FC1">
                            <w:pPr>
                              <w:pStyle w:val="bulletitems"/>
                              <w:rPr>
                                <w:color w:val="000000" w:themeColor="text1"/>
                              </w:rPr>
                            </w:pPr>
                            <w:r w:rsidRPr="00DF241E">
                              <w:rPr>
                                <w:color w:val="000000" w:themeColor="text1"/>
                              </w:rPr>
                              <w:t>Checking for ongoing compliance to new and changing legislation, standards, codes of practice, good practice guidelines and similar</w:t>
                            </w:r>
                          </w:p>
                          <w:p w14:paraId="55C51446" w14:textId="77777777" w:rsidR="001F4A07" w:rsidRPr="00DF241E" w:rsidRDefault="001F4A07" w:rsidP="00934FC1">
                            <w:pPr>
                              <w:pStyle w:val="bulletitems"/>
                              <w:rPr>
                                <w:color w:val="000000" w:themeColor="text1"/>
                              </w:rPr>
                            </w:pPr>
                            <w:r w:rsidRPr="00DF241E">
                              <w:rPr>
                                <w:color w:val="000000" w:themeColor="text1"/>
                              </w:rPr>
                              <w:t xml:space="preserve">Checking for changes in current good practice </w:t>
                            </w:r>
                          </w:p>
                          <w:p w14:paraId="04A7AEC1" w14:textId="77777777" w:rsidR="001F4A07" w:rsidRPr="00DF241E" w:rsidRDefault="001F4A07" w:rsidP="00934FC1">
                            <w:pPr>
                              <w:pStyle w:val="bulletitems"/>
                              <w:rPr>
                                <w:color w:val="000000" w:themeColor="text1"/>
                              </w:rPr>
                            </w:pPr>
                            <w:r w:rsidRPr="00DF241E">
                              <w:rPr>
                                <w:color w:val="000000" w:themeColor="text1"/>
                              </w:rPr>
                              <w:t>Reviewing the effectiveness of hazard management processes</w:t>
                            </w:r>
                          </w:p>
                          <w:p w14:paraId="2FE7D61D" w14:textId="77777777" w:rsidR="001F4A07" w:rsidRPr="00DF241E" w:rsidRDefault="001F4A07" w:rsidP="00934FC1">
                            <w:pPr>
                              <w:pStyle w:val="bulletitems"/>
                              <w:rPr>
                                <w:color w:val="000000" w:themeColor="text1"/>
                              </w:rPr>
                            </w:pPr>
                            <w:r w:rsidRPr="00DF241E">
                              <w:rPr>
                                <w:color w:val="000000" w:themeColor="text1"/>
                              </w:rPr>
                              <w:t>Analysing incidents and any incident trends</w:t>
                            </w:r>
                          </w:p>
                          <w:p w14:paraId="6C0DF29F" w14:textId="77777777" w:rsidR="001F4A07" w:rsidRPr="00DF241E" w:rsidRDefault="001F4A07" w:rsidP="00934FC1">
                            <w:pPr>
                              <w:pStyle w:val="bulletitems"/>
                              <w:rPr>
                                <w:color w:val="000000" w:themeColor="text1"/>
                              </w:rPr>
                            </w:pPr>
                            <w:r w:rsidRPr="00DF241E">
                              <w:rPr>
                                <w:color w:val="000000" w:themeColor="text1"/>
                              </w:rPr>
                              <w:t>Reviewing emergency procedures</w:t>
                            </w:r>
                          </w:p>
                          <w:p w14:paraId="6E21A0AA" w14:textId="77777777" w:rsidR="001F4A07" w:rsidRPr="00DF241E" w:rsidRDefault="001F4A07" w:rsidP="00934FC1">
                            <w:pPr>
                              <w:pStyle w:val="bulletitems"/>
                              <w:rPr>
                                <w:color w:val="000000" w:themeColor="text1"/>
                              </w:rPr>
                            </w:pPr>
                            <w:r w:rsidRPr="00DF241E">
                              <w:rPr>
                                <w:color w:val="000000" w:themeColor="text1"/>
                              </w:rPr>
                              <w:t xml:space="preserve">Reviewing health and safety goals and </w:t>
                            </w:r>
                            <w:proofErr w:type="gramStart"/>
                            <w:r w:rsidRPr="00DF241E">
                              <w:rPr>
                                <w:color w:val="000000" w:themeColor="text1"/>
                              </w:rPr>
                              <w:t>targets, and</w:t>
                            </w:r>
                            <w:proofErr w:type="gramEnd"/>
                            <w:r w:rsidRPr="00DF241E">
                              <w:rPr>
                                <w:color w:val="000000" w:themeColor="text1"/>
                              </w:rPr>
                              <w:t xml:space="preserve"> developing action plans to support improved safety performance (Annual Safety Improvement Plan).</w:t>
                            </w:r>
                          </w:p>
                          <w:p w14:paraId="1B1D90F9" w14:textId="77777777" w:rsidR="001F4A07" w:rsidRPr="00DF241E" w:rsidRDefault="001F4A07" w:rsidP="00934FC1">
                            <w:pPr>
                              <w:rPr>
                                <w:color w:val="000000" w:themeColor="text1"/>
                              </w:rPr>
                            </w:pPr>
                            <w:r w:rsidRPr="00DF241E">
                              <w:rPr>
                                <w:color w:val="000000" w:themeColor="text1"/>
                              </w:rPr>
                              <w:t>The external audit of safety management systems on a regular basis three yearly and/or following a serious incident.</w:t>
                            </w:r>
                          </w:p>
                          <w:p w14:paraId="584F53A2" w14:textId="77777777" w:rsidR="001F4A07" w:rsidRPr="00DF241E" w:rsidRDefault="001F4A07" w:rsidP="00934FC1">
                            <w:pPr>
                              <w:pStyle w:val="lastNormalbeforebullet"/>
                              <w:rPr>
                                <w:color w:val="000000" w:themeColor="text1"/>
                              </w:rPr>
                            </w:pPr>
                            <w:r w:rsidRPr="00DF241E">
                              <w:rPr>
                                <w:color w:val="000000" w:themeColor="text1"/>
                              </w:rPr>
                              <w:t>Christchurch Sea Kayaking will ensure that:</w:t>
                            </w:r>
                          </w:p>
                          <w:p w14:paraId="76484A03" w14:textId="77777777" w:rsidR="001F4A07" w:rsidRPr="00DF241E" w:rsidRDefault="001F4A07" w:rsidP="00934FC1">
                            <w:pPr>
                              <w:pStyle w:val="bulletitems"/>
                              <w:rPr>
                                <w:color w:val="000000" w:themeColor="text1"/>
                              </w:rPr>
                            </w:pPr>
                            <w:r w:rsidRPr="00DF241E">
                              <w:rPr>
                                <w:color w:val="000000" w:themeColor="text1"/>
                              </w:rPr>
                              <w:t>Reviews are conducted by people with current competence in the activity</w:t>
                            </w:r>
                          </w:p>
                          <w:p w14:paraId="4E4C3EF7" w14:textId="77777777" w:rsidR="001F4A07" w:rsidRPr="00DF241E" w:rsidRDefault="001F4A07" w:rsidP="00934FC1">
                            <w:pPr>
                              <w:pStyle w:val="bulletitems"/>
                              <w:rPr>
                                <w:color w:val="000000" w:themeColor="text1"/>
                              </w:rPr>
                            </w:pPr>
                            <w:r w:rsidRPr="00DF241E">
                              <w:rPr>
                                <w:color w:val="000000" w:themeColor="text1"/>
                              </w:rPr>
                              <w:t>Opportunities for improvement are identified</w:t>
                            </w:r>
                          </w:p>
                          <w:p w14:paraId="5E185688" w14:textId="77777777" w:rsidR="001F4A07" w:rsidRPr="00DF241E" w:rsidRDefault="001F4A07" w:rsidP="00934FC1">
                            <w:pPr>
                              <w:pStyle w:val="bulletitems"/>
                              <w:rPr>
                                <w:color w:val="000000" w:themeColor="text1"/>
                              </w:rPr>
                            </w:pPr>
                            <w:r w:rsidRPr="00DF241E">
                              <w:rPr>
                                <w:color w:val="000000" w:themeColor="text1"/>
                              </w:rPr>
                              <w:t>Outcomes are communicated to staff and other relevant parties</w:t>
                            </w:r>
                          </w:p>
                          <w:p w14:paraId="66BC8036" w14:textId="77777777" w:rsidR="001F4A07" w:rsidRPr="00DF241E" w:rsidRDefault="001F4A07" w:rsidP="00934FC1">
                            <w:pPr>
                              <w:pStyle w:val="bulletitems"/>
                              <w:rPr>
                                <w:color w:val="000000" w:themeColor="text1"/>
                              </w:rPr>
                            </w:pPr>
                            <w:r w:rsidRPr="00DF241E">
                              <w:rPr>
                                <w:color w:val="000000" w:themeColor="text1"/>
                              </w:rPr>
                              <w:t xml:space="preserve">Actions arising from reviews are </w:t>
                            </w:r>
                            <w:proofErr w:type="gramStart"/>
                            <w:r w:rsidRPr="00DF241E">
                              <w:rPr>
                                <w:color w:val="000000" w:themeColor="text1"/>
                              </w:rPr>
                              <w:t>implemented.*</w:t>
                            </w:r>
                            <w:proofErr w:type="gramEnd"/>
                          </w:p>
                          <w:p w14:paraId="688F8B87" w14:textId="77777777" w:rsidR="001F4A07" w:rsidRPr="00DF241E" w:rsidRDefault="001F4A07" w:rsidP="00934FC1">
                            <w:pPr>
                              <w:rPr>
                                <w:color w:val="000000" w:themeColor="text1"/>
                              </w:rPr>
                            </w:pPr>
                          </w:p>
                          <w:p w14:paraId="65E8BA2B" w14:textId="77777777" w:rsidR="001F4A07" w:rsidRPr="00DF241E" w:rsidRDefault="001F4A07" w:rsidP="00934FC1">
                            <w:pPr>
                              <w:rPr>
                                <w:color w:val="000000" w:themeColor="text1"/>
                              </w:rPr>
                            </w:pPr>
                          </w:p>
                          <w:p w14:paraId="2C3AF4B0" w14:textId="77777777" w:rsidR="001F4A07" w:rsidRPr="0016617A" w:rsidRDefault="001F4A07" w:rsidP="001774EB">
                            <w:pPr>
                              <w:pStyle w:val="bulletitems"/>
                              <w:rPr>
                                <w:color w:val="000000" w:themeColor="text1"/>
                                <w:lang w:val="en-US"/>
                              </w:rPr>
                            </w:pPr>
                          </w:p>
                          <w:p w14:paraId="6CC9E172" w14:textId="77777777" w:rsidR="001F4A07" w:rsidRPr="0016617A" w:rsidRDefault="001F4A07" w:rsidP="001774EB">
                            <w:pPr>
                              <w:rPr>
                                <w:rFonts w:eastAsia="Times New Roman"/>
                                <w:color w:val="000000" w:themeColor="text1"/>
                              </w:rPr>
                            </w:pPr>
                          </w:p>
                          <w:p w14:paraId="17DAC6A1" w14:textId="77777777" w:rsidR="001F4A07" w:rsidRPr="0016617A" w:rsidRDefault="001F4A07" w:rsidP="001774EB">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75A4AF" id="Flowchart: Process 46" o:spid="_x0000_s1050" type="#_x0000_t109" style="position:absolute;margin-left:569.4pt;margin-top:10.25pt;width:542.05pt;height:388.0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" fillcolor="window" strokecolor="#9c0" strokeweight="2pt">
                <v:shadow on="t" color="black" opacity="26214f" origin="-.5,-.5" offset=".74836mm,.74836mm"/>
                <v:textbox>
                  <w:txbxContent>
                    <w:p w14:paraId="47472317" w14:textId="77777777" w:rsidR="001F4A07" w:rsidRPr="009F7B2A" w:rsidRDefault="001F4A07" w:rsidP="001774EB">
                      <w:pPr>
                        <w:pStyle w:val="Heading4"/>
                        <w:rPr>
                          <w:color w:val="000000" w:themeColor="text1"/>
                        </w:rPr>
                      </w:pPr>
                      <w:r w:rsidRPr="009F7B2A">
                        <w:rPr>
                          <w:color w:val="000000" w:themeColor="text1"/>
                        </w:rPr>
                        <w:t xml:space="preserve">Annual Safety Calendar </w:t>
                      </w:r>
                    </w:p>
                    <w:p w14:paraId="0F1A0572" w14:textId="77777777" w:rsidR="001F4A07" w:rsidRPr="009F7B2A" w:rsidRDefault="001F4A07" w:rsidP="001774EB">
                      <w:pPr>
                        <w:pStyle w:val="lastNormalbeforebullet"/>
                        <w:rPr>
                          <w:color w:val="000000" w:themeColor="text1"/>
                        </w:rPr>
                      </w:pPr>
                      <w:r w:rsidRPr="009F7B2A">
                        <w:rPr>
                          <w:color w:val="000000" w:themeColor="text1"/>
                        </w:rPr>
                        <w:t xml:space="preserve">Management will plan for the following safety actions each year: </w:t>
                      </w:r>
                    </w:p>
                    <w:p w14:paraId="744FA2F4" w14:textId="77777777" w:rsidR="001F4A07" w:rsidRPr="009F7B2A" w:rsidRDefault="001F4A07" w:rsidP="001774EB">
                      <w:pPr>
                        <w:pStyle w:val="bulletitems"/>
                        <w:rPr>
                          <w:color w:val="000000" w:themeColor="text1"/>
                        </w:rPr>
                      </w:pPr>
                      <w:r w:rsidRPr="009F7B2A">
                        <w:rPr>
                          <w:color w:val="000000" w:themeColor="text1"/>
                        </w:rPr>
                        <w:t>Staff induction – new staff</w:t>
                      </w:r>
                    </w:p>
                    <w:p w14:paraId="2E2B61DA" w14:textId="77777777" w:rsidR="001F4A07" w:rsidRPr="009F7B2A" w:rsidRDefault="001F4A07" w:rsidP="001774EB">
                      <w:pPr>
                        <w:pStyle w:val="bulletitems"/>
                        <w:rPr>
                          <w:color w:val="000000" w:themeColor="text1"/>
                        </w:rPr>
                      </w:pPr>
                      <w:r w:rsidRPr="009F7B2A">
                        <w:rPr>
                          <w:color w:val="000000" w:themeColor="text1"/>
                        </w:rPr>
                        <w:t>Staff training – new and returning staff</w:t>
                      </w:r>
                    </w:p>
                    <w:p w14:paraId="5155C1BC" w14:textId="77777777" w:rsidR="001F4A07" w:rsidRPr="009F7B2A" w:rsidRDefault="001F4A07" w:rsidP="001774EB">
                      <w:pPr>
                        <w:pStyle w:val="bulletitems"/>
                        <w:rPr>
                          <w:color w:val="000000" w:themeColor="text1"/>
                        </w:rPr>
                      </w:pPr>
                      <w:r w:rsidRPr="009F7B2A">
                        <w:rPr>
                          <w:color w:val="000000" w:themeColor="text1"/>
                        </w:rPr>
                        <w:t>Regular safety communication (safety updates, safety meetings etc)</w:t>
                      </w:r>
                    </w:p>
                    <w:p w14:paraId="61F62575" w14:textId="77777777" w:rsidR="001F4A07" w:rsidRPr="009F7B2A" w:rsidRDefault="001F4A07" w:rsidP="001774EB">
                      <w:pPr>
                        <w:pStyle w:val="bulletitems"/>
                        <w:rPr>
                          <w:color w:val="000000" w:themeColor="text1"/>
                        </w:rPr>
                      </w:pPr>
                      <w:r w:rsidRPr="009F7B2A">
                        <w:rPr>
                          <w:color w:val="000000" w:themeColor="text1"/>
                        </w:rPr>
                        <w:t>Emergency response practice</w:t>
                      </w:r>
                    </w:p>
                    <w:p w14:paraId="3B07E361" w14:textId="77777777" w:rsidR="001F4A07" w:rsidRPr="009F7B2A" w:rsidRDefault="001F4A07" w:rsidP="001774EB">
                      <w:pPr>
                        <w:pStyle w:val="bulletitems"/>
                        <w:rPr>
                          <w:color w:val="000000" w:themeColor="text1"/>
                        </w:rPr>
                      </w:pPr>
                      <w:r w:rsidRPr="009F7B2A">
                        <w:rPr>
                          <w:color w:val="000000" w:themeColor="text1"/>
                        </w:rPr>
                        <w:t>Equipment checks</w:t>
                      </w:r>
                    </w:p>
                    <w:p w14:paraId="38AACCF7" w14:textId="77777777" w:rsidR="001F4A07" w:rsidRPr="009F7B2A" w:rsidRDefault="001F4A07" w:rsidP="001774EB">
                      <w:pPr>
                        <w:pStyle w:val="bulletitems"/>
                        <w:rPr>
                          <w:color w:val="000000" w:themeColor="text1"/>
                        </w:rPr>
                      </w:pPr>
                      <w:r w:rsidRPr="009F7B2A">
                        <w:rPr>
                          <w:color w:val="000000" w:themeColor="text1"/>
                        </w:rPr>
                        <w:t xml:space="preserve">Safety reviews - </w:t>
                      </w:r>
                      <w:r>
                        <w:rPr>
                          <w:color w:val="000000" w:themeColor="text1"/>
                        </w:rPr>
                        <w:t>activity based, post programme and</w:t>
                      </w:r>
                      <w:r w:rsidRPr="009F7B2A">
                        <w:rPr>
                          <w:color w:val="000000" w:themeColor="text1"/>
                        </w:rPr>
                        <w:t>/or post season (as below)</w:t>
                      </w:r>
                    </w:p>
                    <w:p w14:paraId="0B85F993" w14:textId="77777777" w:rsidR="001F4A07" w:rsidRPr="009F7B2A" w:rsidRDefault="001F4A07" w:rsidP="001774EB">
                      <w:pPr>
                        <w:pStyle w:val="bulletitems"/>
                        <w:rPr>
                          <w:color w:val="000000" w:themeColor="text1"/>
                        </w:rPr>
                      </w:pPr>
                      <w:r w:rsidRPr="009F7B2A">
                        <w:rPr>
                          <w:color w:val="000000" w:themeColor="text1"/>
                        </w:rPr>
                        <w:t xml:space="preserve">Annual review of </w:t>
                      </w:r>
                      <w:r>
                        <w:rPr>
                          <w:color w:val="000000" w:themeColor="text1"/>
                        </w:rPr>
                        <w:t>SMS</w:t>
                      </w:r>
                      <w:r w:rsidRPr="009F7B2A">
                        <w:rPr>
                          <w:color w:val="000000" w:themeColor="text1"/>
                        </w:rPr>
                        <w:t xml:space="preserve"> (as below)</w:t>
                      </w:r>
                    </w:p>
                    <w:p w14:paraId="2DC427B6" w14:textId="77777777" w:rsidR="001F4A07" w:rsidRPr="009F7B2A" w:rsidRDefault="001F4A07" w:rsidP="001774EB">
                      <w:pPr>
                        <w:pStyle w:val="bulletitems"/>
                        <w:rPr>
                          <w:color w:val="000000" w:themeColor="text1"/>
                        </w:rPr>
                      </w:pPr>
                      <w:r w:rsidRPr="009F7B2A">
                        <w:rPr>
                          <w:color w:val="000000" w:themeColor="text1"/>
                        </w:rPr>
                        <w:t>External safety audits (as below)</w:t>
                      </w:r>
                    </w:p>
                    <w:p w14:paraId="59344A81" w14:textId="77777777" w:rsidR="001F4A07" w:rsidRPr="009F7B2A" w:rsidRDefault="001F4A07" w:rsidP="001774EB">
                      <w:pPr>
                        <w:pStyle w:val="bulletitems"/>
                        <w:rPr>
                          <w:color w:val="000000" w:themeColor="text1"/>
                        </w:rPr>
                      </w:pPr>
                      <w:r w:rsidRPr="009F7B2A">
                        <w:rPr>
                          <w:color w:val="000000" w:themeColor="text1"/>
                        </w:rPr>
                        <w:t>The development of an Annual Safety Improvement Plan.</w:t>
                      </w:r>
                    </w:p>
                    <w:p w14:paraId="461B2B74" w14:textId="77777777" w:rsidR="001F4A07" w:rsidRPr="009F7B2A" w:rsidRDefault="001F4A07" w:rsidP="001774EB">
                      <w:pPr>
                        <w:pStyle w:val="Heading4"/>
                        <w:rPr>
                          <w:rFonts w:eastAsia="Times New Roman"/>
                          <w:color w:val="000000" w:themeColor="text1"/>
                        </w:rPr>
                      </w:pPr>
                      <w:r w:rsidRPr="009F7B2A">
                        <w:rPr>
                          <w:rFonts w:eastAsia="Times New Roman"/>
                          <w:color w:val="000000" w:themeColor="text1"/>
                        </w:rPr>
                        <w:t xml:space="preserve">Maintenance and Review of Safety Management System </w:t>
                      </w:r>
                    </w:p>
                    <w:p w14:paraId="1B5ECCE5" w14:textId="77777777" w:rsidR="001F4A07" w:rsidRPr="0016617A" w:rsidRDefault="001F4A07" w:rsidP="001774EB">
                      <w:pPr>
                        <w:rPr>
                          <w:rFonts w:eastAsia="Times New Roman"/>
                          <w:color w:val="000000" w:themeColor="text1"/>
                        </w:rPr>
                      </w:pPr>
                      <w:r w:rsidRPr="0016617A">
                        <w:rPr>
                          <w:rFonts w:eastAsia="Times New Roman"/>
                          <w:color w:val="000000" w:themeColor="text1"/>
                        </w:rPr>
                        <w:t>Christchurch Sea Kayaking recognises the need to continually improve health and safety systems and performance.  The following processes will support this focus on continual improvement:</w:t>
                      </w:r>
                    </w:p>
                    <w:p w14:paraId="1EE7392C" w14:textId="77777777" w:rsidR="001F4A07" w:rsidRPr="0016617A" w:rsidRDefault="001F4A07" w:rsidP="001774EB">
                      <w:pPr>
                        <w:rPr>
                          <w:rFonts w:eastAsia="Times New Roman"/>
                          <w:color w:val="000000" w:themeColor="text1"/>
                        </w:rPr>
                      </w:pPr>
                      <w:r w:rsidRPr="0016617A">
                        <w:rPr>
                          <w:rFonts w:eastAsia="Times New Roman"/>
                          <w:color w:val="000000" w:themeColor="text1"/>
                        </w:rPr>
                        <w:t xml:space="preserve">Regular assessment of work processes, </w:t>
                      </w:r>
                      <w:proofErr w:type="gramStart"/>
                      <w:r w:rsidRPr="0016617A">
                        <w:rPr>
                          <w:rFonts w:eastAsia="Times New Roman"/>
                          <w:color w:val="000000" w:themeColor="text1"/>
                        </w:rPr>
                        <w:t>equipment</w:t>
                      </w:r>
                      <w:proofErr w:type="gramEnd"/>
                      <w:r w:rsidRPr="0016617A">
                        <w:rPr>
                          <w:rFonts w:eastAsia="Times New Roman"/>
                          <w:color w:val="000000" w:themeColor="text1"/>
                        </w:rPr>
                        <w:t xml:space="preserve"> and environments to identify hazards and develop appropriate control measures.</w:t>
                      </w:r>
                    </w:p>
                    <w:p w14:paraId="27890781" w14:textId="77777777" w:rsidR="001F4A07" w:rsidRPr="0016617A" w:rsidRDefault="001F4A07" w:rsidP="001774EB">
                      <w:pPr>
                        <w:rPr>
                          <w:rFonts w:eastAsia="Times New Roman"/>
                          <w:color w:val="000000" w:themeColor="text1"/>
                        </w:rPr>
                      </w:pPr>
                      <w:r w:rsidRPr="0016617A">
                        <w:rPr>
                          <w:rFonts w:eastAsia="Times New Roman"/>
                          <w:color w:val="000000" w:themeColor="text1"/>
                        </w:rPr>
                        <w:t>Review of safety management processes following any critical event and/or significant change in work practice.</w:t>
                      </w:r>
                    </w:p>
                    <w:p w14:paraId="4EF1B462" w14:textId="77777777" w:rsidR="001F4A07" w:rsidRDefault="001F4A07" w:rsidP="001774EB">
                      <w:pPr>
                        <w:rPr>
                          <w:rFonts w:eastAsia="Times New Roman"/>
                          <w:color w:val="000000" w:themeColor="text1"/>
                        </w:rPr>
                      </w:pPr>
                      <w:r w:rsidRPr="0016617A">
                        <w:rPr>
                          <w:rFonts w:eastAsia="Times New Roman"/>
                          <w:color w:val="000000" w:themeColor="text1"/>
                        </w:rPr>
                        <w:t>Internal reviews of activities:</w:t>
                      </w:r>
                    </w:p>
                    <w:p w14:paraId="29A1E93F" w14:textId="77777777" w:rsidR="001F4A07" w:rsidRPr="0016617A" w:rsidRDefault="001F4A07" w:rsidP="001774EB">
                      <w:pPr>
                        <w:pStyle w:val="bulletitems"/>
                        <w:rPr>
                          <w:color w:val="000000" w:themeColor="text1"/>
                        </w:rPr>
                      </w:pPr>
                      <w:r w:rsidRPr="0016617A">
                        <w:rPr>
                          <w:color w:val="000000" w:themeColor="text1"/>
                        </w:rPr>
                        <w:t xml:space="preserve">To ensure compliance to, and/or identify opportunities to improve, the safety management system.  </w:t>
                      </w:r>
                    </w:p>
                    <w:p w14:paraId="437DE0F7" w14:textId="77777777" w:rsidR="001F4A07" w:rsidRPr="0016617A" w:rsidRDefault="001F4A07" w:rsidP="001774EB">
                      <w:pPr>
                        <w:pStyle w:val="bulletitems"/>
                        <w:rPr>
                          <w:color w:val="000000" w:themeColor="text1"/>
                        </w:rPr>
                      </w:pPr>
                      <w:r w:rsidRPr="0016617A">
                        <w:rPr>
                          <w:color w:val="000000" w:themeColor="text1"/>
                        </w:rPr>
                        <w:t xml:space="preserve">When prompted by audit findings, changes to the activity, sites, hazards, environment, key staff, </w:t>
                      </w:r>
                      <w:proofErr w:type="gramStart"/>
                      <w:r w:rsidRPr="0016617A">
                        <w:rPr>
                          <w:color w:val="000000" w:themeColor="text1"/>
                        </w:rPr>
                        <w:t>incidents</w:t>
                      </w:r>
                      <w:proofErr w:type="gramEnd"/>
                      <w:r w:rsidRPr="0016617A">
                        <w:rPr>
                          <w:color w:val="000000" w:themeColor="text1"/>
                        </w:rPr>
                        <w:t xml:space="preserve"> and emergencies.</w:t>
                      </w:r>
                    </w:p>
                    <w:p w14:paraId="4F2C3DB8" w14:textId="77777777" w:rsidR="001F4A07" w:rsidRDefault="001F4A07" w:rsidP="001774EB">
                      <w:pPr>
                        <w:pStyle w:val="bulletitems"/>
                        <w:rPr>
                          <w:color w:val="000000" w:themeColor="text1"/>
                          <w:lang w:val="en-US"/>
                        </w:rPr>
                      </w:pPr>
                      <w:r w:rsidRPr="0016617A">
                        <w:rPr>
                          <w:color w:val="000000" w:themeColor="text1"/>
                        </w:rPr>
                        <w:t xml:space="preserve">Following changes in legislation, standards, activity safety guidelines, codes of practices, sector </w:t>
                      </w:r>
                      <w:r w:rsidRPr="005E70B2">
                        <w:rPr>
                          <w:lang w:val="en-US"/>
                        </w:rPr>
                        <w:t xml:space="preserve">developments or </w:t>
                      </w:r>
                      <w:r w:rsidRPr="0016617A">
                        <w:rPr>
                          <w:color w:val="000000" w:themeColor="text1"/>
                          <w:lang w:val="en-US"/>
                        </w:rPr>
                        <w:t>similar information.</w:t>
                      </w:r>
                    </w:p>
                    <w:p w14:paraId="6F489B73" w14:textId="77777777" w:rsidR="001F4A07" w:rsidRPr="00DF241E" w:rsidRDefault="001F4A07" w:rsidP="00934FC1">
                      <w:pPr>
                        <w:rPr>
                          <w:color w:val="000000" w:themeColor="text1"/>
                        </w:rPr>
                      </w:pPr>
                      <w:r w:rsidRPr="00DF241E">
                        <w:rPr>
                          <w:color w:val="000000" w:themeColor="text1"/>
                        </w:rPr>
                        <w:t>Engaging appropriate Technical Experts (including within the processes described above) to inform the development of the safety management system.</w:t>
                      </w:r>
                    </w:p>
                    <w:p w14:paraId="4F80824A" w14:textId="77777777" w:rsidR="001F4A07" w:rsidRPr="00DF241E" w:rsidRDefault="001F4A07" w:rsidP="00934FC1">
                      <w:pPr>
                        <w:rPr>
                          <w:color w:val="000000" w:themeColor="text1"/>
                        </w:rPr>
                      </w:pPr>
                      <w:r w:rsidRPr="00DF241E">
                        <w:rPr>
                          <w:color w:val="000000" w:themeColor="text1"/>
                        </w:rPr>
                        <w:t>Ongoing monitoring to ensure that the safety management system remains up to date, and Christchurch Sea Kayaking operations continue to comply.</w:t>
                      </w:r>
                    </w:p>
                    <w:p w14:paraId="10131FEF" w14:textId="77777777" w:rsidR="001F4A07" w:rsidRPr="00DF241E" w:rsidRDefault="001F4A07" w:rsidP="00934FC1">
                      <w:pPr>
                        <w:rPr>
                          <w:color w:val="000000" w:themeColor="text1"/>
                        </w:rPr>
                      </w:pPr>
                      <w:r w:rsidRPr="00DF241E">
                        <w:rPr>
                          <w:color w:val="000000" w:themeColor="text1"/>
                        </w:rPr>
                        <w:t xml:space="preserve">The regular involvement of staff (including Senior Management) in reviewing and developing safety management </w:t>
                      </w:r>
                      <w:proofErr w:type="gramStart"/>
                      <w:r w:rsidRPr="00DF241E">
                        <w:rPr>
                          <w:color w:val="000000" w:themeColor="text1"/>
                        </w:rPr>
                        <w:t>systems.*</w:t>
                      </w:r>
                      <w:proofErr w:type="gramEnd"/>
                    </w:p>
                    <w:p w14:paraId="48BCDF80" w14:textId="77777777" w:rsidR="001F4A07" w:rsidRPr="00DF241E" w:rsidRDefault="001F4A07" w:rsidP="00934FC1">
                      <w:pPr>
                        <w:pStyle w:val="lastNormalbeforebullet"/>
                        <w:rPr>
                          <w:color w:val="000000" w:themeColor="text1"/>
                        </w:rPr>
                      </w:pPr>
                      <w:r w:rsidRPr="00DF241E">
                        <w:rPr>
                          <w:color w:val="000000" w:themeColor="text1"/>
                        </w:rPr>
                        <w:t>Annual review of the safety management system, including:</w:t>
                      </w:r>
                    </w:p>
                    <w:p w14:paraId="10D71CE0" w14:textId="77777777" w:rsidR="001F4A07" w:rsidRPr="00DF241E" w:rsidRDefault="001F4A07" w:rsidP="00934FC1">
                      <w:pPr>
                        <w:pStyle w:val="bulletitems"/>
                        <w:rPr>
                          <w:color w:val="000000" w:themeColor="text1"/>
                        </w:rPr>
                      </w:pPr>
                      <w:r w:rsidRPr="00DF241E">
                        <w:rPr>
                          <w:color w:val="000000" w:themeColor="text1"/>
                        </w:rPr>
                        <w:t>Reviewing policies and procedures in line with any organisational changes</w:t>
                      </w:r>
                    </w:p>
                    <w:p w14:paraId="277B7C04" w14:textId="77777777" w:rsidR="001F4A07" w:rsidRPr="00DF241E" w:rsidRDefault="001F4A07" w:rsidP="00934FC1">
                      <w:pPr>
                        <w:pStyle w:val="bulletitems"/>
                        <w:rPr>
                          <w:color w:val="000000" w:themeColor="text1"/>
                        </w:rPr>
                      </w:pPr>
                      <w:r w:rsidRPr="00DF241E">
                        <w:rPr>
                          <w:color w:val="000000" w:themeColor="text1"/>
                        </w:rPr>
                        <w:t>Checking for ongoing compliance to new and changing legislation, standards, codes of practice, good practice guidelines and similar</w:t>
                      </w:r>
                    </w:p>
                    <w:p w14:paraId="47517999" w14:textId="77777777" w:rsidR="001F4A07" w:rsidRPr="00DF241E" w:rsidRDefault="001F4A07" w:rsidP="00934FC1">
                      <w:pPr>
                        <w:pStyle w:val="bulletitems"/>
                        <w:rPr>
                          <w:color w:val="000000" w:themeColor="text1"/>
                        </w:rPr>
                      </w:pPr>
                      <w:r w:rsidRPr="00DF241E">
                        <w:rPr>
                          <w:color w:val="000000" w:themeColor="text1"/>
                        </w:rPr>
                        <w:t xml:space="preserve">Checking for changes in current good practice </w:t>
                      </w:r>
                    </w:p>
                    <w:p w14:paraId="1BB2BBC0" w14:textId="77777777" w:rsidR="001F4A07" w:rsidRPr="00DF241E" w:rsidRDefault="001F4A07" w:rsidP="00934FC1">
                      <w:pPr>
                        <w:pStyle w:val="bulletitems"/>
                        <w:rPr>
                          <w:color w:val="000000" w:themeColor="text1"/>
                        </w:rPr>
                      </w:pPr>
                      <w:r w:rsidRPr="00DF241E">
                        <w:rPr>
                          <w:color w:val="000000" w:themeColor="text1"/>
                        </w:rPr>
                        <w:t>Reviewing the effectiveness of hazard management processes</w:t>
                      </w:r>
                    </w:p>
                    <w:p w14:paraId="32D96E12" w14:textId="77777777" w:rsidR="001F4A07" w:rsidRPr="00DF241E" w:rsidRDefault="001F4A07" w:rsidP="00934FC1">
                      <w:pPr>
                        <w:pStyle w:val="bulletitems"/>
                        <w:rPr>
                          <w:color w:val="000000" w:themeColor="text1"/>
                        </w:rPr>
                      </w:pPr>
                      <w:r w:rsidRPr="00DF241E">
                        <w:rPr>
                          <w:color w:val="000000" w:themeColor="text1"/>
                        </w:rPr>
                        <w:t>Analysing incidents and any incident trends</w:t>
                      </w:r>
                    </w:p>
                    <w:p w14:paraId="5A6080A7" w14:textId="77777777" w:rsidR="001F4A07" w:rsidRPr="00DF241E" w:rsidRDefault="001F4A07" w:rsidP="00934FC1">
                      <w:pPr>
                        <w:pStyle w:val="bulletitems"/>
                        <w:rPr>
                          <w:color w:val="000000" w:themeColor="text1"/>
                        </w:rPr>
                      </w:pPr>
                      <w:r w:rsidRPr="00DF241E">
                        <w:rPr>
                          <w:color w:val="000000" w:themeColor="text1"/>
                        </w:rPr>
                        <w:t>Reviewing emergency procedures</w:t>
                      </w:r>
                    </w:p>
                    <w:p w14:paraId="433477E2" w14:textId="77777777" w:rsidR="001F4A07" w:rsidRPr="00DF241E" w:rsidRDefault="001F4A07" w:rsidP="00934FC1">
                      <w:pPr>
                        <w:pStyle w:val="bulletitems"/>
                        <w:rPr>
                          <w:color w:val="000000" w:themeColor="text1"/>
                        </w:rPr>
                      </w:pPr>
                      <w:r w:rsidRPr="00DF241E">
                        <w:rPr>
                          <w:color w:val="000000" w:themeColor="text1"/>
                        </w:rPr>
                        <w:t xml:space="preserve">Reviewing health and safety goals and </w:t>
                      </w:r>
                      <w:proofErr w:type="gramStart"/>
                      <w:r w:rsidRPr="00DF241E">
                        <w:rPr>
                          <w:color w:val="000000" w:themeColor="text1"/>
                        </w:rPr>
                        <w:t>targets, and</w:t>
                      </w:r>
                      <w:proofErr w:type="gramEnd"/>
                      <w:r w:rsidRPr="00DF241E">
                        <w:rPr>
                          <w:color w:val="000000" w:themeColor="text1"/>
                        </w:rPr>
                        <w:t xml:space="preserve"> developing action plans to support improved safety performance (Annual Safety Improvement Plan).</w:t>
                      </w:r>
                    </w:p>
                    <w:p w14:paraId="4EE8048C" w14:textId="77777777" w:rsidR="001F4A07" w:rsidRPr="00DF241E" w:rsidRDefault="001F4A07" w:rsidP="00934FC1">
                      <w:pPr>
                        <w:rPr>
                          <w:color w:val="000000" w:themeColor="text1"/>
                        </w:rPr>
                      </w:pPr>
                      <w:r w:rsidRPr="00DF241E">
                        <w:rPr>
                          <w:color w:val="000000" w:themeColor="text1"/>
                        </w:rPr>
                        <w:t>The external audit of safety management systems on a regular basis three yearly and/or following a serious incident.</w:t>
                      </w:r>
                    </w:p>
                    <w:p w14:paraId="36035AD5" w14:textId="77777777" w:rsidR="001F4A07" w:rsidRPr="00DF241E" w:rsidRDefault="001F4A07" w:rsidP="00934FC1">
                      <w:pPr>
                        <w:pStyle w:val="lastNormalbeforebullet"/>
                        <w:rPr>
                          <w:color w:val="000000" w:themeColor="text1"/>
                        </w:rPr>
                      </w:pPr>
                      <w:r w:rsidRPr="00DF241E">
                        <w:rPr>
                          <w:color w:val="000000" w:themeColor="text1"/>
                        </w:rPr>
                        <w:t>Christchurch Sea Kayaking will ensure that:</w:t>
                      </w:r>
                    </w:p>
                    <w:p w14:paraId="39C06D67" w14:textId="77777777" w:rsidR="001F4A07" w:rsidRPr="00DF241E" w:rsidRDefault="001F4A07" w:rsidP="00934FC1">
                      <w:pPr>
                        <w:pStyle w:val="bulletitems"/>
                        <w:rPr>
                          <w:color w:val="000000" w:themeColor="text1"/>
                        </w:rPr>
                      </w:pPr>
                      <w:r w:rsidRPr="00DF241E">
                        <w:rPr>
                          <w:color w:val="000000" w:themeColor="text1"/>
                        </w:rPr>
                        <w:t>Reviews are conducted by people with current competence in the activity</w:t>
                      </w:r>
                    </w:p>
                    <w:p w14:paraId="2631E1F6" w14:textId="77777777" w:rsidR="001F4A07" w:rsidRPr="00DF241E" w:rsidRDefault="001F4A07" w:rsidP="00934FC1">
                      <w:pPr>
                        <w:pStyle w:val="bulletitems"/>
                        <w:rPr>
                          <w:color w:val="000000" w:themeColor="text1"/>
                        </w:rPr>
                      </w:pPr>
                      <w:r w:rsidRPr="00DF241E">
                        <w:rPr>
                          <w:color w:val="000000" w:themeColor="text1"/>
                        </w:rPr>
                        <w:t>Opportunities for improvement are identified</w:t>
                      </w:r>
                    </w:p>
                    <w:p w14:paraId="62B6502A" w14:textId="77777777" w:rsidR="001F4A07" w:rsidRPr="00DF241E" w:rsidRDefault="001F4A07" w:rsidP="00934FC1">
                      <w:pPr>
                        <w:pStyle w:val="bulletitems"/>
                        <w:rPr>
                          <w:color w:val="000000" w:themeColor="text1"/>
                        </w:rPr>
                      </w:pPr>
                      <w:r w:rsidRPr="00DF241E">
                        <w:rPr>
                          <w:color w:val="000000" w:themeColor="text1"/>
                        </w:rPr>
                        <w:t>Outcomes are communicated to staff and other relevant parties</w:t>
                      </w:r>
                    </w:p>
                    <w:p w14:paraId="072E4523" w14:textId="77777777" w:rsidR="001F4A07" w:rsidRPr="00DF241E" w:rsidRDefault="001F4A07" w:rsidP="00934FC1">
                      <w:pPr>
                        <w:pStyle w:val="bulletitems"/>
                        <w:rPr>
                          <w:color w:val="000000" w:themeColor="text1"/>
                        </w:rPr>
                      </w:pPr>
                      <w:r w:rsidRPr="00DF241E">
                        <w:rPr>
                          <w:color w:val="000000" w:themeColor="text1"/>
                        </w:rPr>
                        <w:t xml:space="preserve">Actions arising from reviews are </w:t>
                      </w:r>
                      <w:proofErr w:type="gramStart"/>
                      <w:r w:rsidRPr="00DF241E">
                        <w:rPr>
                          <w:color w:val="000000" w:themeColor="text1"/>
                        </w:rPr>
                        <w:t>implemented.*</w:t>
                      </w:r>
                      <w:proofErr w:type="gramEnd"/>
                    </w:p>
                    <w:p w14:paraId="151EF615" w14:textId="77777777" w:rsidR="001F4A07" w:rsidRPr="00DF241E" w:rsidRDefault="001F4A07" w:rsidP="00934FC1">
                      <w:pPr>
                        <w:rPr>
                          <w:color w:val="000000" w:themeColor="text1"/>
                        </w:rPr>
                      </w:pPr>
                    </w:p>
                    <w:p w14:paraId="5FD3371A" w14:textId="77777777" w:rsidR="001F4A07" w:rsidRPr="00DF241E" w:rsidRDefault="001F4A07" w:rsidP="00934FC1">
                      <w:pPr>
                        <w:rPr>
                          <w:color w:val="000000" w:themeColor="text1"/>
                        </w:rPr>
                      </w:pPr>
                    </w:p>
                    <w:p w14:paraId="44F5D87B" w14:textId="77777777" w:rsidR="001F4A07" w:rsidRDefault="001F4A07" w:rsidP="001774EB">
                      <w:pPr>
                        <w:pStyle w:val="bulletitems"/>
                        <w:rPr>
                          <w:color w:val="000000" w:themeColor="text1"/>
                          <w:lang w:val="en-US"/>
                        </w:rPr>
                      </w:pPr>
                    </w:p>
                    <w:p w14:paraId="267EC013" w14:textId="77777777" w:rsidR="001F4A07" w:rsidRPr="00DF241E" w:rsidRDefault="001F4A07" w:rsidP="00934FC1">
                      <w:pPr>
                        <w:rPr>
                          <w:color w:val="000000" w:themeColor="text1"/>
                        </w:rPr>
                      </w:pPr>
                      <w:r w:rsidRPr="00DF241E">
                        <w:rPr>
                          <w:color w:val="000000" w:themeColor="text1"/>
                        </w:rPr>
                        <w:t>Engaging appropriate Technical Experts (including within the processes described above) to inform the development of the safety management system.</w:t>
                      </w:r>
                    </w:p>
                    <w:p w14:paraId="679B6720" w14:textId="77777777" w:rsidR="001F4A07" w:rsidRPr="00DF241E" w:rsidRDefault="001F4A07" w:rsidP="00934FC1">
                      <w:pPr>
                        <w:rPr>
                          <w:color w:val="000000" w:themeColor="text1"/>
                        </w:rPr>
                      </w:pPr>
                      <w:r w:rsidRPr="00DF241E">
                        <w:rPr>
                          <w:color w:val="000000" w:themeColor="text1"/>
                        </w:rPr>
                        <w:t>Ongoing monitoring to ensure that the safety management system remains up to date, and Christchurch Sea Kayaking operations continue to comply.</w:t>
                      </w:r>
                    </w:p>
                    <w:p w14:paraId="4FD028BD" w14:textId="77777777" w:rsidR="001F4A07" w:rsidRPr="00DF241E" w:rsidRDefault="001F4A07" w:rsidP="00934FC1">
                      <w:pPr>
                        <w:rPr>
                          <w:color w:val="000000" w:themeColor="text1"/>
                        </w:rPr>
                      </w:pPr>
                      <w:r w:rsidRPr="00DF241E">
                        <w:rPr>
                          <w:color w:val="000000" w:themeColor="text1"/>
                        </w:rPr>
                        <w:t xml:space="preserve">The regular involvement of staff (including Senior Management) in reviewing and developing safety management </w:t>
                      </w:r>
                      <w:proofErr w:type="gramStart"/>
                      <w:r w:rsidRPr="00DF241E">
                        <w:rPr>
                          <w:color w:val="000000" w:themeColor="text1"/>
                        </w:rPr>
                        <w:t>systems.*</w:t>
                      </w:r>
                      <w:proofErr w:type="gramEnd"/>
                    </w:p>
                    <w:p w14:paraId="7FB7CCFF" w14:textId="77777777" w:rsidR="001F4A07" w:rsidRPr="00DF241E" w:rsidRDefault="001F4A07" w:rsidP="00934FC1">
                      <w:pPr>
                        <w:pStyle w:val="lastNormalbeforebullet"/>
                        <w:rPr>
                          <w:color w:val="000000" w:themeColor="text1"/>
                        </w:rPr>
                      </w:pPr>
                      <w:r w:rsidRPr="00DF241E">
                        <w:rPr>
                          <w:color w:val="000000" w:themeColor="text1"/>
                        </w:rPr>
                        <w:t>Annual review of the safety management system, including:</w:t>
                      </w:r>
                    </w:p>
                    <w:p w14:paraId="494059E2" w14:textId="77777777" w:rsidR="001F4A07" w:rsidRPr="00DF241E" w:rsidRDefault="001F4A07" w:rsidP="00934FC1">
                      <w:pPr>
                        <w:pStyle w:val="bulletitems"/>
                        <w:rPr>
                          <w:color w:val="000000" w:themeColor="text1"/>
                        </w:rPr>
                      </w:pPr>
                      <w:r w:rsidRPr="00DF241E">
                        <w:rPr>
                          <w:color w:val="000000" w:themeColor="text1"/>
                        </w:rPr>
                        <w:t>Reviewing policies and procedures in line with any organisational changes</w:t>
                      </w:r>
                    </w:p>
                    <w:p w14:paraId="44C507B2" w14:textId="77777777" w:rsidR="001F4A07" w:rsidRPr="00DF241E" w:rsidRDefault="001F4A07" w:rsidP="00934FC1">
                      <w:pPr>
                        <w:pStyle w:val="bulletitems"/>
                        <w:rPr>
                          <w:color w:val="000000" w:themeColor="text1"/>
                        </w:rPr>
                      </w:pPr>
                      <w:r w:rsidRPr="00DF241E">
                        <w:rPr>
                          <w:color w:val="000000" w:themeColor="text1"/>
                        </w:rPr>
                        <w:t>Checking for ongoing compliance to new and changing legislation, standards, codes of practice, good practice guidelines and similar</w:t>
                      </w:r>
                    </w:p>
                    <w:p w14:paraId="55C51446" w14:textId="77777777" w:rsidR="001F4A07" w:rsidRPr="00DF241E" w:rsidRDefault="001F4A07" w:rsidP="00934FC1">
                      <w:pPr>
                        <w:pStyle w:val="bulletitems"/>
                        <w:rPr>
                          <w:color w:val="000000" w:themeColor="text1"/>
                        </w:rPr>
                      </w:pPr>
                      <w:r w:rsidRPr="00DF241E">
                        <w:rPr>
                          <w:color w:val="000000" w:themeColor="text1"/>
                        </w:rPr>
                        <w:t xml:space="preserve">Checking for changes in current good practice </w:t>
                      </w:r>
                    </w:p>
                    <w:p w14:paraId="04A7AEC1" w14:textId="77777777" w:rsidR="001F4A07" w:rsidRPr="00DF241E" w:rsidRDefault="001F4A07" w:rsidP="00934FC1">
                      <w:pPr>
                        <w:pStyle w:val="bulletitems"/>
                        <w:rPr>
                          <w:color w:val="000000" w:themeColor="text1"/>
                        </w:rPr>
                      </w:pPr>
                      <w:r w:rsidRPr="00DF241E">
                        <w:rPr>
                          <w:color w:val="000000" w:themeColor="text1"/>
                        </w:rPr>
                        <w:t>Reviewing the effectiveness of hazard management processes</w:t>
                      </w:r>
                    </w:p>
                    <w:p w14:paraId="2FE7D61D" w14:textId="77777777" w:rsidR="001F4A07" w:rsidRPr="00DF241E" w:rsidRDefault="001F4A07" w:rsidP="00934FC1">
                      <w:pPr>
                        <w:pStyle w:val="bulletitems"/>
                        <w:rPr>
                          <w:color w:val="000000" w:themeColor="text1"/>
                        </w:rPr>
                      </w:pPr>
                      <w:r w:rsidRPr="00DF241E">
                        <w:rPr>
                          <w:color w:val="000000" w:themeColor="text1"/>
                        </w:rPr>
                        <w:t>Analysing incidents and any incident trends</w:t>
                      </w:r>
                    </w:p>
                    <w:p w14:paraId="6C0DF29F" w14:textId="77777777" w:rsidR="001F4A07" w:rsidRPr="00DF241E" w:rsidRDefault="001F4A07" w:rsidP="00934FC1">
                      <w:pPr>
                        <w:pStyle w:val="bulletitems"/>
                        <w:rPr>
                          <w:color w:val="000000" w:themeColor="text1"/>
                        </w:rPr>
                      </w:pPr>
                      <w:r w:rsidRPr="00DF241E">
                        <w:rPr>
                          <w:color w:val="000000" w:themeColor="text1"/>
                        </w:rPr>
                        <w:t>Reviewing emergency procedures</w:t>
                      </w:r>
                    </w:p>
                    <w:p w14:paraId="6E21A0AA" w14:textId="77777777" w:rsidR="001F4A07" w:rsidRPr="00DF241E" w:rsidRDefault="001F4A07" w:rsidP="00934FC1">
                      <w:pPr>
                        <w:pStyle w:val="bulletitems"/>
                        <w:rPr>
                          <w:color w:val="000000" w:themeColor="text1"/>
                        </w:rPr>
                      </w:pPr>
                      <w:r w:rsidRPr="00DF241E">
                        <w:rPr>
                          <w:color w:val="000000" w:themeColor="text1"/>
                        </w:rPr>
                        <w:t xml:space="preserve">Reviewing health and safety goals and </w:t>
                      </w:r>
                      <w:proofErr w:type="gramStart"/>
                      <w:r w:rsidRPr="00DF241E">
                        <w:rPr>
                          <w:color w:val="000000" w:themeColor="text1"/>
                        </w:rPr>
                        <w:t>targets, and</w:t>
                      </w:r>
                      <w:proofErr w:type="gramEnd"/>
                      <w:r w:rsidRPr="00DF241E">
                        <w:rPr>
                          <w:color w:val="000000" w:themeColor="text1"/>
                        </w:rPr>
                        <w:t xml:space="preserve"> developing action plans to support improved safety performance (Annual Safety Improvement Plan).</w:t>
                      </w:r>
                    </w:p>
                    <w:p w14:paraId="1B1D90F9" w14:textId="77777777" w:rsidR="001F4A07" w:rsidRPr="00DF241E" w:rsidRDefault="001F4A07" w:rsidP="00934FC1">
                      <w:pPr>
                        <w:rPr>
                          <w:color w:val="000000" w:themeColor="text1"/>
                        </w:rPr>
                      </w:pPr>
                      <w:r w:rsidRPr="00DF241E">
                        <w:rPr>
                          <w:color w:val="000000" w:themeColor="text1"/>
                        </w:rPr>
                        <w:t>The external audit of safety management systems on a regular basis three yearly and/or following a serious incident.</w:t>
                      </w:r>
                    </w:p>
                    <w:p w14:paraId="584F53A2" w14:textId="77777777" w:rsidR="001F4A07" w:rsidRPr="00DF241E" w:rsidRDefault="001F4A07" w:rsidP="00934FC1">
                      <w:pPr>
                        <w:pStyle w:val="lastNormalbeforebullet"/>
                        <w:rPr>
                          <w:color w:val="000000" w:themeColor="text1"/>
                        </w:rPr>
                      </w:pPr>
                      <w:r w:rsidRPr="00DF241E">
                        <w:rPr>
                          <w:color w:val="000000" w:themeColor="text1"/>
                        </w:rPr>
                        <w:t>Christchurch Sea Kayaking will ensure that:</w:t>
                      </w:r>
                    </w:p>
                    <w:p w14:paraId="76484A03" w14:textId="77777777" w:rsidR="001F4A07" w:rsidRPr="00DF241E" w:rsidRDefault="001F4A07" w:rsidP="00934FC1">
                      <w:pPr>
                        <w:pStyle w:val="bulletitems"/>
                        <w:rPr>
                          <w:color w:val="000000" w:themeColor="text1"/>
                        </w:rPr>
                      </w:pPr>
                      <w:r w:rsidRPr="00DF241E">
                        <w:rPr>
                          <w:color w:val="000000" w:themeColor="text1"/>
                        </w:rPr>
                        <w:t>Reviews are conducted by people with current competence in the activity</w:t>
                      </w:r>
                    </w:p>
                    <w:p w14:paraId="4E4C3EF7" w14:textId="77777777" w:rsidR="001F4A07" w:rsidRPr="00DF241E" w:rsidRDefault="001F4A07" w:rsidP="00934FC1">
                      <w:pPr>
                        <w:pStyle w:val="bulletitems"/>
                        <w:rPr>
                          <w:color w:val="000000" w:themeColor="text1"/>
                        </w:rPr>
                      </w:pPr>
                      <w:r w:rsidRPr="00DF241E">
                        <w:rPr>
                          <w:color w:val="000000" w:themeColor="text1"/>
                        </w:rPr>
                        <w:t>Opportunities for improvement are identified</w:t>
                      </w:r>
                    </w:p>
                    <w:p w14:paraId="5E185688" w14:textId="77777777" w:rsidR="001F4A07" w:rsidRPr="00DF241E" w:rsidRDefault="001F4A07" w:rsidP="00934FC1">
                      <w:pPr>
                        <w:pStyle w:val="bulletitems"/>
                        <w:rPr>
                          <w:color w:val="000000" w:themeColor="text1"/>
                        </w:rPr>
                      </w:pPr>
                      <w:r w:rsidRPr="00DF241E">
                        <w:rPr>
                          <w:color w:val="000000" w:themeColor="text1"/>
                        </w:rPr>
                        <w:t>Outcomes are communicated to staff and other relevant parties</w:t>
                      </w:r>
                    </w:p>
                    <w:p w14:paraId="66BC8036" w14:textId="77777777" w:rsidR="001F4A07" w:rsidRPr="00DF241E" w:rsidRDefault="001F4A07" w:rsidP="00934FC1">
                      <w:pPr>
                        <w:pStyle w:val="bulletitems"/>
                        <w:rPr>
                          <w:color w:val="000000" w:themeColor="text1"/>
                        </w:rPr>
                      </w:pPr>
                      <w:r w:rsidRPr="00DF241E">
                        <w:rPr>
                          <w:color w:val="000000" w:themeColor="text1"/>
                        </w:rPr>
                        <w:t xml:space="preserve">Actions arising from reviews are </w:t>
                      </w:r>
                      <w:proofErr w:type="gramStart"/>
                      <w:r w:rsidRPr="00DF241E">
                        <w:rPr>
                          <w:color w:val="000000" w:themeColor="text1"/>
                        </w:rPr>
                        <w:t>implemented.*</w:t>
                      </w:r>
                      <w:proofErr w:type="gramEnd"/>
                    </w:p>
                    <w:p w14:paraId="688F8B87" w14:textId="77777777" w:rsidR="001F4A07" w:rsidRPr="00DF241E" w:rsidRDefault="001F4A07" w:rsidP="00934FC1">
                      <w:pPr>
                        <w:rPr>
                          <w:color w:val="000000" w:themeColor="text1"/>
                        </w:rPr>
                      </w:pPr>
                    </w:p>
                    <w:p w14:paraId="65E8BA2B" w14:textId="77777777" w:rsidR="001F4A07" w:rsidRPr="00DF241E" w:rsidRDefault="001F4A07" w:rsidP="00934FC1">
                      <w:pPr>
                        <w:rPr>
                          <w:color w:val="000000" w:themeColor="text1"/>
                        </w:rPr>
                      </w:pPr>
                    </w:p>
                    <w:p w14:paraId="2C3AF4B0" w14:textId="77777777" w:rsidR="001F4A07" w:rsidRPr="0016617A" w:rsidRDefault="001F4A07" w:rsidP="001774EB">
                      <w:pPr>
                        <w:pStyle w:val="bulletitems"/>
                        <w:rPr>
                          <w:color w:val="000000" w:themeColor="text1"/>
                          <w:lang w:val="en-US"/>
                        </w:rPr>
                      </w:pPr>
                    </w:p>
                    <w:p w14:paraId="6CC9E172" w14:textId="77777777" w:rsidR="001F4A07" w:rsidRPr="0016617A" w:rsidRDefault="001F4A07" w:rsidP="001774EB">
                      <w:pPr>
                        <w:rPr>
                          <w:rFonts w:eastAsia="Times New Roman"/>
                          <w:color w:val="000000" w:themeColor="text1"/>
                        </w:rPr>
                      </w:pPr>
                    </w:p>
                    <w:p w14:paraId="17DAC6A1" w14:textId="77777777" w:rsidR="001F4A07" w:rsidRPr="0016617A" w:rsidRDefault="001F4A07" w:rsidP="001774EB">
                      <w:pPr>
                        <w:jc w:val="center"/>
                        <w:rPr>
                          <w:color w:val="000000" w:themeColor="text1"/>
                        </w:rPr>
                      </w:pPr>
                    </w:p>
                  </w:txbxContent>
                </v:textbox>
              </v:shape>
            </w:pict>
          </mc:Fallback>
        </mc:AlternateContent>
      </w:r>
      <w:r w:rsidR="001774EB" w:rsidRPr="001774EB">
        <w:t>Example</w:t>
      </w:r>
    </w:p>
    <w:p w14:paraId="453F0BDC" w14:textId="0D98D2B1" w:rsidR="00934FC1" w:rsidRDefault="00EF1320" w:rsidP="001774EB">
      <w:pPr>
        <w:keepNext/>
        <w:spacing w:before="120" w:after="0"/>
        <w:outlineLvl w:val="2"/>
        <w:rPr>
          <w:rFonts w:eastAsia="Times New Roman"/>
          <w:b/>
          <w:sz w:val="28"/>
        </w:rPr>
      </w:pPr>
      <w:r>
        <w:rPr>
          <w:rFonts w:ascii="Arial" w:eastAsia="Times New Roman" w:hAnsi="Arial" w:cs="Times New Roman"/>
          <w:noProof/>
        </w:rPr>
        <mc:AlternateContent>
          <mc:Choice Requires="wps">
            <w:drawing>
              <wp:anchor distT="0" distB="0" distL="114300" distR="114300" simplePos="0" relativeHeight="251692032" behindDoc="0" locked="0" layoutInCell="1" allowOverlap="1" wp14:anchorId="2C7AC9D5" wp14:editId="30A4D3AA">
                <wp:simplePos x="0" y="0"/>
                <wp:positionH relativeFrom="margin">
                  <wp:posOffset>19050</wp:posOffset>
                </wp:positionH>
                <wp:positionV relativeFrom="paragraph">
                  <wp:posOffset>24130</wp:posOffset>
                </wp:positionV>
                <wp:extent cx="5724525" cy="5981700"/>
                <wp:effectExtent l="0" t="0" r="66675" b="57150"/>
                <wp:wrapNone/>
                <wp:docPr id="1" name="Flowchart: Process 1"/>
                <wp:cNvGraphicFramePr/>
                <a:graphic xmlns:a="http://schemas.openxmlformats.org/drawingml/2006/main">
                  <a:graphicData uri="http://schemas.microsoft.com/office/word/2010/wordprocessingShape">
                    <wps:wsp>
                      <wps:cNvSpPr/>
                      <wps:spPr>
                        <a:xfrm>
                          <a:off x="0" y="0"/>
                          <a:ext cx="5724525" cy="5981700"/>
                        </a:xfrm>
                        <a:prstGeom prst="flowChartProcess">
                          <a:avLst/>
                        </a:prstGeom>
                        <a:solidFill>
                          <a:schemeClr val="bg1"/>
                        </a:solidFill>
                        <a:ln>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C05424A" w14:textId="77777777" w:rsidR="001F4A07" w:rsidRPr="009F7B2A" w:rsidRDefault="001F4A07" w:rsidP="00DB697A">
                            <w:pPr>
                              <w:pStyle w:val="Heading4"/>
                              <w:rPr>
                                <w:color w:val="000000" w:themeColor="text1"/>
                              </w:rPr>
                            </w:pPr>
                            <w:r w:rsidRPr="009F7B2A">
                              <w:rPr>
                                <w:color w:val="000000" w:themeColor="text1"/>
                              </w:rPr>
                              <w:t xml:space="preserve">Annual Safety Calendar </w:t>
                            </w:r>
                          </w:p>
                          <w:p w14:paraId="20CD1223" w14:textId="77777777" w:rsidR="001F4A07" w:rsidRPr="009F7B2A" w:rsidRDefault="001F4A07" w:rsidP="00A116BC">
                            <w:pPr>
                              <w:pStyle w:val="lastNormalbeforebullet"/>
                              <w:spacing w:after="60"/>
                              <w:rPr>
                                <w:color w:val="000000" w:themeColor="text1"/>
                              </w:rPr>
                            </w:pPr>
                            <w:r w:rsidRPr="009F7B2A">
                              <w:rPr>
                                <w:color w:val="000000" w:themeColor="text1"/>
                              </w:rPr>
                              <w:t xml:space="preserve">Management will plan for the following safety actions each year: </w:t>
                            </w:r>
                          </w:p>
                          <w:p w14:paraId="763D88ED" w14:textId="77777777" w:rsidR="001F4A07" w:rsidRPr="009F7B2A" w:rsidRDefault="001F4A07" w:rsidP="00DB697A">
                            <w:pPr>
                              <w:pStyle w:val="bulletitems"/>
                              <w:rPr>
                                <w:color w:val="000000" w:themeColor="text1"/>
                              </w:rPr>
                            </w:pPr>
                            <w:r w:rsidRPr="009F7B2A">
                              <w:rPr>
                                <w:color w:val="000000" w:themeColor="text1"/>
                              </w:rPr>
                              <w:t>Staff induction – new staff</w:t>
                            </w:r>
                          </w:p>
                          <w:p w14:paraId="31BADF7D" w14:textId="77777777" w:rsidR="001F4A07" w:rsidRPr="009F7B2A" w:rsidRDefault="001F4A07" w:rsidP="00DB697A">
                            <w:pPr>
                              <w:pStyle w:val="bulletitems"/>
                              <w:rPr>
                                <w:color w:val="000000" w:themeColor="text1"/>
                              </w:rPr>
                            </w:pPr>
                            <w:r w:rsidRPr="009F7B2A">
                              <w:rPr>
                                <w:color w:val="000000" w:themeColor="text1"/>
                              </w:rPr>
                              <w:t>Staff training – new and returning staff</w:t>
                            </w:r>
                          </w:p>
                          <w:p w14:paraId="691C8DC2" w14:textId="001CE509" w:rsidR="001F4A07" w:rsidRPr="009F7B2A" w:rsidRDefault="001F4A07" w:rsidP="00DB697A">
                            <w:pPr>
                              <w:pStyle w:val="bulletitems"/>
                              <w:rPr>
                                <w:color w:val="000000" w:themeColor="text1"/>
                              </w:rPr>
                            </w:pPr>
                            <w:r w:rsidRPr="009F7B2A">
                              <w:rPr>
                                <w:color w:val="000000" w:themeColor="text1"/>
                              </w:rPr>
                              <w:t>Regular safety communication (safety updates</w:t>
                            </w:r>
                            <w:r>
                              <w:rPr>
                                <w:color w:val="000000" w:themeColor="text1"/>
                              </w:rPr>
                              <w:t xml:space="preserve"> and</w:t>
                            </w:r>
                            <w:r w:rsidRPr="009F7B2A">
                              <w:rPr>
                                <w:color w:val="000000" w:themeColor="text1"/>
                              </w:rPr>
                              <w:t xml:space="preserve"> safety meetings)</w:t>
                            </w:r>
                          </w:p>
                          <w:p w14:paraId="07773308" w14:textId="77777777" w:rsidR="001F4A07" w:rsidRPr="009F7B2A" w:rsidRDefault="001F4A07" w:rsidP="00DB697A">
                            <w:pPr>
                              <w:pStyle w:val="bulletitems"/>
                              <w:rPr>
                                <w:color w:val="000000" w:themeColor="text1"/>
                              </w:rPr>
                            </w:pPr>
                            <w:r w:rsidRPr="009F7B2A">
                              <w:rPr>
                                <w:color w:val="000000" w:themeColor="text1"/>
                              </w:rPr>
                              <w:t>Emergency response practice</w:t>
                            </w:r>
                          </w:p>
                          <w:p w14:paraId="02ED6E6F" w14:textId="77777777" w:rsidR="001F4A07" w:rsidRPr="009F7B2A" w:rsidRDefault="001F4A07" w:rsidP="00DB697A">
                            <w:pPr>
                              <w:pStyle w:val="bulletitems"/>
                              <w:rPr>
                                <w:color w:val="000000" w:themeColor="text1"/>
                              </w:rPr>
                            </w:pPr>
                            <w:r w:rsidRPr="009F7B2A">
                              <w:rPr>
                                <w:color w:val="000000" w:themeColor="text1"/>
                              </w:rPr>
                              <w:t>Equipment checks</w:t>
                            </w:r>
                          </w:p>
                          <w:p w14:paraId="69B25876" w14:textId="730A0074" w:rsidR="001F4A07" w:rsidRPr="009F7B2A" w:rsidRDefault="001F4A07" w:rsidP="00DB697A">
                            <w:pPr>
                              <w:pStyle w:val="bulletitems"/>
                              <w:rPr>
                                <w:color w:val="000000" w:themeColor="text1"/>
                              </w:rPr>
                            </w:pPr>
                            <w:r w:rsidRPr="009F7B2A">
                              <w:rPr>
                                <w:color w:val="000000" w:themeColor="text1"/>
                              </w:rPr>
                              <w:t xml:space="preserve">Safety reviews </w:t>
                            </w:r>
                            <w:proofErr w:type="gramStart"/>
                            <w:r w:rsidRPr="009F7B2A">
                              <w:rPr>
                                <w:color w:val="000000" w:themeColor="text1"/>
                              </w:rPr>
                              <w:t>–  activity</w:t>
                            </w:r>
                            <w:proofErr w:type="gramEnd"/>
                            <w:r w:rsidRPr="009F7B2A">
                              <w:rPr>
                                <w:color w:val="000000" w:themeColor="text1"/>
                              </w:rPr>
                              <w:t xml:space="preserve"> based, post programme </w:t>
                            </w:r>
                            <w:r>
                              <w:rPr>
                                <w:color w:val="000000" w:themeColor="text1"/>
                              </w:rPr>
                              <w:t>and</w:t>
                            </w:r>
                            <w:r w:rsidRPr="009F7B2A">
                              <w:rPr>
                                <w:color w:val="000000" w:themeColor="text1"/>
                              </w:rPr>
                              <w:t>/or post season (as below)</w:t>
                            </w:r>
                          </w:p>
                          <w:p w14:paraId="79F8934A" w14:textId="77777777" w:rsidR="001F4A07" w:rsidRPr="009F7B2A" w:rsidRDefault="001F4A07" w:rsidP="00DB697A">
                            <w:pPr>
                              <w:pStyle w:val="bulletitems"/>
                              <w:rPr>
                                <w:color w:val="000000" w:themeColor="text1"/>
                              </w:rPr>
                            </w:pPr>
                            <w:r w:rsidRPr="009F7B2A">
                              <w:rPr>
                                <w:color w:val="000000" w:themeColor="text1"/>
                              </w:rPr>
                              <w:t xml:space="preserve">Annual review of </w:t>
                            </w:r>
                            <w:r>
                              <w:rPr>
                                <w:color w:val="000000" w:themeColor="text1"/>
                              </w:rPr>
                              <w:t>SMS</w:t>
                            </w:r>
                            <w:r w:rsidRPr="009F7B2A">
                              <w:rPr>
                                <w:color w:val="000000" w:themeColor="text1"/>
                              </w:rPr>
                              <w:t xml:space="preserve"> (as below)</w:t>
                            </w:r>
                          </w:p>
                          <w:p w14:paraId="5037685B" w14:textId="77777777" w:rsidR="001F4A07" w:rsidRPr="009F7B2A" w:rsidRDefault="001F4A07" w:rsidP="00DB697A">
                            <w:pPr>
                              <w:pStyle w:val="bulletitems"/>
                              <w:rPr>
                                <w:color w:val="000000" w:themeColor="text1"/>
                              </w:rPr>
                            </w:pPr>
                            <w:r w:rsidRPr="009F7B2A">
                              <w:rPr>
                                <w:color w:val="000000" w:themeColor="text1"/>
                              </w:rPr>
                              <w:t>External safety audits (as below)</w:t>
                            </w:r>
                          </w:p>
                          <w:p w14:paraId="78AB493E" w14:textId="77777777" w:rsidR="001F4A07" w:rsidRPr="009F7B2A" w:rsidRDefault="001F4A07" w:rsidP="00DB697A">
                            <w:pPr>
                              <w:pStyle w:val="bulletitems"/>
                              <w:rPr>
                                <w:color w:val="000000" w:themeColor="text1"/>
                              </w:rPr>
                            </w:pPr>
                            <w:r w:rsidRPr="009F7B2A">
                              <w:rPr>
                                <w:color w:val="000000" w:themeColor="text1"/>
                              </w:rPr>
                              <w:t>The development of an Annual Safety Improvement Plan.</w:t>
                            </w:r>
                          </w:p>
                          <w:p w14:paraId="5E25B5B9" w14:textId="4B7A03D0" w:rsidR="001F4A07" w:rsidRPr="009F7B2A" w:rsidRDefault="001F4A07" w:rsidP="00E968EE">
                            <w:pPr>
                              <w:pStyle w:val="Heading4"/>
                              <w:spacing w:before="120"/>
                              <w:rPr>
                                <w:rFonts w:eastAsia="Times New Roman"/>
                                <w:color w:val="000000" w:themeColor="text1"/>
                              </w:rPr>
                            </w:pPr>
                            <w:r w:rsidRPr="009F7B2A">
                              <w:rPr>
                                <w:rFonts w:eastAsia="Times New Roman"/>
                                <w:color w:val="000000" w:themeColor="text1"/>
                              </w:rPr>
                              <w:t xml:space="preserve">Maintenance and Review of </w:t>
                            </w:r>
                            <w:r>
                              <w:rPr>
                                <w:rFonts w:eastAsia="Times New Roman"/>
                                <w:color w:val="000000" w:themeColor="text1"/>
                              </w:rPr>
                              <w:t>the SMS</w:t>
                            </w:r>
                            <w:r w:rsidRPr="009F7B2A">
                              <w:rPr>
                                <w:rFonts w:eastAsia="Times New Roman"/>
                                <w:color w:val="000000" w:themeColor="text1"/>
                              </w:rPr>
                              <w:t xml:space="preserve"> </w:t>
                            </w:r>
                          </w:p>
                          <w:p w14:paraId="67B9711E" w14:textId="77777777" w:rsidR="001F4A07" w:rsidRPr="0016617A" w:rsidRDefault="001F4A07" w:rsidP="00DB697A">
                            <w:pPr>
                              <w:rPr>
                                <w:rFonts w:eastAsia="Times New Roman"/>
                                <w:color w:val="000000" w:themeColor="text1"/>
                              </w:rPr>
                            </w:pPr>
                            <w:r w:rsidRPr="0016617A">
                              <w:rPr>
                                <w:rFonts w:eastAsia="Times New Roman"/>
                                <w:color w:val="000000" w:themeColor="text1"/>
                              </w:rPr>
                              <w:t>Christchurch Sea Kayaking recognises the need to continually improve health and safety systems and performance.  The following processes will support this focus on continual improvement:</w:t>
                            </w:r>
                          </w:p>
                          <w:p w14:paraId="50356FDA" w14:textId="7DD8B37B" w:rsidR="001F4A07" w:rsidRPr="0016617A" w:rsidRDefault="001F4A07" w:rsidP="00DB697A">
                            <w:pPr>
                              <w:rPr>
                                <w:rFonts w:eastAsia="Times New Roman"/>
                                <w:color w:val="000000" w:themeColor="text1"/>
                              </w:rPr>
                            </w:pPr>
                            <w:r w:rsidRPr="0016617A">
                              <w:rPr>
                                <w:rFonts w:eastAsia="Times New Roman"/>
                                <w:color w:val="000000" w:themeColor="text1"/>
                              </w:rPr>
                              <w:t>Regular assessment of work processes, equipment</w:t>
                            </w:r>
                            <w:r>
                              <w:rPr>
                                <w:rFonts w:eastAsia="Times New Roman"/>
                                <w:color w:val="000000" w:themeColor="text1"/>
                              </w:rPr>
                              <w:t>,</w:t>
                            </w:r>
                            <w:r w:rsidRPr="0016617A">
                              <w:rPr>
                                <w:rFonts w:eastAsia="Times New Roman"/>
                                <w:color w:val="000000" w:themeColor="text1"/>
                              </w:rPr>
                              <w:t xml:space="preserve"> and environments to identify hazards </w:t>
                            </w:r>
                            <w:r>
                              <w:rPr>
                                <w:rFonts w:eastAsia="Times New Roman"/>
                                <w:color w:val="000000" w:themeColor="text1"/>
                              </w:rPr>
                              <w:t xml:space="preserve">and risks, </w:t>
                            </w:r>
                            <w:r w:rsidRPr="0016617A">
                              <w:rPr>
                                <w:rFonts w:eastAsia="Times New Roman"/>
                                <w:color w:val="000000" w:themeColor="text1"/>
                              </w:rPr>
                              <w:t>and develop appropriate control measures.</w:t>
                            </w:r>
                          </w:p>
                          <w:p w14:paraId="2D10E3E0" w14:textId="77777777" w:rsidR="001F4A07" w:rsidRPr="0016617A" w:rsidRDefault="001F4A07" w:rsidP="00DB697A">
                            <w:pPr>
                              <w:rPr>
                                <w:rFonts w:eastAsia="Times New Roman"/>
                                <w:color w:val="000000" w:themeColor="text1"/>
                              </w:rPr>
                            </w:pPr>
                            <w:r w:rsidRPr="0016617A">
                              <w:rPr>
                                <w:rFonts w:eastAsia="Times New Roman"/>
                                <w:color w:val="000000" w:themeColor="text1"/>
                              </w:rPr>
                              <w:t>Review of safety management processes following any critical event and/or significant change in work practice.</w:t>
                            </w:r>
                          </w:p>
                          <w:p w14:paraId="7C02CE81" w14:textId="6F7FCE55" w:rsidR="001F4A07" w:rsidRDefault="001F4A07" w:rsidP="00E968EE">
                            <w:pPr>
                              <w:pStyle w:val="lastNormalbeforebullet"/>
                              <w:spacing w:after="60"/>
                              <w:rPr>
                                <w:rFonts w:eastAsia="Times New Roman"/>
                                <w:color w:val="000000" w:themeColor="text1"/>
                              </w:rPr>
                            </w:pPr>
                            <w:proofErr w:type="gramStart"/>
                            <w:r>
                              <w:rPr>
                                <w:rFonts w:eastAsia="Times New Roman"/>
                                <w:color w:val="000000" w:themeColor="text1"/>
                              </w:rPr>
                              <w:t>We’ll</w:t>
                            </w:r>
                            <w:proofErr w:type="gramEnd"/>
                            <w:r>
                              <w:rPr>
                                <w:rFonts w:eastAsia="Times New Roman"/>
                                <w:color w:val="000000" w:themeColor="text1"/>
                              </w:rPr>
                              <w:t xml:space="preserve"> conduct an i</w:t>
                            </w:r>
                            <w:r w:rsidRPr="0016617A">
                              <w:rPr>
                                <w:rFonts w:eastAsia="Times New Roman"/>
                                <w:color w:val="000000" w:themeColor="text1"/>
                              </w:rPr>
                              <w:t xml:space="preserve">nternal </w:t>
                            </w:r>
                            <w:r>
                              <w:rPr>
                                <w:color w:val="000000" w:themeColor="text1"/>
                              </w:rPr>
                              <w:t>review</w:t>
                            </w:r>
                            <w:r w:rsidRPr="0016617A">
                              <w:rPr>
                                <w:rFonts w:eastAsia="Times New Roman"/>
                                <w:color w:val="000000" w:themeColor="text1"/>
                              </w:rPr>
                              <w:t xml:space="preserve"> of activities:</w:t>
                            </w:r>
                          </w:p>
                          <w:p w14:paraId="0C79CB20" w14:textId="10FAB8E5" w:rsidR="001F4A07" w:rsidRPr="00E968EE" w:rsidRDefault="001F4A07" w:rsidP="00E968EE">
                            <w:pPr>
                              <w:pStyle w:val="bulletitems"/>
                              <w:rPr>
                                <w:color w:val="000000" w:themeColor="text1"/>
                              </w:rPr>
                            </w:pPr>
                            <w:r>
                              <w:rPr>
                                <w:color w:val="000000" w:themeColor="text1"/>
                              </w:rPr>
                              <w:t xml:space="preserve">To </w:t>
                            </w:r>
                            <w:r w:rsidRPr="0016617A">
                              <w:rPr>
                                <w:color w:val="000000" w:themeColor="text1"/>
                              </w:rPr>
                              <w:t>identify</w:t>
                            </w:r>
                            <w:r>
                              <w:rPr>
                                <w:color w:val="000000" w:themeColor="text1"/>
                              </w:rPr>
                              <w:t xml:space="preserve"> o</w:t>
                            </w:r>
                            <w:r w:rsidRPr="0016617A">
                              <w:rPr>
                                <w:color w:val="000000" w:themeColor="text1"/>
                              </w:rPr>
                              <w:t xml:space="preserve">pportunities to improve the </w:t>
                            </w:r>
                            <w:r>
                              <w:rPr>
                                <w:color w:val="000000" w:themeColor="text1"/>
                              </w:rPr>
                              <w:t>SMS</w:t>
                            </w:r>
                            <w:r w:rsidRPr="0016617A">
                              <w:rPr>
                                <w:color w:val="000000" w:themeColor="text1"/>
                              </w:rPr>
                              <w:t xml:space="preserve">.  </w:t>
                            </w:r>
                          </w:p>
                          <w:p w14:paraId="64CCFBE3" w14:textId="350DB828" w:rsidR="001F4A07" w:rsidRPr="0016617A" w:rsidRDefault="001F4A07" w:rsidP="00DB697A">
                            <w:pPr>
                              <w:pStyle w:val="bulletitems"/>
                              <w:rPr>
                                <w:color w:val="000000" w:themeColor="text1"/>
                              </w:rPr>
                            </w:pPr>
                            <w:r w:rsidRPr="0016617A">
                              <w:rPr>
                                <w:color w:val="000000" w:themeColor="text1"/>
                              </w:rPr>
                              <w:t>When prompted by audit findings, changes to the activity, sites, hazards, environment, key staff, incidents</w:t>
                            </w:r>
                            <w:r>
                              <w:rPr>
                                <w:color w:val="000000" w:themeColor="text1"/>
                              </w:rPr>
                              <w:t>,</w:t>
                            </w:r>
                            <w:r w:rsidRPr="0016617A">
                              <w:rPr>
                                <w:color w:val="000000" w:themeColor="text1"/>
                              </w:rPr>
                              <w:t xml:space="preserve"> and emergencies.</w:t>
                            </w:r>
                          </w:p>
                          <w:p w14:paraId="24C759BC" w14:textId="1C3CA38A" w:rsidR="001F4A07" w:rsidRPr="00EF1320" w:rsidRDefault="001F4A07" w:rsidP="00EF1320">
                            <w:pPr>
                              <w:pStyle w:val="bulletitems"/>
                              <w:rPr>
                                <w:color w:val="000000" w:themeColor="text1"/>
                              </w:rPr>
                            </w:pPr>
                            <w:r w:rsidRPr="00EF1320">
                              <w:rPr>
                                <w:color w:val="000000" w:themeColor="text1"/>
                              </w:rPr>
                              <w:t xml:space="preserve">Following changes in legislation, standards, activity safety guidelines, codes of practices, or sector </w:t>
                            </w:r>
                            <w:r w:rsidRPr="00EF1320">
                              <w:rPr>
                                <w:color w:val="000000" w:themeColor="text1"/>
                                <w:lang w:val="en-US"/>
                              </w:rPr>
                              <w:t>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AC9D5" id="Flowchart: Process 1" o:spid="_x0000_s1051" type="#_x0000_t109" style="position:absolute;margin-left:1.5pt;margin-top:1.9pt;width:450.75pt;height:471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" fillcolor="white [3212]" strokecolor="#9c0" strokeweight="2pt">
                <v:shadow on="t" color="black" opacity="26214f" origin="-.5,-.5" offset=".74836mm,.74836mm"/>
                <v:textbox>
                  <w:txbxContent>
                    <w:p w14:paraId="6C05424A" w14:textId="77777777" w:rsidR="001F4A07" w:rsidRPr="009F7B2A" w:rsidRDefault="001F4A07" w:rsidP="00DB697A">
                      <w:pPr>
                        <w:pStyle w:val="Heading4"/>
                        <w:rPr>
                          <w:color w:val="000000" w:themeColor="text1"/>
                        </w:rPr>
                      </w:pPr>
                      <w:r w:rsidRPr="009F7B2A">
                        <w:rPr>
                          <w:color w:val="000000" w:themeColor="text1"/>
                        </w:rPr>
                        <w:t xml:space="preserve">Annual Safety Calendar </w:t>
                      </w:r>
                    </w:p>
                    <w:p w14:paraId="20CD1223" w14:textId="77777777" w:rsidR="001F4A07" w:rsidRPr="009F7B2A" w:rsidRDefault="001F4A07" w:rsidP="00A116BC">
                      <w:pPr>
                        <w:pStyle w:val="lastNormalbeforebullet"/>
                        <w:spacing w:after="60"/>
                        <w:rPr>
                          <w:color w:val="000000" w:themeColor="text1"/>
                        </w:rPr>
                      </w:pPr>
                      <w:r w:rsidRPr="009F7B2A">
                        <w:rPr>
                          <w:color w:val="000000" w:themeColor="text1"/>
                        </w:rPr>
                        <w:t xml:space="preserve">Management will plan for the following safety actions each year: </w:t>
                      </w:r>
                    </w:p>
                    <w:p w14:paraId="763D88ED" w14:textId="77777777" w:rsidR="001F4A07" w:rsidRPr="009F7B2A" w:rsidRDefault="001F4A07" w:rsidP="00DB697A">
                      <w:pPr>
                        <w:pStyle w:val="bulletitems"/>
                        <w:rPr>
                          <w:color w:val="000000" w:themeColor="text1"/>
                        </w:rPr>
                      </w:pPr>
                      <w:r w:rsidRPr="009F7B2A">
                        <w:rPr>
                          <w:color w:val="000000" w:themeColor="text1"/>
                        </w:rPr>
                        <w:t>Staff induction – new staff</w:t>
                      </w:r>
                    </w:p>
                    <w:p w14:paraId="31BADF7D" w14:textId="77777777" w:rsidR="001F4A07" w:rsidRPr="009F7B2A" w:rsidRDefault="001F4A07" w:rsidP="00DB697A">
                      <w:pPr>
                        <w:pStyle w:val="bulletitems"/>
                        <w:rPr>
                          <w:color w:val="000000" w:themeColor="text1"/>
                        </w:rPr>
                      </w:pPr>
                      <w:r w:rsidRPr="009F7B2A">
                        <w:rPr>
                          <w:color w:val="000000" w:themeColor="text1"/>
                        </w:rPr>
                        <w:t>Staff training – new and returning staff</w:t>
                      </w:r>
                    </w:p>
                    <w:p w14:paraId="691C8DC2" w14:textId="001CE509" w:rsidR="001F4A07" w:rsidRPr="009F7B2A" w:rsidRDefault="001F4A07" w:rsidP="00DB697A">
                      <w:pPr>
                        <w:pStyle w:val="bulletitems"/>
                        <w:rPr>
                          <w:color w:val="000000" w:themeColor="text1"/>
                        </w:rPr>
                      </w:pPr>
                      <w:r w:rsidRPr="009F7B2A">
                        <w:rPr>
                          <w:color w:val="000000" w:themeColor="text1"/>
                        </w:rPr>
                        <w:t>Regular safety communication (safety updates</w:t>
                      </w:r>
                      <w:r>
                        <w:rPr>
                          <w:color w:val="000000" w:themeColor="text1"/>
                        </w:rPr>
                        <w:t xml:space="preserve"> and</w:t>
                      </w:r>
                      <w:r w:rsidRPr="009F7B2A">
                        <w:rPr>
                          <w:color w:val="000000" w:themeColor="text1"/>
                        </w:rPr>
                        <w:t xml:space="preserve"> safety meetings)</w:t>
                      </w:r>
                    </w:p>
                    <w:p w14:paraId="07773308" w14:textId="77777777" w:rsidR="001F4A07" w:rsidRPr="009F7B2A" w:rsidRDefault="001F4A07" w:rsidP="00DB697A">
                      <w:pPr>
                        <w:pStyle w:val="bulletitems"/>
                        <w:rPr>
                          <w:color w:val="000000" w:themeColor="text1"/>
                        </w:rPr>
                      </w:pPr>
                      <w:r w:rsidRPr="009F7B2A">
                        <w:rPr>
                          <w:color w:val="000000" w:themeColor="text1"/>
                        </w:rPr>
                        <w:t>Emergency response practice</w:t>
                      </w:r>
                    </w:p>
                    <w:p w14:paraId="02ED6E6F" w14:textId="77777777" w:rsidR="001F4A07" w:rsidRPr="009F7B2A" w:rsidRDefault="001F4A07" w:rsidP="00DB697A">
                      <w:pPr>
                        <w:pStyle w:val="bulletitems"/>
                        <w:rPr>
                          <w:color w:val="000000" w:themeColor="text1"/>
                        </w:rPr>
                      </w:pPr>
                      <w:r w:rsidRPr="009F7B2A">
                        <w:rPr>
                          <w:color w:val="000000" w:themeColor="text1"/>
                        </w:rPr>
                        <w:t>Equipment checks</w:t>
                      </w:r>
                    </w:p>
                    <w:p w14:paraId="69B25876" w14:textId="730A0074" w:rsidR="001F4A07" w:rsidRPr="009F7B2A" w:rsidRDefault="001F4A07" w:rsidP="00DB697A">
                      <w:pPr>
                        <w:pStyle w:val="bulletitems"/>
                        <w:rPr>
                          <w:color w:val="000000" w:themeColor="text1"/>
                        </w:rPr>
                      </w:pPr>
                      <w:r w:rsidRPr="009F7B2A">
                        <w:rPr>
                          <w:color w:val="000000" w:themeColor="text1"/>
                        </w:rPr>
                        <w:t xml:space="preserve">Safety reviews </w:t>
                      </w:r>
                      <w:proofErr w:type="gramStart"/>
                      <w:r w:rsidRPr="009F7B2A">
                        <w:rPr>
                          <w:color w:val="000000" w:themeColor="text1"/>
                        </w:rPr>
                        <w:t>–  activity</w:t>
                      </w:r>
                      <w:proofErr w:type="gramEnd"/>
                      <w:r w:rsidRPr="009F7B2A">
                        <w:rPr>
                          <w:color w:val="000000" w:themeColor="text1"/>
                        </w:rPr>
                        <w:t xml:space="preserve"> based, post programme </w:t>
                      </w:r>
                      <w:r>
                        <w:rPr>
                          <w:color w:val="000000" w:themeColor="text1"/>
                        </w:rPr>
                        <w:t>and</w:t>
                      </w:r>
                      <w:r w:rsidRPr="009F7B2A">
                        <w:rPr>
                          <w:color w:val="000000" w:themeColor="text1"/>
                        </w:rPr>
                        <w:t>/or post season (as below)</w:t>
                      </w:r>
                    </w:p>
                    <w:p w14:paraId="79F8934A" w14:textId="77777777" w:rsidR="001F4A07" w:rsidRPr="009F7B2A" w:rsidRDefault="001F4A07" w:rsidP="00DB697A">
                      <w:pPr>
                        <w:pStyle w:val="bulletitems"/>
                        <w:rPr>
                          <w:color w:val="000000" w:themeColor="text1"/>
                        </w:rPr>
                      </w:pPr>
                      <w:r w:rsidRPr="009F7B2A">
                        <w:rPr>
                          <w:color w:val="000000" w:themeColor="text1"/>
                        </w:rPr>
                        <w:t xml:space="preserve">Annual review of </w:t>
                      </w:r>
                      <w:r>
                        <w:rPr>
                          <w:color w:val="000000" w:themeColor="text1"/>
                        </w:rPr>
                        <w:t>SMS</w:t>
                      </w:r>
                      <w:r w:rsidRPr="009F7B2A">
                        <w:rPr>
                          <w:color w:val="000000" w:themeColor="text1"/>
                        </w:rPr>
                        <w:t xml:space="preserve"> (as below)</w:t>
                      </w:r>
                    </w:p>
                    <w:p w14:paraId="5037685B" w14:textId="77777777" w:rsidR="001F4A07" w:rsidRPr="009F7B2A" w:rsidRDefault="001F4A07" w:rsidP="00DB697A">
                      <w:pPr>
                        <w:pStyle w:val="bulletitems"/>
                        <w:rPr>
                          <w:color w:val="000000" w:themeColor="text1"/>
                        </w:rPr>
                      </w:pPr>
                      <w:r w:rsidRPr="009F7B2A">
                        <w:rPr>
                          <w:color w:val="000000" w:themeColor="text1"/>
                        </w:rPr>
                        <w:t>External safety audits (as below)</w:t>
                      </w:r>
                    </w:p>
                    <w:p w14:paraId="78AB493E" w14:textId="77777777" w:rsidR="001F4A07" w:rsidRPr="009F7B2A" w:rsidRDefault="001F4A07" w:rsidP="00DB697A">
                      <w:pPr>
                        <w:pStyle w:val="bulletitems"/>
                        <w:rPr>
                          <w:color w:val="000000" w:themeColor="text1"/>
                        </w:rPr>
                      </w:pPr>
                      <w:r w:rsidRPr="009F7B2A">
                        <w:rPr>
                          <w:color w:val="000000" w:themeColor="text1"/>
                        </w:rPr>
                        <w:t>The development of an Annual Safety Improvement Plan.</w:t>
                      </w:r>
                    </w:p>
                    <w:p w14:paraId="5E25B5B9" w14:textId="4B7A03D0" w:rsidR="001F4A07" w:rsidRPr="009F7B2A" w:rsidRDefault="001F4A07" w:rsidP="00E968EE">
                      <w:pPr>
                        <w:pStyle w:val="Heading4"/>
                        <w:spacing w:before="120"/>
                        <w:rPr>
                          <w:rFonts w:eastAsia="Times New Roman"/>
                          <w:color w:val="000000" w:themeColor="text1"/>
                        </w:rPr>
                      </w:pPr>
                      <w:r w:rsidRPr="009F7B2A">
                        <w:rPr>
                          <w:rFonts w:eastAsia="Times New Roman"/>
                          <w:color w:val="000000" w:themeColor="text1"/>
                        </w:rPr>
                        <w:t xml:space="preserve">Maintenance and Review of </w:t>
                      </w:r>
                      <w:r>
                        <w:rPr>
                          <w:rFonts w:eastAsia="Times New Roman"/>
                          <w:color w:val="000000" w:themeColor="text1"/>
                        </w:rPr>
                        <w:t>the SMS</w:t>
                      </w:r>
                      <w:r w:rsidRPr="009F7B2A">
                        <w:rPr>
                          <w:rFonts w:eastAsia="Times New Roman"/>
                          <w:color w:val="000000" w:themeColor="text1"/>
                        </w:rPr>
                        <w:t xml:space="preserve"> </w:t>
                      </w:r>
                    </w:p>
                    <w:p w14:paraId="67B9711E" w14:textId="77777777" w:rsidR="001F4A07" w:rsidRPr="0016617A" w:rsidRDefault="001F4A07" w:rsidP="00DB697A">
                      <w:pPr>
                        <w:rPr>
                          <w:rFonts w:eastAsia="Times New Roman"/>
                          <w:color w:val="000000" w:themeColor="text1"/>
                        </w:rPr>
                      </w:pPr>
                      <w:r w:rsidRPr="0016617A">
                        <w:rPr>
                          <w:rFonts w:eastAsia="Times New Roman"/>
                          <w:color w:val="000000" w:themeColor="text1"/>
                        </w:rPr>
                        <w:t>Christchurch Sea Kayaking recognises the need to continually improve health and safety systems and performance.  The following processes will support this focus on continual improvement:</w:t>
                      </w:r>
                    </w:p>
                    <w:p w14:paraId="50356FDA" w14:textId="7DD8B37B" w:rsidR="001F4A07" w:rsidRPr="0016617A" w:rsidRDefault="001F4A07" w:rsidP="00DB697A">
                      <w:pPr>
                        <w:rPr>
                          <w:rFonts w:eastAsia="Times New Roman"/>
                          <w:color w:val="000000" w:themeColor="text1"/>
                        </w:rPr>
                      </w:pPr>
                      <w:r w:rsidRPr="0016617A">
                        <w:rPr>
                          <w:rFonts w:eastAsia="Times New Roman"/>
                          <w:color w:val="000000" w:themeColor="text1"/>
                        </w:rPr>
                        <w:t>Regular assessment of work processes, equipment</w:t>
                      </w:r>
                      <w:r>
                        <w:rPr>
                          <w:rFonts w:eastAsia="Times New Roman"/>
                          <w:color w:val="000000" w:themeColor="text1"/>
                        </w:rPr>
                        <w:t>,</w:t>
                      </w:r>
                      <w:r w:rsidRPr="0016617A">
                        <w:rPr>
                          <w:rFonts w:eastAsia="Times New Roman"/>
                          <w:color w:val="000000" w:themeColor="text1"/>
                        </w:rPr>
                        <w:t xml:space="preserve"> and environments to identify hazards </w:t>
                      </w:r>
                      <w:r>
                        <w:rPr>
                          <w:rFonts w:eastAsia="Times New Roman"/>
                          <w:color w:val="000000" w:themeColor="text1"/>
                        </w:rPr>
                        <w:t xml:space="preserve">and risks, </w:t>
                      </w:r>
                      <w:r w:rsidRPr="0016617A">
                        <w:rPr>
                          <w:rFonts w:eastAsia="Times New Roman"/>
                          <w:color w:val="000000" w:themeColor="text1"/>
                        </w:rPr>
                        <w:t>and develop appropriate control measures.</w:t>
                      </w:r>
                    </w:p>
                    <w:p w14:paraId="2D10E3E0" w14:textId="77777777" w:rsidR="001F4A07" w:rsidRPr="0016617A" w:rsidRDefault="001F4A07" w:rsidP="00DB697A">
                      <w:pPr>
                        <w:rPr>
                          <w:rFonts w:eastAsia="Times New Roman"/>
                          <w:color w:val="000000" w:themeColor="text1"/>
                        </w:rPr>
                      </w:pPr>
                      <w:r w:rsidRPr="0016617A">
                        <w:rPr>
                          <w:rFonts w:eastAsia="Times New Roman"/>
                          <w:color w:val="000000" w:themeColor="text1"/>
                        </w:rPr>
                        <w:t>Review of safety management processes following any critical event and/or significant change in work practice.</w:t>
                      </w:r>
                    </w:p>
                    <w:p w14:paraId="7C02CE81" w14:textId="6F7FCE55" w:rsidR="001F4A07" w:rsidRDefault="001F4A07" w:rsidP="00E968EE">
                      <w:pPr>
                        <w:pStyle w:val="lastNormalbeforebullet"/>
                        <w:spacing w:after="60"/>
                        <w:rPr>
                          <w:rFonts w:eastAsia="Times New Roman"/>
                          <w:color w:val="000000" w:themeColor="text1"/>
                        </w:rPr>
                      </w:pPr>
                      <w:proofErr w:type="gramStart"/>
                      <w:r>
                        <w:rPr>
                          <w:rFonts w:eastAsia="Times New Roman"/>
                          <w:color w:val="000000" w:themeColor="text1"/>
                        </w:rPr>
                        <w:t>We’ll</w:t>
                      </w:r>
                      <w:proofErr w:type="gramEnd"/>
                      <w:r>
                        <w:rPr>
                          <w:rFonts w:eastAsia="Times New Roman"/>
                          <w:color w:val="000000" w:themeColor="text1"/>
                        </w:rPr>
                        <w:t xml:space="preserve"> conduct an i</w:t>
                      </w:r>
                      <w:r w:rsidRPr="0016617A">
                        <w:rPr>
                          <w:rFonts w:eastAsia="Times New Roman"/>
                          <w:color w:val="000000" w:themeColor="text1"/>
                        </w:rPr>
                        <w:t xml:space="preserve">nternal </w:t>
                      </w:r>
                      <w:r>
                        <w:rPr>
                          <w:color w:val="000000" w:themeColor="text1"/>
                        </w:rPr>
                        <w:t>review</w:t>
                      </w:r>
                      <w:r w:rsidRPr="0016617A">
                        <w:rPr>
                          <w:rFonts w:eastAsia="Times New Roman"/>
                          <w:color w:val="000000" w:themeColor="text1"/>
                        </w:rPr>
                        <w:t xml:space="preserve"> of activities:</w:t>
                      </w:r>
                    </w:p>
                    <w:p w14:paraId="0C79CB20" w14:textId="10FAB8E5" w:rsidR="001F4A07" w:rsidRPr="00E968EE" w:rsidRDefault="001F4A07" w:rsidP="00E968EE">
                      <w:pPr>
                        <w:pStyle w:val="bulletitems"/>
                        <w:rPr>
                          <w:color w:val="000000" w:themeColor="text1"/>
                        </w:rPr>
                      </w:pPr>
                      <w:r>
                        <w:rPr>
                          <w:color w:val="000000" w:themeColor="text1"/>
                        </w:rPr>
                        <w:t xml:space="preserve">To </w:t>
                      </w:r>
                      <w:r w:rsidRPr="0016617A">
                        <w:rPr>
                          <w:color w:val="000000" w:themeColor="text1"/>
                        </w:rPr>
                        <w:t>identify</w:t>
                      </w:r>
                      <w:r>
                        <w:rPr>
                          <w:color w:val="000000" w:themeColor="text1"/>
                        </w:rPr>
                        <w:t xml:space="preserve"> o</w:t>
                      </w:r>
                      <w:r w:rsidRPr="0016617A">
                        <w:rPr>
                          <w:color w:val="000000" w:themeColor="text1"/>
                        </w:rPr>
                        <w:t xml:space="preserve">pportunities to improve the </w:t>
                      </w:r>
                      <w:r>
                        <w:rPr>
                          <w:color w:val="000000" w:themeColor="text1"/>
                        </w:rPr>
                        <w:t>SMS</w:t>
                      </w:r>
                      <w:r w:rsidRPr="0016617A">
                        <w:rPr>
                          <w:color w:val="000000" w:themeColor="text1"/>
                        </w:rPr>
                        <w:t xml:space="preserve">.  </w:t>
                      </w:r>
                    </w:p>
                    <w:p w14:paraId="64CCFBE3" w14:textId="350DB828" w:rsidR="001F4A07" w:rsidRPr="0016617A" w:rsidRDefault="001F4A07" w:rsidP="00DB697A">
                      <w:pPr>
                        <w:pStyle w:val="bulletitems"/>
                        <w:rPr>
                          <w:color w:val="000000" w:themeColor="text1"/>
                        </w:rPr>
                      </w:pPr>
                      <w:r w:rsidRPr="0016617A">
                        <w:rPr>
                          <w:color w:val="000000" w:themeColor="text1"/>
                        </w:rPr>
                        <w:t>When prompted by audit findings, changes to the activity, sites, hazards, environment, key staff, incidents</w:t>
                      </w:r>
                      <w:r>
                        <w:rPr>
                          <w:color w:val="000000" w:themeColor="text1"/>
                        </w:rPr>
                        <w:t>,</w:t>
                      </w:r>
                      <w:r w:rsidRPr="0016617A">
                        <w:rPr>
                          <w:color w:val="000000" w:themeColor="text1"/>
                        </w:rPr>
                        <w:t xml:space="preserve"> and emergencies.</w:t>
                      </w:r>
                    </w:p>
                    <w:p w14:paraId="24C759BC" w14:textId="1C3CA38A" w:rsidR="001F4A07" w:rsidRPr="00EF1320" w:rsidRDefault="001F4A07" w:rsidP="00EF1320">
                      <w:pPr>
                        <w:pStyle w:val="bulletitems"/>
                        <w:rPr>
                          <w:color w:val="000000" w:themeColor="text1"/>
                        </w:rPr>
                      </w:pPr>
                      <w:r w:rsidRPr="00EF1320">
                        <w:rPr>
                          <w:color w:val="000000" w:themeColor="text1"/>
                        </w:rPr>
                        <w:t xml:space="preserve">Following changes in legislation, standards, activity safety guidelines, codes of practices, or sector </w:t>
                      </w:r>
                      <w:r w:rsidRPr="00EF1320">
                        <w:rPr>
                          <w:color w:val="000000" w:themeColor="text1"/>
                          <w:lang w:val="en-US"/>
                        </w:rPr>
                        <w:t>information.</w:t>
                      </w:r>
                    </w:p>
                  </w:txbxContent>
                </v:textbox>
                <w10:wrap anchorx="margin"/>
              </v:shape>
            </w:pict>
          </mc:Fallback>
        </mc:AlternateContent>
      </w:r>
    </w:p>
    <w:p w14:paraId="1EB6C9F2" w14:textId="77777777" w:rsidR="00934FC1" w:rsidRPr="001774EB" w:rsidRDefault="00934FC1" w:rsidP="001774EB">
      <w:pPr>
        <w:keepNext/>
        <w:spacing w:before="120" w:after="0"/>
        <w:outlineLvl w:val="2"/>
        <w:rPr>
          <w:rFonts w:eastAsia="Times New Roman"/>
          <w:b/>
          <w:sz w:val="28"/>
        </w:rPr>
      </w:pPr>
    </w:p>
    <w:p w14:paraId="656E0647" w14:textId="77777777" w:rsidR="001774EB" w:rsidRPr="001774EB" w:rsidRDefault="001774EB" w:rsidP="001774EB">
      <w:pPr>
        <w:spacing w:line="360" w:lineRule="auto"/>
        <w:rPr>
          <w:rFonts w:ascii="Arial" w:eastAsia="Times New Roman" w:hAnsi="Arial" w:cs="Times New Roman"/>
          <w:b/>
          <w:sz w:val="28"/>
        </w:rPr>
      </w:pPr>
    </w:p>
    <w:p w14:paraId="48F3C8EE" w14:textId="77777777" w:rsidR="00DB697A" w:rsidRDefault="00DB697A">
      <w:pPr>
        <w:spacing w:after="200"/>
      </w:pPr>
      <w:r>
        <w:br w:type="page"/>
      </w:r>
    </w:p>
    <w:p w14:paraId="4B7024F5" w14:textId="77777777" w:rsidR="002D5E14" w:rsidRDefault="002D5E14">
      <w:r>
        <w:rPr>
          <w:rFonts w:ascii="Arial" w:eastAsia="Times New Roman" w:hAnsi="Arial" w:cs="Times New Roman"/>
          <w:noProof/>
        </w:rPr>
        <w:lastRenderedPageBreak/>
        <mc:AlternateContent>
          <mc:Choice Requires="wps">
            <w:drawing>
              <wp:anchor distT="0" distB="0" distL="114300" distR="114300" simplePos="0" relativeHeight="251694080" behindDoc="0" locked="0" layoutInCell="1" allowOverlap="1" wp14:anchorId="24D1ACA7" wp14:editId="23956D6C">
                <wp:simplePos x="0" y="0"/>
                <wp:positionH relativeFrom="margin">
                  <wp:align>left</wp:align>
                </wp:positionH>
                <wp:positionV relativeFrom="paragraph">
                  <wp:posOffset>-226059</wp:posOffset>
                </wp:positionV>
                <wp:extent cx="5819775" cy="5562600"/>
                <wp:effectExtent l="0" t="0" r="66675" b="57150"/>
                <wp:wrapNone/>
                <wp:docPr id="47" name="Flowchart: Process 47"/>
                <wp:cNvGraphicFramePr/>
                <a:graphic xmlns:a="http://schemas.openxmlformats.org/drawingml/2006/main">
                  <a:graphicData uri="http://schemas.microsoft.com/office/word/2010/wordprocessingShape">
                    <wps:wsp>
                      <wps:cNvSpPr/>
                      <wps:spPr>
                        <a:xfrm>
                          <a:off x="0" y="0"/>
                          <a:ext cx="5819775" cy="5562600"/>
                        </a:xfrm>
                        <a:prstGeom prst="flowChartProcess">
                          <a:avLst/>
                        </a:prstGeom>
                        <a:solidFill>
                          <a:schemeClr val="bg1"/>
                        </a:solidFill>
                        <a:ln>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6FC0568" w14:textId="77777777" w:rsidR="001F4A07" w:rsidRDefault="001F4A07" w:rsidP="00EF1320">
                            <w:pPr>
                              <w:spacing w:before="120" w:after="60"/>
                              <w:rPr>
                                <w:color w:val="000000" w:themeColor="text1"/>
                              </w:rPr>
                            </w:pPr>
                            <w:r>
                              <w:rPr>
                                <w:color w:val="000000" w:themeColor="text1"/>
                              </w:rPr>
                              <w:t>We will:</w:t>
                            </w:r>
                          </w:p>
                          <w:p w14:paraId="7FC7510B" w14:textId="06907D6F" w:rsidR="001F4A07" w:rsidRPr="00E968EE" w:rsidRDefault="001F4A07" w:rsidP="00E968EE">
                            <w:pPr>
                              <w:pStyle w:val="Listbulletindent"/>
                              <w:rPr>
                                <w:color w:val="000000" w:themeColor="text1"/>
                              </w:rPr>
                            </w:pPr>
                            <w:r w:rsidRPr="00E968EE">
                              <w:rPr>
                                <w:color w:val="000000" w:themeColor="text1"/>
                              </w:rPr>
                              <w:t>Engag</w:t>
                            </w:r>
                            <w:r>
                              <w:rPr>
                                <w:color w:val="000000" w:themeColor="text1"/>
                              </w:rPr>
                              <w:t>e Tech</w:t>
                            </w:r>
                            <w:r w:rsidRPr="00E968EE">
                              <w:rPr>
                                <w:color w:val="000000" w:themeColor="text1"/>
                              </w:rPr>
                              <w:t xml:space="preserve">nical Advisors </w:t>
                            </w:r>
                            <w:r>
                              <w:rPr>
                                <w:color w:val="000000" w:themeColor="text1"/>
                              </w:rPr>
                              <w:t>t</w:t>
                            </w:r>
                            <w:r w:rsidRPr="00E968EE">
                              <w:rPr>
                                <w:color w:val="000000" w:themeColor="text1"/>
                              </w:rPr>
                              <w:t>o i</w:t>
                            </w:r>
                            <w:r>
                              <w:rPr>
                                <w:color w:val="000000" w:themeColor="text1"/>
                              </w:rPr>
                              <w:t>nform the development of the activity management plans</w:t>
                            </w:r>
                            <w:r w:rsidRPr="00E968EE">
                              <w:rPr>
                                <w:color w:val="000000" w:themeColor="text1"/>
                              </w:rPr>
                              <w:t>.</w:t>
                            </w:r>
                          </w:p>
                          <w:p w14:paraId="1C7D1C58" w14:textId="6528B24B" w:rsidR="001F4A07" w:rsidRPr="00E968EE" w:rsidRDefault="001F4A07" w:rsidP="00E968EE">
                            <w:pPr>
                              <w:pStyle w:val="Listbulletindent"/>
                              <w:rPr>
                                <w:color w:val="000000" w:themeColor="text1"/>
                              </w:rPr>
                            </w:pPr>
                            <w:r>
                              <w:rPr>
                                <w:color w:val="000000" w:themeColor="text1"/>
                              </w:rPr>
                              <w:t>Conduct o</w:t>
                            </w:r>
                            <w:r w:rsidRPr="00E968EE">
                              <w:rPr>
                                <w:color w:val="000000" w:themeColor="text1"/>
                              </w:rPr>
                              <w:t>ngoing monitoring to ensure that the safety management system remains up to date, and Christchurch Sea Kayaking operations continue to comply.</w:t>
                            </w:r>
                          </w:p>
                          <w:p w14:paraId="06B50D80" w14:textId="0FD78E50" w:rsidR="001F4A07" w:rsidRPr="00E968EE" w:rsidRDefault="001F4A07" w:rsidP="00EF1320">
                            <w:pPr>
                              <w:pStyle w:val="Listbulletindent"/>
                              <w:spacing w:after="120"/>
                              <w:rPr>
                                <w:color w:val="000000" w:themeColor="text1"/>
                              </w:rPr>
                            </w:pPr>
                            <w:r>
                              <w:rPr>
                                <w:color w:val="000000" w:themeColor="text1"/>
                              </w:rPr>
                              <w:t>Invo</w:t>
                            </w:r>
                            <w:r w:rsidRPr="00E968EE">
                              <w:rPr>
                                <w:color w:val="000000" w:themeColor="text1"/>
                              </w:rPr>
                              <w:t>lve</w:t>
                            </w:r>
                            <w:r>
                              <w:rPr>
                                <w:color w:val="000000" w:themeColor="text1"/>
                              </w:rPr>
                              <w:t xml:space="preserve"> </w:t>
                            </w:r>
                            <w:r w:rsidRPr="00E968EE">
                              <w:rPr>
                                <w:color w:val="000000" w:themeColor="text1"/>
                              </w:rPr>
                              <w:t>staff (including senior management) in reviewing</w:t>
                            </w:r>
                            <w:r>
                              <w:rPr>
                                <w:color w:val="000000" w:themeColor="text1"/>
                              </w:rPr>
                              <w:t xml:space="preserve"> our safe</w:t>
                            </w:r>
                            <w:r w:rsidRPr="00E968EE">
                              <w:rPr>
                                <w:color w:val="000000" w:themeColor="text1"/>
                              </w:rPr>
                              <w:t>ty management systems.</w:t>
                            </w:r>
                          </w:p>
                          <w:p w14:paraId="6AD39D72" w14:textId="6CB5BF23" w:rsidR="001F4A07" w:rsidRPr="00DF241E" w:rsidRDefault="001F4A07" w:rsidP="00A116BC">
                            <w:pPr>
                              <w:pStyle w:val="lastNormalbeforebullet"/>
                              <w:spacing w:after="60"/>
                              <w:rPr>
                                <w:color w:val="000000" w:themeColor="text1"/>
                              </w:rPr>
                            </w:pPr>
                            <w:r>
                              <w:rPr>
                                <w:color w:val="000000" w:themeColor="text1"/>
                              </w:rPr>
                              <w:t>Our a</w:t>
                            </w:r>
                            <w:r w:rsidRPr="00DF241E">
                              <w:rPr>
                                <w:color w:val="000000" w:themeColor="text1"/>
                              </w:rPr>
                              <w:t xml:space="preserve">nnual review of the safety management system, </w:t>
                            </w:r>
                            <w:r>
                              <w:rPr>
                                <w:color w:val="000000" w:themeColor="text1"/>
                              </w:rPr>
                              <w:t xml:space="preserve">will </w:t>
                            </w:r>
                            <w:r w:rsidRPr="00DF241E">
                              <w:rPr>
                                <w:color w:val="000000" w:themeColor="text1"/>
                              </w:rPr>
                              <w:t>includ</w:t>
                            </w:r>
                            <w:r>
                              <w:rPr>
                                <w:color w:val="000000" w:themeColor="text1"/>
                              </w:rPr>
                              <w:t>e</w:t>
                            </w:r>
                            <w:r w:rsidRPr="00DF241E">
                              <w:rPr>
                                <w:color w:val="000000" w:themeColor="text1"/>
                              </w:rPr>
                              <w:t>:</w:t>
                            </w:r>
                          </w:p>
                          <w:p w14:paraId="534C1639" w14:textId="31EC3B09" w:rsidR="001F4A07" w:rsidRPr="00DF241E" w:rsidRDefault="001F4A07" w:rsidP="00DB697A">
                            <w:pPr>
                              <w:pStyle w:val="bulletitems"/>
                              <w:rPr>
                                <w:color w:val="000000" w:themeColor="text1"/>
                              </w:rPr>
                            </w:pPr>
                            <w:r w:rsidRPr="00DF241E">
                              <w:rPr>
                                <w:color w:val="000000" w:themeColor="text1"/>
                              </w:rPr>
                              <w:t>Reviewing policies and procedures in line with any organisational changes</w:t>
                            </w:r>
                            <w:r>
                              <w:rPr>
                                <w:color w:val="000000" w:themeColor="text1"/>
                              </w:rPr>
                              <w:t>, including any overlapping duties with other organisations, e.g. schools who contract our services.</w:t>
                            </w:r>
                          </w:p>
                          <w:p w14:paraId="08F96334" w14:textId="3506B5C1" w:rsidR="001F4A07" w:rsidRDefault="001F4A07" w:rsidP="00A116BC">
                            <w:pPr>
                              <w:pStyle w:val="bulletitems"/>
                              <w:rPr>
                                <w:color w:val="000000" w:themeColor="text1"/>
                              </w:rPr>
                            </w:pPr>
                            <w:r w:rsidRPr="00A116BC">
                              <w:rPr>
                                <w:color w:val="000000" w:themeColor="text1"/>
                              </w:rPr>
                              <w:t>Checking for ongoing compliance to new and changing legislation, standards, codes of practice, good practice guidelines</w:t>
                            </w:r>
                            <w:r>
                              <w:rPr>
                                <w:color w:val="000000" w:themeColor="text1"/>
                              </w:rPr>
                              <w:t>.</w:t>
                            </w:r>
                          </w:p>
                          <w:p w14:paraId="1E49C90C" w14:textId="5B016266" w:rsidR="001F4A07" w:rsidRPr="00A116BC" w:rsidRDefault="001F4A07" w:rsidP="00A116BC">
                            <w:pPr>
                              <w:pStyle w:val="bulletitems"/>
                              <w:rPr>
                                <w:color w:val="000000" w:themeColor="text1"/>
                              </w:rPr>
                            </w:pPr>
                            <w:r>
                              <w:rPr>
                                <w:color w:val="000000" w:themeColor="text1"/>
                              </w:rPr>
                              <w:t>Check</w:t>
                            </w:r>
                            <w:r w:rsidRPr="00A116BC">
                              <w:rPr>
                                <w:color w:val="000000" w:themeColor="text1"/>
                              </w:rPr>
                              <w:t>ing for changes in current good practice</w:t>
                            </w:r>
                            <w:r>
                              <w:rPr>
                                <w:color w:val="000000" w:themeColor="text1"/>
                              </w:rPr>
                              <w:t>.</w:t>
                            </w:r>
                            <w:r w:rsidRPr="00A116BC">
                              <w:rPr>
                                <w:color w:val="000000" w:themeColor="text1"/>
                              </w:rPr>
                              <w:t xml:space="preserve"> </w:t>
                            </w:r>
                          </w:p>
                          <w:p w14:paraId="0FB297DF" w14:textId="7FCF0C30" w:rsidR="001F4A07" w:rsidRPr="00DF241E" w:rsidRDefault="001F4A07" w:rsidP="00DB697A">
                            <w:pPr>
                              <w:pStyle w:val="bulletitems"/>
                              <w:rPr>
                                <w:color w:val="000000" w:themeColor="text1"/>
                              </w:rPr>
                            </w:pPr>
                            <w:r w:rsidRPr="00DF241E">
                              <w:rPr>
                                <w:color w:val="000000" w:themeColor="text1"/>
                              </w:rPr>
                              <w:t xml:space="preserve">Reviewing the effectiveness of hazard </w:t>
                            </w:r>
                            <w:r>
                              <w:rPr>
                                <w:color w:val="000000" w:themeColor="text1"/>
                              </w:rPr>
                              <w:t xml:space="preserve">and risk </w:t>
                            </w:r>
                            <w:r w:rsidRPr="00DF241E">
                              <w:rPr>
                                <w:color w:val="000000" w:themeColor="text1"/>
                              </w:rPr>
                              <w:t>management processes</w:t>
                            </w:r>
                            <w:r>
                              <w:rPr>
                                <w:color w:val="000000" w:themeColor="text1"/>
                              </w:rPr>
                              <w:t>.</w:t>
                            </w:r>
                          </w:p>
                          <w:p w14:paraId="5178F691" w14:textId="49C6AD02" w:rsidR="001F4A07" w:rsidRPr="00DF241E" w:rsidRDefault="001F4A07" w:rsidP="00DB697A">
                            <w:pPr>
                              <w:pStyle w:val="bulletitems"/>
                              <w:rPr>
                                <w:color w:val="000000" w:themeColor="text1"/>
                              </w:rPr>
                            </w:pPr>
                            <w:r w:rsidRPr="00DF241E">
                              <w:rPr>
                                <w:color w:val="000000" w:themeColor="text1"/>
                              </w:rPr>
                              <w:t>Analysing incidents and any incident trends</w:t>
                            </w:r>
                            <w:r>
                              <w:rPr>
                                <w:color w:val="000000" w:themeColor="text1"/>
                              </w:rPr>
                              <w:t>.</w:t>
                            </w:r>
                          </w:p>
                          <w:p w14:paraId="2897E721" w14:textId="11E0D748" w:rsidR="001F4A07" w:rsidRPr="00DF241E" w:rsidRDefault="001F4A07" w:rsidP="00DB697A">
                            <w:pPr>
                              <w:pStyle w:val="bulletitems"/>
                              <w:rPr>
                                <w:color w:val="000000" w:themeColor="text1"/>
                              </w:rPr>
                            </w:pPr>
                            <w:r w:rsidRPr="00DF241E">
                              <w:rPr>
                                <w:color w:val="000000" w:themeColor="text1"/>
                              </w:rPr>
                              <w:t>Reviewing emergency procedures</w:t>
                            </w:r>
                            <w:r>
                              <w:rPr>
                                <w:color w:val="000000" w:themeColor="text1"/>
                              </w:rPr>
                              <w:t>.</w:t>
                            </w:r>
                          </w:p>
                          <w:p w14:paraId="668A9748" w14:textId="77777777" w:rsidR="001F4A07" w:rsidRPr="00DF241E" w:rsidRDefault="001F4A07" w:rsidP="00D60AB9">
                            <w:pPr>
                              <w:pStyle w:val="bulletitems"/>
                              <w:spacing w:after="120"/>
                              <w:ind w:left="357" w:hanging="357"/>
                              <w:rPr>
                                <w:color w:val="000000" w:themeColor="text1"/>
                              </w:rPr>
                            </w:pPr>
                            <w:r w:rsidRPr="00DF241E">
                              <w:rPr>
                                <w:color w:val="000000" w:themeColor="text1"/>
                              </w:rPr>
                              <w:t xml:space="preserve">Reviewing health and safety goals and </w:t>
                            </w:r>
                            <w:proofErr w:type="gramStart"/>
                            <w:r w:rsidRPr="00DF241E">
                              <w:rPr>
                                <w:color w:val="000000" w:themeColor="text1"/>
                              </w:rPr>
                              <w:t>targets, and</w:t>
                            </w:r>
                            <w:proofErr w:type="gramEnd"/>
                            <w:r w:rsidRPr="00DF241E">
                              <w:rPr>
                                <w:color w:val="000000" w:themeColor="text1"/>
                              </w:rPr>
                              <w:t xml:space="preserve"> developing action plans to support improved safety performance (Annual Safety Improvement Plan).</w:t>
                            </w:r>
                          </w:p>
                          <w:p w14:paraId="6DDA8B22" w14:textId="77777777" w:rsidR="001F4A07" w:rsidRPr="00DF241E" w:rsidRDefault="001F4A07" w:rsidP="00DB697A">
                            <w:pPr>
                              <w:rPr>
                                <w:color w:val="000000" w:themeColor="text1"/>
                              </w:rPr>
                            </w:pPr>
                            <w:r w:rsidRPr="00DF241E">
                              <w:rPr>
                                <w:color w:val="000000" w:themeColor="text1"/>
                              </w:rPr>
                              <w:t>The external audit of safety management systems on a regular basis three yearly and/or following a serious incident.</w:t>
                            </w:r>
                          </w:p>
                          <w:p w14:paraId="7418795B" w14:textId="77777777" w:rsidR="001F4A07" w:rsidRPr="00DF241E" w:rsidRDefault="001F4A07" w:rsidP="00A116BC">
                            <w:pPr>
                              <w:pStyle w:val="lastNormalbeforebullet"/>
                              <w:spacing w:after="60"/>
                              <w:rPr>
                                <w:color w:val="000000" w:themeColor="text1"/>
                              </w:rPr>
                            </w:pPr>
                            <w:r w:rsidRPr="00DF241E">
                              <w:rPr>
                                <w:color w:val="000000" w:themeColor="text1"/>
                              </w:rPr>
                              <w:t>Christchurch Sea Kayaking will ensure that:</w:t>
                            </w:r>
                          </w:p>
                          <w:p w14:paraId="69F48860" w14:textId="4D4FCAC6" w:rsidR="001F4A07" w:rsidRPr="00DF241E" w:rsidRDefault="001F4A07" w:rsidP="00A116BC">
                            <w:pPr>
                              <w:pStyle w:val="bulletitems"/>
                              <w:rPr>
                                <w:color w:val="000000" w:themeColor="text1"/>
                              </w:rPr>
                            </w:pPr>
                            <w:r w:rsidRPr="00DF241E">
                              <w:rPr>
                                <w:color w:val="000000" w:themeColor="text1"/>
                              </w:rPr>
                              <w:t>Reviews are conducted by people with current competence in the activity</w:t>
                            </w:r>
                            <w:r>
                              <w:rPr>
                                <w:color w:val="000000" w:themeColor="text1"/>
                              </w:rPr>
                              <w:t>.</w:t>
                            </w:r>
                          </w:p>
                          <w:p w14:paraId="6520AF80" w14:textId="54C74B8D" w:rsidR="001F4A07" w:rsidRPr="00DF241E" w:rsidRDefault="001F4A07" w:rsidP="00DB697A">
                            <w:pPr>
                              <w:pStyle w:val="bulletitems"/>
                              <w:rPr>
                                <w:color w:val="000000" w:themeColor="text1"/>
                              </w:rPr>
                            </w:pPr>
                            <w:r w:rsidRPr="00DF241E">
                              <w:rPr>
                                <w:color w:val="000000" w:themeColor="text1"/>
                              </w:rPr>
                              <w:t>Opportunities for improvement are identified</w:t>
                            </w:r>
                            <w:r>
                              <w:rPr>
                                <w:color w:val="000000" w:themeColor="text1"/>
                              </w:rPr>
                              <w:t>.</w:t>
                            </w:r>
                          </w:p>
                          <w:p w14:paraId="31F9BF88" w14:textId="65941EA6" w:rsidR="001F4A07" w:rsidRPr="00DF241E" w:rsidRDefault="001F4A07" w:rsidP="00DB697A">
                            <w:pPr>
                              <w:pStyle w:val="bulletitems"/>
                              <w:rPr>
                                <w:color w:val="000000" w:themeColor="text1"/>
                              </w:rPr>
                            </w:pPr>
                            <w:r w:rsidRPr="00DF241E">
                              <w:rPr>
                                <w:color w:val="000000" w:themeColor="text1"/>
                              </w:rPr>
                              <w:t>Outcomes are communicated to staff and other relevant p</w:t>
                            </w:r>
                            <w:r>
                              <w:rPr>
                                <w:color w:val="000000" w:themeColor="text1"/>
                              </w:rPr>
                              <w:t>eople.</w:t>
                            </w:r>
                          </w:p>
                          <w:p w14:paraId="27198E3D" w14:textId="47EEDCFB" w:rsidR="001F4A07" w:rsidRPr="00EF1320" w:rsidRDefault="001F4A07" w:rsidP="00DB697A">
                            <w:pPr>
                              <w:pStyle w:val="bulletitems"/>
                              <w:rPr>
                                <w:color w:val="000000" w:themeColor="text1"/>
                              </w:rPr>
                            </w:pPr>
                            <w:r w:rsidRPr="00DF241E">
                              <w:rPr>
                                <w:color w:val="000000" w:themeColor="text1"/>
                              </w:rPr>
                              <w:t>Actions arising from reviews are implemented.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1ACA7" id="Flowchart: Process 47" o:spid="_x0000_s1052" type="#_x0000_t109" style="position:absolute;margin-left:0;margin-top:-17.8pt;width:458.25pt;height:438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" fillcolor="white [3212]" strokecolor="#9c0" strokeweight="2pt">
                <v:shadow on="t" color="black" opacity="26214f" origin="-.5,-.5" offset=".74836mm,.74836mm"/>
                <v:textbox>
                  <w:txbxContent>
                    <w:p w14:paraId="36FC0568" w14:textId="77777777" w:rsidR="001F4A07" w:rsidRDefault="001F4A07" w:rsidP="00EF1320">
                      <w:pPr>
                        <w:spacing w:before="120" w:after="60"/>
                        <w:rPr>
                          <w:color w:val="000000" w:themeColor="text1"/>
                        </w:rPr>
                      </w:pPr>
                      <w:r>
                        <w:rPr>
                          <w:color w:val="000000" w:themeColor="text1"/>
                        </w:rPr>
                        <w:t>We will:</w:t>
                      </w:r>
                    </w:p>
                    <w:p w14:paraId="7FC7510B" w14:textId="06907D6F" w:rsidR="001F4A07" w:rsidRPr="00E968EE" w:rsidRDefault="001F4A07" w:rsidP="00E968EE">
                      <w:pPr>
                        <w:pStyle w:val="Listbulletindent"/>
                        <w:rPr>
                          <w:color w:val="000000" w:themeColor="text1"/>
                        </w:rPr>
                      </w:pPr>
                      <w:r w:rsidRPr="00E968EE">
                        <w:rPr>
                          <w:color w:val="000000" w:themeColor="text1"/>
                        </w:rPr>
                        <w:t>Engag</w:t>
                      </w:r>
                      <w:r>
                        <w:rPr>
                          <w:color w:val="000000" w:themeColor="text1"/>
                        </w:rPr>
                        <w:t>e Tech</w:t>
                      </w:r>
                      <w:r w:rsidRPr="00E968EE">
                        <w:rPr>
                          <w:color w:val="000000" w:themeColor="text1"/>
                        </w:rPr>
                        <w:t xml:space="preserve">nical Advisors </w:t>
                      </w:r>
                      <w:r>
                        <w:rPr>
                          <w:color w:val="000000" w:themeColor="text1"/>
                        </w:rPr>
                        <w:t>t</w:t>
                      </w:r>
                      <w:r w:rsidRPr="00E968EE">
                        <w:rPr>
                          <w:color w:val="000000" w:themeColor="text1"/>
                        </w:rPr>
                        <w:t>o i</w:t>
                      </w:r>
                      <w:r>
                        <w:rPr>
                          <w:color w:val="000000" w:themeColor="text1"/>
                        </w:rPr>
                        <w:t>nform the development of the activity management plans</w:t>
                      </w:r>
                      <w:r w:rsidRPr="00E968EE">
                        <w:rPr>
                          <w:color w:val="000000" w:themeColor="text1"/>
                        </w:rPr>
                        <w:t>.</w:t>
                      </w:r>
                    </w:p>
                    <w:p w14:paraId="1C7D1C58" w14:textId="6528B24B" w:rsidR="001F4A07" w:rsidRPr="00E968EE" w:rsidRDefault="001F4A07" w:rsidP="00E968EE">
                      <w:pPr>
                        <w:pStyle w:val="Listbulletindent"/>
                        <w:rPr>
                          <w:color w:val="000000" w:themeColor="text1"/>
                        </w:rPr>
                      </w:pPr>
                      <w:r>
                        <w:rPr>
                          <w:color w:val="000000" w:themeColor="text1"/>
                        </w:rPr>
                        <w:t>Conduct o</w:t>
                      </w:r>
                      <w:r w:rsidRPr="00E968EE">
                        <w:rPr>
                          <w:color w:val="000000" w:themeColor="text1"/>
                        </w:rPr>
                        <w:t>ngoing monitoring to ensure that the safety management system remains up to date, and Christchurch Sea Kayaking operations continue to comply.</w:t>
                      </w:r>
                    </w:p>
                    <w:p w14:paraId="06B50D80" w14:textId="0FD78E50" w:rsidR="001F4A07" w:rsidRPr="00E968EE" w:rsidRDefault="001F4A07" w:rsidP="00EF1320">
                      <w:pPr>
                        <w:pStyle w:val="Listbulletindent"/>
                        <w:spacing w:after="120"/>
                        <w:rPr>
                          <w:color w:val="000000" w:themeColor="text1"/>
                        </w:rPr>
                      </w:pPr>
                      <w:r>
                        <w:rPr>
                          <w:color w:val="000000" w:themeColor="text1"/>
                        </w:rPr>
                        <w:t>Invo</w:t>
                      </w:r>
                      <w:r w:rsidRPr="00E968EE">
                        <w:rPr>
                          <w:color w:val="000000" w:themeColor="text1"/>
                        </w:rPr>
                        <w:t>lve</w:t>
                      </w:r>
                      <w:r>
                        <w:rPr>
                          <w:color w:val="000000" w:themeColor="text1"/>
                        </w:rPr>
                        <w:t xml:space="preserve"> </w:t>
                      </w:r>
                      <w:r w:rsidRPr="00E968EE">
                        <w:rPr>
                          <w:color w:val="000000" w:themeColor="text1"/>
                        </w:rPr>
                        <w:t>staff (including senior management) in reviewing</w:t>
                      </w:r>
                      <w:r>
                        <w:rPr>
                          <w:color w:val="000000" w:themeColor="text1"/>
                        </w:rPr>
                        <w:t xml:space="preserve"> our safe</w:t>
                      </w:r>
                      <w:r w:rsidRPr="00E968EE">
                        <w:rPr>
                          <w:color w:val="000000" w:themeColor="text1"/>
                        </w:rPr>
                        <w:t>ty management systems.</w:t>
                      </w:r>
                    </w:p>
                    <w:p w14:paraId="6AD39D72" w14:textId="6CB5BF23" w:rsidR="001F4A07" w:rsidRPr="00DF241E" w:rsidRDefault="001F4A07" w:rsidP="00A116BC">
                      <w:pPr>
                        <w:pStyle w:val="lastNormalbeforebullet"/>
                        <w:spacing w:after="60"/>
                        <w:rPr>
                          <w:color w:val="000000" w:themeColor="text1"/>
                        </w:rPr>
                      </w:pPr>
                      <w:r>
                        <w:rPr>
                          <w:color w:val="000000" w:themeColor="text1"/>
                        </w:rPr>
                        <w:t>Our a</w:t>
                      </w:r>
                      <w:r w:rsidRPr="00DF241E">
                        <w:rPr>
                          <w:color w:val="000000" w:themeColor="text1"/>
                        </w:rPr>
                        <w:t xml:space="preserve">nnual review of the safety management system, </w:t>
                      </w:r>
                      <w:r>
                        <w:rPr>
                          <w:color w:val="000000" w:themeColor="text1"/>
                        </w:rPr>
                        <w:t xml:space="preserve">will </w:t>
                      </w:r>
                      <w:r w:rsidRPr="00DF241E">
                        <w:rPr>
                          <w:color w:val="000000" w:themeColor="text1"/>
                        </w:rPr>
                        <w:t>includ</w:t>
                      </w:r>
                      <w:r>
                        <w:rPr>
                          <w:color w:val="000000" w:themeColor="text1"/>
                        </w:rPr>
                        <w:t>e</w:t>
                      </w:r>
                      <w:r w:rsidRPr="00DF241E">
                        <w:rPr>
                          <w:color w:val="000000" w:themeColor="text1"/>
                        </w:rPr>
                        <w:t>:</w:t>
                      </w:r>
                    </w:p>
                    <w:p w14:paraId="534C1639" w14:textId="31EC3B09" w:rsidR="001F4A07" w:rsidRPr="00DF241E" w:rsidRDefault="001F4A07" w:rsidP="00DB697A">
                      <w:pPr>
                        <w:pStyle w:val="bulletitems"/>
                        <w:rPr>
                          <w:color w:val="000000" w:themeColor="text1"/>
                        </w:rPr>
                      </w:pPr>
                      <w:r w:rsidRPr="00DF241E">
                        <w:rPr>
                          <w:color w:val="000000" w:themeColor="text1"/>
                        </w:rPr>
                        <w:t>Reviewing policies and procedures in line with any organisational changes</w:t>
                      </w:r>
                      <w:r>
                        <w:rPr>
                          <w:color w:val="000000" w:themeColor="text1"/>
                        </w:rPr>
                        <w:t>, including any overlapping duties with other organisations, e.g. schools who contract our services.</w:t>
                      </w:r>
                    </w:p>
                    <w:p w14:paraId="08F96334" w14:textId="3506B5C1" w:rsidR="001F4A07" w:rsidRDefault="001F4A07" w:rsidP="00A116BC">
                      <w:pPr>
                        <w:pStyle w:val="bulletitems"/>
                        <w:rPr>
                          <w:color w:val="000000" w:themeColor="text1"/>
                        </w:rPr>
                      </w:pPr>
                      <w:r w:rsidRPr="00A116BC">
                        <w:rPr>
                          <w:color w:val="000000" w:themeColor="text1"/>
                        </w:rPr>
                        <w:t>Checking for ongoing compliance to new and changing legislation, standards, codes of practice, good practice guidelines</w:t>
                      </w:r>
                      <w:r>
                        <w:rPr>
                          <w:color w:val="000000" w:themeColor="text1"/>
                        </w:rPr>
                        <w:t>.</w:t>
                      </w:r>
                    </w:p>
                    <w:p w14:paraId="1E49C90C" w14:textId="5B016266" w:rsidR="001F4A07" w:rsidRPr="00A116BC" w:rsidRDefault="001F4A07" w:rsidP="00A116BC">
                      <w:pPr>
                        <w:pStyle w:val="bulletitems"/>
                        <w:rPr>
                          <w:color w:val="000000" w:themeColor="text1"/>
                        </w:rPr>
                      </w:pPr>
                      <w:r>
                        <w:rPr>
                          <w:color w:val="000000" w:themeColor="text1"/>
                        </w:rPr>
                        <w:t>Check</w:t>
                      </w:r>
                      <w:r w:rsidRPr="00A116BC">
                        <w:rPr>
                          <w:color w:val="000000" w:themeColor="text1"/>
                        </w:rPr>
                        <w:t>ing for changes in current good practice</w:t>
                      </w:r>
                      <w:r>
                        <w:rPr>
                          <w:color w:val="000000" w:themeColor="text1"/>
                        </w:rPr>
                        <w:t>.</w:t>
                      </w:r>
                      <w:r w:rsidRPr="00A116BC">
                        <w:rPr>
                          <w:color w:val="000000" w:themeColor="text1"/>
                        </w:rPr>
                        <w:t xml:space="preserve"> </w:t>
                      </w:r>
                    </w:p>
                    <w:p w14:paraId="0FB297DF" w14:textId="7FCF0C30" w:rsidR="001F4A07" w:rsidRPr="00DF241E" w:rsidRDefault="001F4A07" w:rsidP="00DB697A">
                      <w:pPr>
                        <w:pStyle w:val="bulletitems"/>
                        <w:rPr>
                          <w:color w:val="000000" w:themeColor="text1"/>
                        </w:rPr>
                      </w:pPr>
                      <w:r w:rsidRPr="00DF241E">
                        <w:rPr>
                          <w:color w:val="000000" w:themeColor="text1"/>
                        </w:rPr>
                        <w:t xml:space="preserve">Reviewing the effectiveness of hazard </w:t>
                      </w:r>
                      <w:r>
                        <w:rPr>
                          <w:color w:val="000000" w:themeColor="text1"/>
                        </w:rPr>
                        <w:t xml:space="preserve">and risk </w:t>
                      </w:r>
                      <w:r w:rsidRPr="00DF241E">
                        <w:rPr>
                          <w:color w:val="000000" w:themeColor="text1"/>
                        </w:rPr>
                        <w:t>management processes</w:t>
                      </w:r>
                      <w:r>
                        <w:rPr>
                          <w:color w:val="000000" w:themeColor="text1"/>
                        </w:rPr>
                        <w:t>.</w:t>
                      </w:r>
                    </w:p>
                    <w:p w14:paraId="5178F691" w14:textId="49C6AD02" w:rsidR="001F4A07" w:rsidRPr="00DF241E" w:rsidRDefault="001F4A07" w:rsidP="00DB697A">
                      <w:pPr>
                        <w:pStyle w:val="bulletitems"/>
                        <w:rPr>
                          <w:color w:val="000000" w:themeColor="text1"/>
                        </w:rPr>
                      </w:pPr>
                      <w:r w:rsidRPr="00DF241E">
                        <w:rPr>
                          <w:color w:val="000000" w:themeColor="text1"/>
                        </w:rPr>
                        <w:t>Analysing incidents and any incident trends</w:t>
                      </w:r>
                      <w:r>
                        <w:rPr>
                          <w:color w:val="000000" w:themeColor="text1"/>
                        </w:rPr>
                        <w:t>.</w:t>
                      </w:r>
                    </w:p>
                    <w:p w14:paraId="2897E721" w14:textId="11E0D748" w:rsidR="001F4A07" w:rsidRPr="00DF241E" w:rsidRDefault="001F4A07" w:rsidP="00DB697A">
                      <w:pPr>
                        <w:pStyle w:val="bulletitems"/>
                        <w:rPr>
                          <w:color w:val="000000" w:themeColor="text1"/>
                        </w:rPr>
                      </w:pPr>
                      <w:r w:rsidRPr="00DF241E">
                        <w:rPr>
                          <w:color w:val="000000" w:themeColor="text1"/>
                        </w:rPr>
                        <w:t>Reviewing emergency procedures</w:t>
                      </w:r>
                      <w:r>
                        <w:rPr>
                          <w:color w:val="000000" w:themeColor="text1"/>
                        </w:rPr>
                        <w:t>.</w:t>
                      </w:r>
                    </w:p>
                    <w:p w14:paraId="668A9748" w14:textId="77777777" w:rsidR="001F4A07" w:rsidRPr="00DF241E" w:rsidRDefault="001F4A07" w:rsidP="00D60AB9">
                      <w:pPr>
                        <w:pStyle w:val="bulletitems"/>
                        <w:spacing w:after="120"/>
                        <w:ind w:left="357" w:hanging="357"/>
                        <w:rPr>
                          <w:color w:val="000000" w:themeColor="text1"/>
                        </w:rPr>
                      </w:pPr>
                      <w:r w:rsidRPr="00DF241E">
                        <w:rPr>
                          <w:color w:val="000000" w:themeColor="text1"/>
                        </w:rPr>
                        <w:t xml:space="preserve">Reviewing health and safety goals and </w:t>
                      </w:r>
                      <w:proofErr w:type="gramStart"/>
                      <w:r w:rsidRPr="00DF241E">
                        <w:rPr>
                          <w:color w:val="000000" w:themeColor="text1"/>
                        </w:rPr>
                        <w:t>targets, and</w:t>
                      </w:r>
                      <w:proofErr w:type="gramEnd"/>
                      <w:r w:rsidRPr="00DF241E">
                        <w:rPr>
                          <w:color w:val="000000" w:themeColor="text1"/>
                        </w:rPr>
                        <w:t xml:space="preserve"> developing action plans to support improved safety performance (Annual Safety Improvement Plan).</w:t>
                      </w:r>
                    </w:p>
                    <w:p w14:paraId="6DDA8B22" w14:textId="77777777" w:rsidR="001F4A07" w:rsidRPr="00DF241E" w:rsidRDefault="001F4A07" w:rsidP="00DB697A">
                      <w:pPr>
                        <w:rPr>
                          <w:color w:val="000000" w:themeColor="text1"/>
                        </w:rPr>
                      </w:pPr>
                      <w:r w:rsidRPr="00DF241E">
                        <w:rPr>
                          <w:color w:val="000000" w:themeColor="text1"/>
                        </w:rPr>
                        <w:t>The external audit of safety management systems on a regular basis three yearly and/or following a serious incident.</w:t>
                      </w:r>
                    </w:p>
                    <w:p w14:paraId="7418795B" w14:textId="77777777" w:rsidR="001F4A07" w:rsidRPr="00DF241E" w:rsidRDefault="001F4A07" w:rsidP="00A116BC">
                      <w:pPr>
                        <w:pStyle w:val="lastNormalbeforebullet"/>
                        <w:spacing w:after="60"/>
                        <w:rPr>
                          <w:color w:val="000000" w:themeColor="text1"/>
                        </w:rPr>
                      </w:pPr>
                      <w:r w:rsidRPr="00DF241E">
                        <w:rPr>
                          <w:color w:val="000000" w:themeColor="text1"/>
                        </w:rPr>
                        <w:t>Christchurch Sea Kayaking will ensure that:</w:t>
                      </w:r>
                    </w:p>
                    <w:p w14:paraId="69F48860" w14:textId="4D4FCAC6" w:rsidR="001F4A07" w:rsidRPr="00DF241E" w:rsidRDefault="001F4A07" w:rsidP="00A116BC">
                      <w:pPr>
                        <w:pStyle w:val="bulletitems"/>
                        <w:rPr>
                          <w:color w:val="000000" w:themeColor="text1"/>
                        </w:rPr>
                      </w:pPr>
                      <w:r w:rsidRPr="00DF241E">
                        <w:rPr>
                          <w:color w:val="000000" w:themeColor="text1"/>
                        </w:rPr>
                        <w:t>Reviews are conducted by people with current competence in the activity</w:t>
                      </w:r>
                      <w:r>
                        <w:rPr>
                          <w:color w:val="000000" w:themeColor="text1"/>
                        </w:rPr>
                        <w:t>.</w:t>
                      </w:r>
                    </w:p>
                    <w:p w14:paraId="6520AF80" w14:textId="54C74B8D" w:rsidR="001F4A07" w:rsidRPr="00DF241E" w:rsidRDefault="001F4A07" w:rsidP="00DB697A">
                      <w:pPr>
                        <w:pStyle w:val="bulletitems"/>
                        <w:rPr>
                          <w:color w:val="000000" w:themeColor="text1"/>
                        </w:rPr>
                      </w:pPr>
                      <w:r w:rsidRPr="00DF241E">
                        <w:rPr>
                          <w:color w:val="000000" w:themeColor="text1"/>
                        </w:rPr>
                        <w:t>Opportunities for improvement are identified</w:t>
                      </w:r>
                      <w:r>
                        <w:rPr>
                          <w:color w:val="000000" w:themeColor="text1"/>
                        </w:rPr>
                        <w:t>.</w:t>
                      </w:r>
                    </w:p>
                    <w:p w14:paraId="31F9BF88" w14:textId="65941EA6" w:rsidR="001F4A07" w:rsidRPr="00DF241E" w:rsidRDefault="001F4A07" w:rsidP="00DB697A">
                      <w:pPr>
                        <w:pStyle w:val="bulletitems"/>
                        <w:rPr>
                          <w:color w:val="000000" w:themeColor="text1"/>
                        </w:rPr>
                      </w:pPr>
                      <w:r w:rsidRPr="00DF241E">
                        <w:rPr>
                          <w:color w:val="000000" w:themeColor="text1"/>
                        </w:rPr>
                        <w:t>Outcomes are communicated to staff and other relevant p</w:t>
                      </w:r>
                      <w:r>
                        <w:rPr>
                          <w:color w:val="000000" w:themeColor="text1"/>
                        </w:rPr>
                        <w:t>eople.</w:t>
                      </w:r>
                    </w:p>
                    <w:p w14:paraId="27198E3D" w14:textId="47EEDCFB" w:rsidR="001F4A07" w:rsidRPr="00EF1320" w:rsidRDefault="001F4A07" w:rsidP="00DB697A">
                      <w:pPr>
                        <w:pStyle w:val="bulletitems"/>
                        <w:rPr>
                          <w:color w:val="000000" w:themeColor="text1"/>
                        </w:rPr>
                      </w:pPr>
                      <w:r w:rsidRPr="00DF241E">
                        <w:rPr>
                          <w:color w:val="000000" w:themeColor="text1"/>
                        </w:rPr>
                        <w:t>Actions arising from reviews are implemented.</w:t>
                      </w:r>
                    </w:p>
                  </w:txbxContent>
                </v:textbox>
                <w10:wrap anchorx="margin"/>
              </v:shape>
            </w:pict>
          </mc:Fallback>
        </mc:AlternateContent>
      </w:r>
    </w:p>
    <w:p w14:paraId="2846A452" w14:textId="77777777" w:rsidR="002D5E14" w:rsidRDefault="002D5E14"/>
    <w:p w14:paraId="391AA50C" w14:textId="77777777" w:rsidR="002D5E14" w:rsidRDefault="002D5E14"/>
    <w:p w14:paraId="4E3A8D3B" w14:textId="77777777" w:rsidR="002D5E14" w:rsidRDefault="002D5E14"/>
    <w:p w14:paraId="37490266" w14:textId="77777777" w:rsidR="002D5E14" w:rsidRDefault="002D5E14"/>
    <w:p w14:paraId="06EDE776" w14:textId="77777777" w:rsidR="002D5E14" w:rsidRDefault="002D5E14"/>
    <w:p w14:paraId="6FD55CA0" w14:textId="77777777" w:rsidR="002D5E14" w:rsidRDefault="002D5E14"/>
    <w:p w14:paraId="674F6042" w14:textId="77777777" w:rsidR="002D5E14" w:rsidRDefault="002D5E14"/>
    <w:p w14:paraId="6B2CA0CF" w14:textId="77777777" w:rsidR="002D5E14" w:rsidRDefault="002D5E14"/>
    <w:p w14:paraId="2A22276D" w14:textId="77777777" w:rsidR="002D5E14" w:rsidRDefault="002D5E14"/>
    <w:p w14:paraId="7B4F4EBF" w14:textId="77777777" w:rsidR="002D5E14" w:rsidRDefault="002D5E14"/>
    <w:p w14:paraId="2C8CE089" w14:textId="77777777" w:rsidR="002D5E14" w:rsidRDefault="002D5E14"/>
    <w:p w14:paraId="338EB805" w14:textId="77777777" w:rsidR="002D5E14" w:rsidRDefault="002D5E14"/>
    <w:p w14:paraId="05365FE7" w14:textId="77777777" w:rsidR="002D5E14" w:rsidRDefault="002D5E14"/>
    <w:p w14:paraId="1209CA5B" w14:textId="77777777" w:rsidR="002D5E14" w:rsidRDefault="002D5E14"/>
    <w:p w14:paraId="1CA4C9B2" w14:textId="77777777" w:rsidR="002D5E14" w:rsidRDefault="002D5E14"/>
    <w:p w14:paraId="78DA73D3" w14:textId="77777777" w:rsidR="002D5E14" w:rsidRDefault="002D5E14"/>
    <w:p w14:paraId="6F9A4E66" w14:textId="77777777" w:rsidR="002D5E14" w:rsidRDefault="002D5E14"/>
    <w:p w14:paraId="0DBE9CDD" w14:textId="1C14C3B0" w:rsidR="002D5E14" w:rsidRDefault="002D5E14"/>
    <w:p w14:paraId="63A3F7E6" w14:textId="3E359BFC" w:rsidR="00F63CA1" w:rsidRDefault="00F63CA1"/>
    <w:p w14:paraId="3A439C67" w14:textId="77777777" w:rsidR="00F63CA1" w:rsidRDefault="00F63CA1"/>
    <w:p w14:paraId="64947CDC" w14:textId="77777777" w:rsidR="002D5E14" w:rsidRDefault="002D5E14">
      <w:pPr>
        <w:spacing w:after="200"/>
      </w:pPr>
      <w:r>
        <w:br w:type="page"/>
      </w:r>
    </w:p>
    <w:p w14:paraId="2F86F511" w14:textId="34B777F9" w:rsidR="002D5E14" w:rsidRPr="0016617A" w:rsidRDefault="00921F85" w:rsidP="00872819">
      <w:pPr>
        <w:pStyle w:val="Heading1noNUM"/>
        <w:rPr>
          <w:sz w:val="22"/>
        </w:rPr>
      </w:pPr>
      <w:bookmarkStart w:id="20" w:name="_Toc494461581"/>
      <w:r>
        <w:lastRenderedPageBreak/>
        <w:t xml:space="preserve">Section 5 </w:t>
      </w:r>
      <w:r w:rsidR="002D5E14" w:rsidRPr="007F3A7E">
        <w:t>Hazard</w:t>
      </w:r>
      <w:r w:rsidR="002D5E14" w:rsidRPr="005E70B2">
        <w:t xml:space="preserve"> </w:t>
      </w:r>
      <w:r w:rsidR="00A116BC">
        <w:t xml:space="preserve">and Risk </w:t>
      </w:r>
      <w:r w:rsidR="002D5E14" w:rsidRPr="005E70B2">
        <w:t>Management</w:t>
      </w:r>
      <w:bookmarkEnd w:id="20"/>
    </w:p>
    <w:p w14:paraId="67744B4A" w14:textId="77777777" w:rsidR="002D5E14" w:rsidRPr="005E70B2" w:rsidRDefault="002D5E14" w:rsidP="002D5E14">
      <w:pPr>
        <w:pStyle w:val="Heading3"/>
        <w:rPr>
          <w:rFonts w:eastAsia="Times New Roman"/>
        </w:rPr>
      </w:pPr>
      <w:bookmarkStart w:id="21" w:name="_Toc485014261"/>
      <w:r w:rsidRPr="005E70B2">
        <w:rPr>
          <w:rFonts w:eastAsia="Times New Roman"/>
        </w:rPr>
        <w:t xml:space="preserve">Purpose </w:t>
      </w:r>
      <w:bookmarkEnd w:id="21"/>
    </w:p>
    <w:p w14:paraId="737945F9" w14:textId="1C5D9ECE" w:rsidR="002D5E14" w:rsidRDefault="002D5E14" w:rsidP="002D5E14">
      <w:pPr>
        <w:rPr>
          <w:rFonts w:eastAsia="Times New Roman"/>
        </w:rPr>
      </w:pPr>
      <w:r w:rsidRPr="005E70B2">
        <w:rPr>
          <w:rFonts w:eastAsia="Times New Roman"/>
        </w:rPr>
        <w:t xml:space="preserve">The identification and management of </w:t>
      </w:r>
      <w:r w:rsidR="00A116BC">
        <w:rPr>
          <w:rFonts w:eastAsia="Times New Roman"/>
        </w:rPr>
        <w:t>risks</w:t>
      </w:r>
      <w:r w:rsidRPr="005E70B2">
        <w:rPr>
          <w:rFonts w:eastAsia="Times New Roman"/>
        </w:rPr>
        <w:t xml:space="preserve"> in a systematic manner is a requirement under the Health and Safety </w:t>
      </w:r>
      <w:r w:rsidR="00A116BC">
        <w:rPr>
          <w:rFonts w:eastAsia="Times New Roman"/>
        </w:rPr>
        <w:t>at Work</w:t>
      </w:r>
      <w:r w:rsidRPr="005E70B2">
        <w:rPr>
          <w:rFonts w:eastAsia="Times New Roman"/>
        </w:rPr>
        <w:t xml:space="preserve"> Act</w:t>
      </w:r>
      <w:r w:rsidR="00A116BC">
        <w:rPr>
          <w:rFonts w:eastAsia="Times New Roman"/>
        </w:rPr>
        <w:t xml:space="preserve"> 2015</w:t>
      </w:r>
      <w:r>
        <w:rPr>
          <w:rFonts w:eastAsia="Times New Roman"/>
        </w:rPr>
        <w:t xml:space="preserve">. </w:t>
      </w:r>
      <w:r w:rsidRPr="005E70B2">
        <w:rPr>
          <w:rFonts w:eastAsia="Times New Roman"/>
        </w:rPr>
        <w:t>The Safety Audit Standard fur</w:t>
      </w:r>
      <w:r>
        <w:rPr>
          <w:rFonts w:eastAsia="Times New Roman"/>
        </w:rPr>
        <w:t>ther details what is required.</w:t>
      </w:r>
    </w:p>
    <w:p w14:paraId="04DE3130" w14:textId="33DF896C" w:rsidR="00F13926" w:rsidRDefault="00F13926" w:rsidP="00F13926">
      <w:pPr>
        <w:rPr>
          <w:rFonts w:eastAsia="Times New Roman"/>
        </w:rPr>
      </w:pPr>
      <w:r>
        <w:rPr>
          <w:rFonts w:eastAsia="Times New Roman"/>
        </w:rPr>
        <w:t>Engaging staff from the outset usually leads to better results and is a requirement of the Safety Audit Standard.</w:t>
      </w:r>
    </w:p>
    <w:p w14:paraId="0E7E5779" w14:textId="3511D124" w:rsidR="002D5E14" w:rsidRPr="00D301E1" w:rsidRDefault="002D5E14" w:rsidP="00D301E1">
      <w:pPr>
        <w:rPr>
          <w:rFonts w:eastAsia="Times New Roman"/>
        </w:rPr>
      </w:pPr>
      <w:r w:rsidRPr="005E70B2">
        <w:rPr>
          <w:rFonts w:eastAsia="Times New Roman"/>
        </w:rPr>
        <w:t xml:space="preserve">Hazard </w:t>
      </w:r>
      <w:r w:rsidR="00A116BC">
        <w:rPr>
          <w:rFonts w:eastAsia="Times New Roman"/>
        </w:rPr>
        <w:t xml:space="preserve">and risk </w:t>
      </w:r>
      <w:r w:rsidRPr="005E70B2">
        <w:rPr>
          <w:rFonts w:eastAsia="Times New Roman"/>
        </w:rPr>
        <w:t xml:space="preserve">management is about identifying how someone could be harmed in the workplace and putting effective measures in place to prevent that harm occurring. An organisation’s ability to identify </w:t>
      </w:r>
      <w:r w:rsidR="00A116BC">
        <w:rPr>
          <w:rFonts w:eastAsia="Times New Roman"/>
        </w:rPr>
        <w:t xml:space="preserve">hazards </w:t>
      </w:r>
      <w:r w:rsidRPr="005E70B2">
        <w:rPr>
          <w:rFonts w:eastAsia="Times New Roman"/>
        </w:rPr>
        <w:t xml:space="preserve">and control </w:t>
      </w:r>
      <w:r w:rsidR="00A116BC">
        <w:rPr>
          <w:rFonts w:eastAsia="Times New Roman"/>
        </w:rPr>
        <w:t>risks</w:t>
      </w:r>
      <w:r w:rsidRPr="005E70B2">
        <w:rPr>
          <w:rFonts w:eastAsia="Times New Roman"/>
        </w:rPr>
        <w:t xml:space="preserve"> is </w:t>
      </w:r>
      <w:r w:rsidR="00D301E1">
        <w:rPr>
          <w:rFonts w:eastAsia="Times New Roman"/>
        </w:rPr>
        <w:t xml:space="preserve">critical to </w:t>
      </w:r>
      <w:r w:rsidR="00EF1320">
        <w:rPr>
          <w:rFonts w:eastAsia="Times New Roman"/>
        </w:rPr>
        <w:t>achieving this</w:t>
      </w:r>
      <w:r w:rsidR="00D301E1">
        <w:rPr>
          <w:rFonts w:eastAsia="Times New Roman"/>
        </w:rPr>
        <w:t>.</w:t>
      </w:r>
    </w:p>
    <w:p w14:paraId="1FEE73BB" w14:textId="15747F67" w:rsidR="002D5E14" w:rsidRPr="00D301E1" w:rsidRDefault="00A116BC" w:rsidP="00D301E1">
      <w:pPr>
        <w:pStyle w:val="Heading3"/>
        <w:rPr>
          <w:rFonts w:eastAsia="Times New Roman"/>
        </w:rPr>
      </w:pPr>
      <w:r>
        <w:rPr>
          <w:rFonts w:eastAsia="Times New Roman"/>
        </w:rPr>
        <w:t>About h</w:t>
      </w:r>
      <w:r w:rsidR="00D301E1">
        <w:rPr>
          <w:rFonts w:eastAsia="Times New Roman"/>
        </w:rPr>
        <w:t xml:space="preserve">azard </w:t>
      </w:r>
      <w:r>
        <w:rPr>
          <w:rFonts w:eastAsia="Times New Roman"/>
        </w:rPr>
        <w:t>and risk m</w:t>
      </w:r>
      <w:r w:rsidR="00D301E1">
        <w:rPr>
          <w:rFonts w:eastAsia="Times New Roman"/>
        </w:rPr>
        <w:t>anagement</w:t>
      </w:r>
    </w:p>
    <w:p w14:paraId="19DA9E4F" w14:textId="4A93EBA3" w:rsidR="002D5E14" w:rsidRPr="005E70B2" w:rsidRDefault="00A116BC" w:rsidP="002D5E14">
      <w:pPr>
        <w:rPr>
          <w:rFonts w:eastAsia="Times New Roman"/>
        </w:rPr>
      </w:pPr>
      <w:r>
        <w:rPr>
          <w:rFonts w:eastAsia="Times New Roman"/>
        </w:rPr>
        <w:t>There are four steps to h</w:t>
      </w:r>
      <w:r w:rsidR="002D5E14" w:rsidRPr="005E70B2">
        <w:rPr>
          <w:rFonts w:eastAsia="Times New Roman"/>
        </w:rPr>
        <w:t xml:space="preserve">azard </w:t>
      </w:r>
      <w:r>
        <w:rPr>
          <w:rFonts w:eastAsia="Times New Roman"/>
        </w:rPr>
        <w:t>and risk m</w:t>
      </w:r>
      <w:r w:rsidR="002D5E14" w:rsidRPr="005E70B2">
        <w:rPr>
          <w:rFonts w:eastAsia="Times New Roman"/>
        </w:rPr>
        <w:t>anagement: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693"/>
        <w:gridCol w:w="5619"/>
      </w:tblGrid>
      <w:tr w:rsidR="00EE2830" w:rsidRPr="005E70B2" w14:paraId="723FC68D" w14:textId="77777777" w:rsidTr="00EF1320">
        <w:tc>
          <w:tcPr>
            <w:tcW w:w="704" w:type="dxa"/>
          </w:tcPr>
          <w:p w14:paraId="055AE654" w14:textId="0CFE7880" w:rsidR="00EE2830" w:rsidRPr="00EE2830" w:rsidRDefault="00EE2830" w:rsidP="00EF1320">
            <w:pPr>
              <w:spacing w:before="120"/>
              <w:jc w:val="center"/>
              <w:rPr>
                <w:sz w:val="20"/>
                <w:szCs w:val="20"/>
              </w:rPr>
            </w:pPr>
            <w:r>
              <w:rPr>
                <w:sz w:val="20"/>
                <w:szCs w:val="20"/>
              </w:rPr>
              <w:t>1</w:t>
            </w:r>
          </w:p>
        </w:tc>
        <w:tc>
          <w:tcPr>
            <w:tcW w:w="2693" w:type="dxa"/>
            <w:shd w:val="clear" w:color="auto" w:fill="auto"/>
          </w:tcPr>
          <w:p w14:paraId="72F7FA36" w14:textId="15089578" w:rsidR="00EE2830" w:rsidRPr="00EE2830" w:rsidRDefault="00EE2830" w:rsidP="00EE2830">
            <w:pPr>
              <w:spacing w:before="120"/>
              <w:rPr>
                <w:sz w:val="20"/>
                <w:szCs w:val="20"/>
              </w:rPr>
            </w:pPr>
            <w:r w:rsidRPr="00EE2830">
              <w:rPr>
                <w:sz w:val="20"/>
                <w:szCs w:val="20"/>
              </w:rPr>
              <w:t>Identifying hazards</w:t>
            </w:r>
          </w:p>
        </w:tc>
        <w:tc>
          <w:tcPr>
            <w:tcW w:w="5619" w:type="dxa"/>
            <w:shd w:val="clear" w:color="auto" w:fill="auto"/>
          </w:tcPr>
          <w:p w14:paraId="2E46EEB1" w14:textId="579FA07E" w:rsidR="00EE2830" w:rsidRPr="001C6F3A" w:rsidRDefault="00EE2830" w:rsidP="00EE2830">
            <w:pPr>
              <w:spacing w:before="120"/>
              <w:rPr>
                <w:rFonts w:eastAsia="Times New Roman"/>
                <w:sz w:val="20"/>
                <w:szCs w:val="20"/>
              </w:rPr>
            </w:pPr>
            <w:r w:rsidRPr="001C6F3A">
              <w:rPr>
                <w:rFonts w:eastAsia="Times New Roman"/>
                <w:sz w:val="20"/>
                <w:szCs w:val="20"/>
              </w:rPr>
              <w:t xml:space="preserve">Identifying what </w:t>
            </w:r>
            <w:r>
              <w:rPr>
                <w:rFonts w:eastAsia="Times New Roman"/>
                <w:sz w:val="20"/>
                <w:szCs w:val="20"/>
              </w:rPr>
              <w:t xml:space="preserve">hazards </w:t>
            </w:r>
            <w:r w:rsidRPr="001C6F3A">
              <w:rPr>
                <w:rFonts w:eastAsia="Times New Roman"/>
                <w:sz w:val="20"/>
                <w:szCs w:val="20"/>
              </w:rPr>
              <w:t xml:space="preserve">could cause </w:t>
            </w:r>
            <w:r>
              <w:rPr>
                <w:rFonts w:eastAsia="Times New Roman"/>
                <w:sz w:val="20"/>
                <w:szCs w:val="20"/>
              </w:rPr>
              <w:t>a risk to people (or property)</w:t>
            </w:r>
            <w:r w:rsidRPr="001C6F3A">
              <w:rPr>
                <w:rFonts w:eastAsia="Times New Roman"/>
                <w:sz w:val="20"/>
                <w:szCs w:val="20"/>
              </w:rPr>
              <w:t xml:space="preserve">, such as height, </w:t>
            </w:r>
            <w:r>
              <w:rPr>
                <w:rFonts w:eastAsia="Times New Roman"/>
                <w:sz w:val="20"/>
                <w:szCs w:val="20"/>
              </w:rPr>
              <w:t>flooded rivers, or cold weather</w:t>
            </w:r>
          </w:p>
        </w:tc>
      </w:tr>
      <w:tr w:rsidR="00EE2830" w:rsidRPr="005E70B2" w14:paraId="72691FDE" w14:textId="77777777" w:rsidTr="00EF1320">
        <w:tc>
          <w:tcPr>
            <w:tcW w:w="704" w:type="dxa"/>
          </w:tcPr>
          <w:p w14:paraId="1CDE0E89" w14:textId="1EBF648B" w:rsidR="00EE2830" w:rsidRPr="00EE2830" w:rsidRDefault="00EE2830" w:rsidP="00EF1320">
            <w:pPr>
              <w:spacing w:before="120"/>
              <w:jc w:val="center"/>
              <w:rPr>
                <w:sz w:val="20"/>
                <w:szCs w:val="20"/>
              </w:rPr>
            </w:pPr>
            <w:r>
              <w:rPr>
                <w:sz w:val="20"/>
                <w:szCs w:val="20"/>
              </w:rPr>
              <w:t>2</w:t>
            </w:r>
          </w:p>
        </w:tc>
        <w:tc>
          <w:tcPr>
            <w:tcW w:w="2693" w:type="dxa"/>
            <w:shd w:val="clear" w:color="auto" w:fill="auto"/>
          </w:tcPr>
          <w:p w14:paraId="13B10FA7" w14:textId="28DAAD6F" w:rsidR="00EE2830" w:rsidRPr="00EE2830" w:rsidRDefault="00EE2830" w:rsidP="00EE2830">
            <w:pPr>
              <w:spacing w:before="120"/>
              <w:rPr>
                <w:sz w:val="20"/>
                <w:szCs w:val="20"/>
              </w:rPr>
            </w:pPr>
            <w:r w:rsidRPr="00EE2830">
              <w:rPr>
                <w:sz w:val="20"/>
                <w:szCs w:val="20"/>
              </w:rPr>
              <w:t xml:space="preserve">Assessing </w:t>
            </w:r>
            <w:r w:rsidR="00EF1320">
              <w:rPr>
                <w:sz w:val="20"/>
                <w:szCs w:val="20"/>
              </w:rPr>
              <w:t>risks</w:t>
            </w:r>
          </w:p>
        </w:tc>
        <w:tc>
          <w:tcPr>
            <w:tcW w:w="5619" w:type="dxa"/>
            <w:shd w:val="clear" w:color="auto" w:fill="auto"/>
          </w:tcPr>
          <w:p w14:paraId="0AB23A09" w14:textId="0E849759" w:rsidR="00EE2830" w:rsidRPr="001C6F3A" w:rsidRDefault="00EE2830" w:rsidP="00EE2830">
            <w:pPr>
              <w:spacing w:before="120"/>
              <w:rPr>
                <w:rFonts w:eastAsia="Times New Roman"/>
                <w:sz w:val="20"/>
                <w:szCs w:val="20"/>
              </w:rPr>
            </w:pPr>
            <w:r w:rsidRPr="001C6F3A">
              <w:rPr>
                <w:rFonts w:eastAsia="Times New Roman"/>
                <w:sz w:val="20"/>
                <w:szCs w:val="20"/>
              </w:rPr>
              <w:t xml:space="preserve">Assessing whether the hazard </w:t>
            </w:r>
            <w:r>
              <w:rPr>
                <w:rFonts w:eastAsia="Times New Roman"/>
                <w:sz w:val="20"/>
                <w:szCs w:val="20"/>
              </w:rPr>
              <w:t>could cause a serious risk</w:t>
            </w:r>
            <w:r w:rsidRPr="001C6F3A">
              <w:rPr>
                <w:rFonts w:eastAsia="Times New Roman"/>
                <w:sz w:val="20"/>
                <w:szCs w:val="20"/>
              </w:rPr>
              <w:t xml:space="preserve"> to a person if they are exposed to </w:t>
            </w:r>
            <w:r>
              <w:rPr>
                <w:rFonts w:eastAsia="Times New Roman"/>
                <w:sz w:val="20"/>
                <w:szCs w:val="20"/>
              </w:rPr>
              <w:t>the hazard</w:t>
            </w:r>
            <w:r w:rsidR="00F13926">
              <w:rPr>
                <w:rFonts w:eastAsia="Times New Roman"/>
                <w:sz w:val="20"/>
                <w:szCs w:val="20"/>
              </w:rPr>
              <w:t xml:space="preserve"> – see the h</w:t>
            </w:r>
            <w:r w:rsidR="00F13926" w:rsidRPr="00F13926">
              <w:rPr>
                <w:rFonts w:eastAsia="Times New Roman"/>
                <w:sz w:val="20"/>
                <w:szCs w:val="20"/>
              </w:rPr>
              <w:t>azards and operating conditions that may increase risk</w:t>
            </w:r>
            <w:r w:rsidR="00F13926">
              <w:rPr>
                <w:rFonts w:eastAsia="Times New Roman"/>
                <w:sz w:val="20"/>
                <w:szCs w:val="20"/>
              </w:rPr>
              <w:t xml:space="preserve"> in the </w:t>
            </w:r>
            <w:r w:rsidR="00F13926" w:rsidRPr="0082303C">
              <w:rPr>
                <w:rFonts w:eastAsia="Times New Roman"/>
                <w:sz w:val="20"/>
                <w:szCs w:val="20"/>
              </w:rPr>
              <w:t>Safety Audit Standard, section 5.1</w:t>
            </w:r>
          </w:p>
        </w:tc>
      </w:tr>
      <w:tr w:rsidR="00EE2830" w:rsidRPr="005E70B2" w14:paraId="2F28A03E" w14:textId="77777777" w:rsidTr="00EF1320">
        <w:tc>
          <w:tcPr>
            <w:tcW w:w="704" w:type="dxa"/>
          </w:tcPr>
          <w:p w14:paraId="750947FB" w14:textId="22AB3F00" w:rsidR="00EE2830" w:rsidRPr="00EE2830" w:rsidRDefault="00EE2830" w:rsidP="00EF1320">
            <w:pPr>
              <w:spacing w:before="120"/>
              <w:jc w:val="center"/>
              <w:rPr>
                <w:sz w:val="20"/>
                <w:szCs w:val="20"/>
              </w:rPr>
            </w:pPr>
            <w:r>
              <w:rPr>
                <w:sz w:val="20"/>
                <w:szCs w:val="20"/>
              </w:rPr>
              <w:t>3</w:t>
            </w:r>
          </w:p>
        </w:tc>
        <w:tc>
          <w:tcPr>
            <w:tcW w:w="2693" w:type="dxa"/>
            <w:shd w:val="clear" w:color="auto" w:fill="auto"/>
          </w:tcPr>
          <w:p w14:paraId="45F8751E" w14:textId="0DE0682D" w:rsidR="00EE2830" w:rsidRPr="00EE2830" w:rsidRDefault="00EE2830" w:rsidP="00EE2830">
            <w:pPr>
              <w:spacing w:before="120"/>
              <w:rPr>
                <w:sz w:val="20"/>
                <w:szCs w:val="20"/>
              </w:rPr>
            </w:pPr>
            <w:r w:rsidRPr="00EE2830">
              <w:rPr>
                <w:sz w:val="20"/>
                <w:szCs w:val="20"/>
              </w:rPr>
              <w:t>Managing and controlling each risk</w:t>
            </w:r>
          </w:p>
        </w:tc>
        <w:tc>
          <w:tcPr>
            <w:tcW w:w="5619" w:type="dxa"/>
            <w:shd w:val="clear" w:color="auto" w:fill="auto"/>
          </w:tcPr>
          <w:p w14:paraId="67B1E845" w14:textId="6A55391E" w:rsidR="00EE2830" w:rsidRPr="001C6F3A" w:rsidRDefault="00CB2C41" w:rsidP="00EE2830">
            <w:pPr>
              <w:spacing w:before="120"/>
              <w:rPr>
                <w:rFonts w:eastAsia="Times New Roman"/>
                <w:sz w:val="20"/>
                <w:szCs w:val="20"/>
              </w:rPr>
            </w:pPr>
            <w:r>
              <w:rPr>
                <w:rFonts w:eastAsia="Times New Roman"/>
                <w:sz w:val="20"/>
                <w:szCs w:val="20"/>
              </w:rPr>
              <w:t>Take</w:t>
            </w:r>
            <w:r w:rsidR="00EE2830" w:rsidRPr="001C6F3A">
              <w:rPr>
                <w:rFonts w:eastAsia="Times New Roman"/>
                <w:sz w:val="20"/>
                <w:szCs w:val="20"/>
              </w:rPr>
              <w:t xml:space="preserve"> all practicable steps to firstly eliminate, then minimise the </w:t>
            </w:r>
            <w:r w:rsidR="00EE2830">
              <w:rPr>
                <w:rFonts w:eastAsia="Times New Roman"/>
                <w:sz w:val="20"/>
                <w:szCs w:val="20"/>
              </w:rPr>
              <w:t>risk</w:t>
            </w:r>
            <w:r w:rsidR="00EE2830" w:rsidRPr="001C6F3A">
              <w:rPr>
                <w:rFonts w:eastAsia="Times New Roman"/>
                <w:sz w:val="20"/>
                <w:szCs w:val="20"/>
              </w:rPr>
              <w:t xml:space="preserve">. </w:t>
            </w:r>
            <w:r>
              <w:rPr>
                <w:rFonts w:eastAsia="Times New Roman"/>
                <w:sz w:val="20"/>
                <w:szCs w:val="20"/>
              </w:rPr>
              <w:t>Then set c</w:t>
            </w:r>
            <w:r w:rsidR="00EE2830" w:rsidRPr="001C6F3A">
              <w:rPr>
                <w:rFonts w:eastAsia="Times New Roman"/>
                <w:sz w:val="20"/>
                <w:szCs w:val="20"/>
              </w:rPr>
              <w:t>ontrol</w:t>
            </w:r>
            <w:r>
              <w:rPr>
                <w:rFonts w:eastAsia="Times New Roman"/>
                <w:sz w:val="20"/>
                <w:szCs w:val="20"/>
              </w:rPr>
              <w:t xml:space="preserve">s to reduce </w:t>
            </w:r>
            <w:r w:rsidR="00EE2830" w:rsidRPr="001C6F3A">
              <w:rPr>
                <w:rFonts w:eastAsia="Times New Roman"/>
                <w:sz w:val="20"/>
                <w:szCs w:val="20"/>
              </w:rPr>
              <w:t xml:space="preserve">the </w:t>
            </w:r>
            <w:r w:rsidR="00EE2830">
              <w:rPr>
                <w:rFonts w:eastAsia="Times New Roman"/>
                <w:sz w:val="20"/>
                <w:szCs w:val="20"/>
              </w:rPr>
              <w:t>risk of</w:t>
            </w:r>
            <w:r w:rsidR="00EE2830" w:rsidRPr="001C6F3A">
              <w:rPr>
                <w:rFonts w:eastAsia="Times New Roman"/>
                <w:sz w:val="20"/>
                <w:szCs w:val="20"/>
              </w:rPr>
              <w:t xml:space="preserve"> causing harm to employees or others.</w:t>
            </w:r>
          </w:p>
        </w:tc>
      </w:tr>
      <w:tr w:rsidR="00EE2830" w:rsidRPr="005E70B2" w14:paraId="51DE08D3" w14:textId="77777777" w:rsidTr="00EF1320">
        <w:tc>
          <w:tcPr>
            <w:tcW w:w="704" w:type="dxa"/>
          </w:tcPr>
          <w:p w14:paraId="372CE7F4" w14:textId="115FE266" w:rsidR="00EE2830" w:rsidRPr="00EE2830" w:rsidRDefault="00EE2830" w:rsidP="00EF1320">
            <w:pPr>
              <w:spacing w:before="120"/>
              <w:jc w:val="center"/>
              <w:rPr>
                <w:sz w:val="20"/>
                <w:szCs w:val="20"/>
              </w:rPr>
            </w:pPr>
            <w:r>
              <w:rPr>
                <w:sz w:val="20"/>
                <w:szCs w:val="20"/>
              </w:rPr>
              <w:t>4</w:t>
            </w:r>
          </w:p>
        </w:tc>
        <w:tc>
          <w:tcPr>
            <w:tcW w:w="2693" w:type="dxa"/>
            <w:shd w:val="clear" w:color="auto" w:fill="auto"/>
          </w:tcPr>
          <w:p w14:paraId="44984A0F" w14:textId="001B6CE3" w:rsidR="00EE2830" w:rsidRPr="00EE2830" w:rsidRDefault="00EE2830" w:rsidP="00EE2830">
            <w:pPr>
              <w:spacing w:before="120"/>
              <w:rPr>
                <w:sz w:val="20"/>
                <w:szCs w:val="20"/>
              </w:rPr>
            </w:pPr>
            <w:r w:rsidRPr="00EE2830">
              <w:rPr>
                <w:sz w:val="20"/>
                <w:szCs w:val="20"/>
              </w:rPr>
              <w:t>Monitoring the effectiveness of the risk controls</w:t>
            </w:r>
          </w:p>
        </w:tc>
        <w:tc>
          <w:tcPr>
            <w:tcW w:w="5619" w:type="dxa"/>
            <w:shd w:val="clear" w:color="auto" w:fill="auto"/>
          </w:tcPr>
          <w:p w14:paraId="2B255296" w14:textId="1EE8653B" w:rsidR="00EE2830" w:rsidRPr="001C6F3A" w:rsidRDefault="00EE2830" w:rsidP="00EE2830">
            <w:pPr>
              <w:spacing w:before="120"/>
              <w:rPr>
                <w:rFonts w:eastAsia="Times New Roman"/>
                <w:sz w:val="20"/>
                <w:szCs w:val="20"/>
              </w:rPr>
            </w:pPr>
            <w:proofErr w:type="gramStart"/>
            <w:r w:rsidRPr="001C6F3A">
              <w:rPr>
                <w:rFonts w:eastAsia="Times New Roman"/>
                <w:sz w:val="20"/>
                <w:szCs w:val="20"/>
              </w:rPr>
              <w:t>It</w:t>
            </w:r>
            <w:r>
              <w:rPr>
                <w:rFonts w:eastAsia="Times New Roman"/>
                <w:sz w:val="20"/>
                <w:szCs w:val="20"/>
              </w:rPr>
              <w:t>’</w:t>
            </w:r>
            <w:r w:rsidRPr="001C6F3A">
              <w:rPr>
                <w:rFonts w:eastAsia="Times New Roman"/>
                <w:sz w:val="20"/>
                <w:szCs w:val="20"/>
              </w:rPr>
              <w:t>s</w:t>
            </w:r>
            <w:proofErr w:type="gramEnd"/>
            <w:r w:rsidRPr="001C6F3A">
              <w:rPr>
                <w:rFonts w:eastAsia="Times New Roman"/>
                <w:sz w:val="20"/>
                <w:szCs w:val="20"/>
              </w:rPr>
              <w:t xml:space="preserve"> important to regularly review these steps when the work environment changes, new technology is introduced, or standards change.</w:t>
            </w:r>
          </w:p>
        </w:tc>
      </w:tr>
    </w:tbl>
    <w:p w14:paraId="4E0579AB" w14:textId="5314B14D" w:rsidR="002D5E14" w:rsidRPr="005E70B2" w:rsidRDefault="002D5E14" w:rsidP="00EE2830">
      <w:pPr>
        <w:spacing w:before="120"/>
        <w:rPr>
          <w:rFonts w:eastAsia="Times New Roman"/>
        </w:rPr>
      </w:pPr>
      <w:r w:rsidRPr="005E70B2">
        <w:rPr>
          <w:rFonts w:eastAsia="Times New Roman"/>
        </w:rPr>
        <w:t xml:space="preserve">An organisation must use a systematic process to identify </w:t>
      </w:r>
      <w:r w:rsidR="00EF1320">
        <w:rPr>
          <w:rFonts w:eastAsia="Times New Roman"/>
        </w:rPr>
        <w:t xml:space="preserve">hazards </w:t>
      </w:r>
      <w:r w:rsidRPr="005E70B2">
        <w:rPr>
          <w:rFonts w:eastAsia="Times New Roman"/>
        </w:rPr>
        <w:t>a</w:t>
      </w:r>
      <w:r w:rsidR="009D6697">
        <w:rPr>
          <w:rFonts w:eastAsia="Times New Roman"/>
        </w:rPr>
        <w:t xml:space="preserve">nd assess </w:t>
      </w:r>
      <w:r w:rsidR="00EE2830">
        <w:rPr>
          <w:rFonts w:eastAsia="Times New Roman"/>
        </w:rPr>
        <w:t>risks</w:t>
      </w:r>
      <w:r w:rsidR="009D6697">
        <w:rPr>
          <w:rFonts w:eastAsia="Times New Roman"/>
        </w:rPr>
        <w:t>. T</w:t>
      </w:r>
      <w:r w:rsidRPr="005E70B2">
        <w:rPr>
          <w:rFonts w:eastAsia="Times New Roman"/>
        </w:rPr>
        <w:t xml:space="preserve">his is often achieved </w:t>
      </w:r>
      <w:proofErr w:type="gramStart"/>
      <w:r w:rsidRPr="005E70B2">
        <w:rPr>
          <w:rFonts w:eastAsia="Times New Roman"/>
        </w:rPr>
        <w:t>through the use of</w:t>
      </w:r>
      <w:proofErr w:type="gramEnd"/>
      <w:r w:rsidRPr="005E70B2">
        <w:rPr>
          <w:rFonts w:eastAsia="Times New Roman"/>
        </w:rPr>
        <w:t xml:space="preserve"> a </w:t>
      </w:r>
      <w:r w:rsidR="00EE2830">
        <w:rPr>
          <w:rFonts w:eastAsia="Times New Roman"/>
        </w:rPr>
        <w:t>risk register</w:t>
      </w:r>
      <w:r w:rsidR="00EF1320">
        <w:rPr>
          <w:rFonts w:eastAsia="Times New Roman"/>
        </w:rPr>
        <w:t xml:space="preserve"> (see the appendix for an example)</w:t>
      </w:r>
      <w:r w:rsidRPr="005E70B2">
        <w:rPr>
          <w:rFonts w:eastAsia="Times New Roman"/>
        </w:rPr>
        <w:t xml:space="preserve">. Alternative approaches include RAMS, </w:t>
      </w:r>
      <w:proofErr w:type="gramStart"/>
      <w:r w:rsidRPr="005E70B2">
        <w:rPr>
          <w:rFonts w:eastAsia="Times New Roman"/>
        </w:rPr>
        <w:t>SAP</w:t>
      </w:r>
      <w:proofErr w:type="gramEnd"/>
      <w:r w:rsidRPr="005E70B2">
        <w:rPr>
          <w:rFonts w:eastAsia="Times New Roman"/>
        </w:rPr>
        <w:t xml:space="preserve"> or AMP forms. You should use a format that works for your situation.</w:t>
      </w:r>
    </w:p>
    <w:p w14:paraId="431967FE" w14:textId="68589E3F" w:rsidR="002D5E14" w:rsidRPr="005E70B2" w:rsidRDefault="00215B8F" w:rsidP="00EE2830">
      <w:pPr>
        <w:pStyle w:val="lastNormalbeforebullet"/>
        <w:spacing w:after="60"/>
        <w:rPr>
          <w:rFonts w:eastAsia="Times New Roman"/>
        </w:rPr>
      </w:pPr>
      <w:r>
        <w:rPr>
          <w:rFonts w:eastAsia="Times New Roman"/>
        </w:rPr>
        <w:t>The next</w:t>
      </w:r>
      <w:r w:rsidR="002D5E14" w:rsidRPr="005E70B2">
        <w:rPr>
          <w:rFonts w:eastAsia="Times New Roman"/>
        </w:rPr>
        <w:t xml:space="preserve"> step of communicating hazard </w:t>
      </w:r>
      <w:r w:rsidR="00EF1320">
        <w:rPr>
          <w:rFonts w:eastAsia="Times New Roman"/>
        </w:rPr>
        <w:t xml:space="preserve">and risk </w:t>
      </w:r>
      <w:r w:rsidR="002D5E14" w:rsidRPr="005E70B2">
        <w:rPr>
          <w:rFonts w:eastAsia="Times New Roman"/>
        </w:rPr>
        <w:t>information often takes place through:</w:t>
      </w:r>
    </w:p>
    <w:p w14:paraId="38C01CB7" w14:textId="6C9EFAA9" w:rsidR="00EE2830" w:rsidRPr="00EF1320" w:rsidRDefault="002D5E14" w:rsidP="00C625D8">
      <w:pPr>
        <w:pStyle w:val="bulletitems"/>
        <w:rPr>
          <w:lang w:val="en-US"/>
        </w:rPr>
      </w:pPr>
      <w:r w:rsidRPr="00EF1320">
        <w:rPr>
          <w:lang w:val="en-US"/>
        </w:rPr>
        <w:t>SOPs – which can also take many forms</w:t>
      </w:r>
      <w:r w:rsidR="00EE2830" w:rsidRPr="00EF1320">
        <w:rPr>
          <w:lang w:val="en-US"/>
        </w:rPr>
        <w:t xml:space="preserve">, e.g. </w:t>
      </w:r>
      <w:r w:rsidRPr="00EF1320">
        <w:rPr>
          <w:lang w:val="en-US"/>
        </w:rPr>
        <w:t>Instructor Handbook</w:t>
      </w:r>
      <w:r w:rsidR="00EE2830" w:rsidRPr="00EF1320">
        <w:rPr>
          <w:lang w:val="en-US"/>
        </w:rPr>
        <w:t xml:space="preserve"> or Activity Management Plans.</w:t>
      </w:r>
    </w:p>
    <w:p w14:paraId="519C1381" w14:textId="3B420A36" w:rsidR="004C7D71" w:rsidRPr="00EF1320" w:rsidRDefault="00EE2830" w:rsidP="00C625D8">
      <w:pPr>
        <w:pStyle w:val="bulletitems"/>
        <w:rPr>
          <w:lang w:val="en-US"/>
        </w:rPr>
      </w:pPr>
      <w:r w:rsidRPr="00EF1320">
        <w:rPr>
          <w:lang w:val="en-US"/>
        </w:rPr>
        <w:t>D</w:t>
      </w:r>
      <w:r w:rsidR="004C7D71" w:rsidRPr="00EF1320">
        <w:rPr>
          <w:lang w:val="en-US"/>
        </w:rPr>
        <w:t>ynamic hazard management in the SOPs</w:t>
      </w:r>
      <w:r w:rsidRPr="00EF1320">
        <w:rPr>
          <w:lang w:val="en-US"/>
        </w:rPr>
        <w:t>.</w:t>
      </w:r>
    </w:p>
    <w:p w14:paraId="1904F05A" w14:textId="1EED2C34" w:rsidR="004C7D71" w:rsidRPr="00EF1320" w:rsidRDefault="00EE2830" w:rsidP="004C7D71">
      <w:pPr>
        <w:pStyle w:val="bulletitems"/>
        <w:rPr>
          <w:lang w:val="en-US"/>
        </w:rPr>
      </w:pPr>
      <w:r w:rsidRPr="00EF1320">
        <w:rPr>
          <w:lang w:val="en-US"/>
        </w:rPr>
        <w:t>B</w:t>
      </w:r>
      <w:r w:rsidR="00D301E1" w:rsidRPr="00EF1320">
        <w:rPr>
          <w:lang w:val="en-US"/>
        </w:rPr>
        <w:t>riefing / debriefing processes</w:t>
      </w:r>
      <w:r w:rsidRPr="00EF1320">
        <w:rPr>
          <w:lang w:val="en-US"/>
        </w:rPr>
        <w:t>.</w:t>
      </w:r>
    </w:p>
    <w:p w14:paraId="4E65738C" w14:textId="007A1EA9" w:rsidR="002D5E14" w:rsidRPr="00EF1320" w:rsidRDefault="00EE2830" w:rsidP="002D5E14">
      <w:pPr>
        <w:pStyle w:val="bulletitems"/>
      </w:pPr>
      <w:r w:rsidRPr="00EF1320">
        <w:t>A</w:t>
      </w:r>
      <w:r w:rsidR="002D5E14" w:rsidRPr="00EF1320">
        <w:t>genda items at</w:t>
      </w:r>
      <w:r w:rsidR="00D301E1" w:rsidRPr="00EF1320">
        <w:t xml:space="preserve"> operations or safety meetings</w:t>
      </w:r>
      <w:r w:rsidRPr="00EF1320">
        <w:t>.</w:t>
      </w:r>
    </w:p>
    <w:p w14:paraId="250EA238" w14:textId="7F05D5A6" w:rsidR="002D5E14" w:rsidRPr="00EF1320" w:rsidRDefault="00EF1320" w:rsidP="002D5E14">
      <w:pPr>
        <w:pStyle w:val="bulletitems"/>
      </w:pPr>
      <w:r>
        <w:t>Safety u</w:t>
      </w:r>
      <w:r w:rsidR="002D5E14" w:rsidRPr="00EF1320">
        <w:t xml:space="preserve">pdate whiteboard </w:t>
      </w:r>
      <w:r>
        <w:t>or emails or a</w:t>
      </w:r>
      <w:r w:rsidR="002D5E14" w:rsidRPr="00EF1320">
        <w:t xml:space="preserve"> book.</w:t>
      </w:r>
    </w:p>
    <w:p w14:paraId="3D720873" w14:textId="2DC790FA" w:rsidR="002D5E14" w:rsidRPr="005E70B2" w:rsidRDefault="002D5E14" w:rsidP="002D5E14">
      <w:pPr>
        <w:rPr>
          <w:rFonts w:eastAsia="Times New Roman"/>
        </w:rPr>
      </w:pPr>
      <w:r w:rsidRPr="005E70B2">
        <w:rPr>
          <w:rFonts w:eastAsia="Times New Roman"/>
        </w:rPr>
        <w:t xml:space="preserve">The Activity Safety Guidelines are a useful resource:  </w:t>
      </w:r>
      <w:hyperlink r:id="rId25" w:history="1">
        <w:r w:rsidR="00EE2830" w:rsidRPr="00953A6E">
          <w:rPr>
            <w:rStyle w:val="Hyperlink"/>
            <w:rFonts w:eastAsia="Times New Roman" w:cstheme="minorBidi"/>
          </w:rPr>
          <w:t>www.supportadventure.co.n</w:t>
        </w:r>
        <w:r w:rsidR="00EE2830" w:rsidRPr="00953A6E">
          <w:rPr>
            <w:rStyle w:val="Hyperlink"/>
            <w:rFonts w:eastAsia="Times New Roman" w:cstheme="minorBidi"/>
          </w:rPr>
          <w:t>z/activity-safety-guidelines</w:t>
        </w:r>
      </w:hyperlink>
      <w:r w:rsidRPr="005E70B2">
        <w:rPr>
          <w:rFonts w:eastAsia="Times New Roman"/>
        </w:rPr>
        <w:t xml:space="preserve"> </w:t>
      </w:r>
    </w:p>
    <w:p w14:paraId="5ABAEFE7" w14:textId="77777777" w:rsidR="002D5E14" w:rsidRPr="005E70B2" w:rsidRDefault="002D5E14" w:rsidP="002D5E14">
      <w:pPr>
        <w:pStyle w:val="Heading3"/>
        <w:rPr>
          <w:rFonts w:eastAsia="Times New Roman"/>
        </w:rPr>
      </w:pPr>
      <w:r w:rsidRPr="005E70B2">
        <w:rPr>
          <w:rFonts w:eastAsia="Times New Roman"/>
        </w:rPr>
        <w:t>You need to</w:t>
      </w:r>
    </w:p>
    <w:p w14:paraId="50925FBC" w14:textId="0E184F74" w:rsidR="002D5E14" w:rsidRPr="009363C3" w:rsidRDefault="002D5E14" w:rsidP="00EF1320">
      <w:pPr>
        <w:pStyle w:val="Listbulletindent"/>
      </w:pPr>
      <w:r w:rsidRPr="009363C3">
        <w:t xml:space="preserve">Ensure that you understand the hazard </w:t>
      </w:r>
      <w:r w:rsidR="00EE2830">
        <w:t xml:space="preserve">and risk </w:t>
      </w:r>
      <w:r w:rsidRPr="009363C3">
        <w:t>management process</w:t>
      </w:r>
      <w:r w:rsidR="00EE2830">
        <w:t>.</w:t>
      </w:r>
    </w:p>
    <w:p w14:paraId="1A6FA1F1" w14:textId="39A30A66" w:rsidR="002D5E14" w:rsidRPr="009363C3" w:rsidRDefault="002D5E14" w:rsidP="00EF1320">
      <w:pPr>
        <w:pStyle w:val="Listbulletindent"/>
      </w:pPr>
      <w:r w:rsidRPr="009363C3">
        <w:t>Identify the tools that you use</w:t>
      </w:r>
      <w:r w:rsidR="00EE2830">
        <w:t>.</w:t>
      </w:r>
    </w:p>
    <w:p w14:paraId="061D1A07" w14:textId="120E8246" w:rsidR="008C3247" w:rsidRPr="009363C3" w:rsidRDefault="008C3247" w:rsidP="00EF1320">
      <w:pPr>
        <w:pStyle w:val="Listbulletindent"/>
      </w:pPr>
      <w:r w:rsidRPr="009363C3">
        <w:lastRenderedPageBreak/>
        <w:t xml:space="preserve">You must ensure that a </w:t>
      </w:r>
      <w:r w:rsidR="00EE2830">
        <w:t>T</w:t>
      </w:r>
      <w:r w:rsidRPr="009363C3">
        <w:t xml:space="preserve">echnical </w:t>
      </w:r>
      <w:r w:rsidR="00EE2830">
        <w:t>Advisor</w:t>
      </w:r>
      <w:r w:rsidRPr="009363C3">
        <w:t>, either internal</w:t>
      </w:r>
      <w:r w:rsidR="00F13926">
        <w:t xml:space="preserve"> </w:t>
      </w:r>
      <w:r w:rsidRPr="009363C3">
        <w:t xml:space="preserve">or external, is involved in the process of </w:t>
      </w:r>
      <w:r w:rsidR="00776876" w:rsidRPr="009363C3">
        <w:t>identification</w:t>
      </w:r>
      <w:r w:rsidRPr="009363C3">
        <w:t xml:space="preserve"> and </w:t>
      </w:r>
      <w:r w:rsidRPr="009363C3">
        <w:rPr>
          <w:lang w:val="en-AU"/>
        </w:rPr>
        <w:t>assessment</w:t>
      </w:r>
      <w:r w:rsidR="00EE2830">
        <w:rPr>
          <w:lang w:val="en-AU"/>
        </w:rPr>
        <w:t>.</w:t>
      </w:r>
    </w:p>
    <w:p w14:paraId="47A44A94" w14:textId="52319597" w:rsidR="002D5E14" w:rsidRPr="009363C3" w:rsidRDefault="002D5E14" w:rsidP="00EF1320">
      <w:pPr>
        <w:pStyle w:val="Listbulletindent"/>
      </w:pPr>
      <w:r w:rsidRPr="009363C3">
        <w:t>Describe your process – consider using the flow</w:t>
      </w:r>
      <w:r w:rsidR="00D301E1" w:rsidRPr="009363C3">
        <w:t xml:space="preserve"> </w:t>
      </w:r>
      <w:r w:rsidRPr="009363C3">
        <w:t>chart in the template</w:t>
      </w:r>
      <w:r w:rsidR="00EE2830">
        <w:t>.</w:t>
      </w:r>
    </w:p>
    <w:p w14:paraId="79279EC8" w14:textId="609B6C3D" w:rsidR="001C6F3A" w:rsidRPr="009363C3" w:rsidRDefault="002D5E14" w:rsidP="00EF1320">
      <w:pPr>
        <w:pStyle w:val="Listbulletindent"/>
      </w:pPr>
      <w:r w:rsidRPr="009363C3">
        <w:t xml:space="preserve">Follow the process through for each activity and environment. </w:t>
      </w:r>
    </w:p>
    <w:p w14:paraId="6D02F466" w14:textId="2BE8DC64" w:rsidR="00C11BDF" w:rsidRPr="0016617A" w:rsidRDefault="002E5BCF" w:rsidP="002E5BCF">
      <w:pPr>
        <w:pStyle w:val="Heading1noNUM"/>
        <w:rPr>
          <w:rFonts w:eastAsia="Times New Roman"/>
          <w:sz w:val="22"/>
        </w:rPr>
      </w:pPr>
      <w:bookmarkStart w:id="22" w:name="_Toc113330863"/>
      <w:bookmarkStart w:id="23" w:name="_Toc113330373"/>
      <w:bookmarkStart w:id="24" w:name="_Toc384979207"/>
      <w:bookmarkStart w:id="25" w:name="_Toc494461582"/>
      <w:r>
        <w:lastRenderedPageBreak/>
        <w:t xml:space="preserve">Section 6 </w:t>
      </w:r>
      <w:r w:rsidR="00650B95" w:rsidRPr="007F3A7E">
        <w:t>S</w:t>
      </w:r>
      <w:r w:rsidR="002D5E14" w:rsidRPr="007F3A7E">
        <w:t>taff</w:t>
      </w:r>
      <w:bookmarkEnd w:id="22"/>
      <w:bookmarkEnd w:id="23"/>
      <w:bookmarkEnd w:id="24"/>
      <w:bookmarkEnd w:id="25"/>
    </w:p>
    <w:p w14:paraId="2566D069" w14:textId="77777777" w:rsidR="002D5E14" w:rsidRPr="005E70B2" w:rsidRDefault="002D5E14" w:rsidP="00C11BDF">
      <w:pPr>
        <w:pStyle w:val="Heading3"/>
        <w:rPr>
          <w:rFonts w:eastAsia="Times New Roman"/>
        </w:rPr>
      </w:pPr>
      <w:r w:rsidRPr="005E70B2">
        <w:rPr>
          <w:rFonts w:eastAsia="Times New Roman"/>
        </w:rPr>
        <w:t>Purpose</w:t>
      </w:r>
    </w:p>
    <w:p w14:paraId="25420754" w14:textId="20E62B51" w:rsidR="00D47FA5" w:rsidRDefault="00C5708F" w:rsidP="00D301E1">
      <w:pPr>
        <w:rPr>
          <w:rFonts w:eastAsia="Times New Roman"/>
        </w:rPr>
      </w:pPr>
      <w:r>
        <w:rPr>
          <w:rFonts w:eastAsia="Times New Roman"/>
        </w:rPr>
        <w:t>The HSW Act requires an employer to provide</w:t>
      </w:r>
      <w:r w:rsidR="00D47FA5" w:rsidRPr="00D47FA5">
        <w:rPr>
          <w:rFonts w:eastAsia="Times New Roman"/>
        </w:rPr>
        <w:t xml:space="preserve"> information, training, instruction, or supervision to protect all persons from risks to their health and safety</w:t>
      </w:r>
      <w:r>
        <w:rPr>
          <w:rFonts w:eastAsia="Times New Roman"/>
        </w:rPr>
        <w:t>.</w:t>
      </w:r>
    </w:p>
    <w:p w14:paraId="74562096" w14:textId="7FD21F7A" w:rsidR="002D5E14" w:rsidRPr="00D301E1" w:rsidRDefault="002D5E14" w:rsidP="00D301E1">
      <w:pPr>
        <w:rPr>
          <w:rFonts w:eastAsia="Times New Roman"/>
        </w:rPr>
      </w:pPr>
      <w:r w:rsidRPr="005E70B2">
        <w:rPr>
          <w:rFonts w:eastAsia="Times New Roman"/>
        </w:rPr>
        <w:t>Training is a means of sharing knowledge and deve</w:t>
      </w:r>
      <w:r w:rsidR="00C5708F">
        <w:rPr>
          <w:rFonts w:eastAsia="Times New Roman"/>
        </w:rPr>
        <w:t xml:space="preserve">loping skills and attitudes. </w:t>
      </w:r>
      <w:proofErr w:type="gramStart"/>
      <w:r w:rsidR="00C5708F">
        <w:rPr>
          <w:rFonts w:eastAsia="Times New Roman"/>
        </w:rPr>
        <w:t>It’</w:t>
      </w:r>
      <w:r w:rsidRPr="005E70B2">
        <w:rPr>
          <w:rFonts w:eastAsia="Times New Roman"/>
        </w:rPr>
        <w:t>s</w:t>
      </w:r>
      <w:proofErr w:type="gramEnd"/>
      <w:r w:rsidRPr="005E70B2">
        <w:rPr>
          <w:rFonts w:eastAsia="Times New Roman"/>
        </w:rPr>
        <w:t xml:space="preserve"> one way of influencing behaviour a</w:t>
      </w:r>
      <w:r w:rsidR="00D301E1">
        <w:rPr>
          <w:rFonts w:eastAsia="Times New Roman"/>
        </w:rPr>
        <w:t>nd improving health and safety.</w:t>
      </w:r>
    </w:p>
    <w:p w14:paraId="272D0F88" w14:textId="77777777" w:rsidR="002D5E14" w:rsidRPr="005E70B2" w:rsidRDefault="002D5E14" w:rsidP="002D5E14">
      <w:pPr>
        <w:pStyle w:val="Heading3"/>
        <w:rPr>
          <w:rFonts w:eastAsia="Times New Roman"/>
        </w:rPr>
      </w:pPr>
      <w:r w:rsidRPr="005E70B2">
        <w:rPr>
          <w:rFonts w:eastAsia="Times New Roman"/>
        </w:rPr>
        <w:t>You need to</w:t>
      </w:r>
    </w:p>
    <w:p w14:paraId="06B9A3C2" w14:textId="0D366063" w:rsidR="002D5E14" w:rsidRPr="00EF1320" w:rsidRDefault="002D5E14" w:rsidP="00EF1320">
      <w:pPr>
        <w:pStyle w:val="Listbulletindent"/>
      </w:pPr>
      <w:r w:rsidRPr="00EF1320">
        <w:t>Identify what co</w:t>
      </w:r>
      <w:r w:rsidR="002F5496" w:rsidRPr="00EF1320">
        <w:t>mpetencies a staff member must</w:t>
      </w:r>
      <w:r w:rsidRPr="00EF1320">
        <w:t xml:space="preserve"> have for each specific job.</w:t>
      </w:r>
    </w:p>
    <w:p w14:paraId="1ACC0AAB" w14:textId="7B14D2A6" w:rsidR="002D5E14" w:rsidRPr="00EF1320" w:rsidRDefault="00EF1320" w:rsidP="00EF1320">
      <w:pPr>
        <w:pStyle w:val="Listbulletindent"/>
      </w:pPr>
      <w:r>
        <w:t>Assess</w:t>
      </w:r>
      <w:r w:rsidR="002D5E14" w:rsidRPr="00EF1320">
        <w:t xml:space="preserve"> whether your staff have the appropriate competencies, and </w:t>
      </w:r>
      <w:proofErr w:type="spellStart"/>
      <w:r w:rsidR="002D5E14" w:rsidRPr="00EF1320">
        <w:t>analyse</w:t>
      </w:r>
      <w:proofErr w:type="spellEnd"/>
      <w:r w:rsidR="002D5E14" w:rsidRPr="00EF1320">
        <w:t xml:space="preserve"> what further training is needed.</w:t>
      </w:r>
    </w:p>
    <w:p w14:paraId="20C1F6A6" w14:textId="30395D98" w:rsidR="002D5E14" w:rsidRPr="00EF1320" w:rsidRDefault="002D5E14" w:rsidP="00EF1320">
      <w:pPr>
        <w:pStyle w:val="Listbulletindent"/>
      </w:pPr>
      <w:r w:rsidRPr="00EF1320">
        <w:t>Provide ongoing training opportunities to ensure that staff continue to develop, maintain</w:t>
      </w:r>
      <w:r w:rsidR="00C5708F" w:rsidRPr="00EF1320">
        <w:t>,</w:t>
      </w:r>
      <w:r w:rsidRPr="00EF1320">
        <w:t xml:space="preserve"> and improve their c</w:t>
      </w:r>
      <w:r w:rsidR="004227A2" w:rsidRPr="00EF1320">
        <w:t>ompetency. This training must</w:t>
      </w:r>
      <w:r w:rsidRPr="00EF1320">
        <w:t xml:space="preserve"> include </w:t>
      </w:r>
      <w:r w:rsidR="00C5708F" w:rsidRPr="00EF1320">
        <w:t xml:space="preserve">an </w:t>
      </w:r>
      <w:r w:rsidRPr="00EF1320">
        <w:t>initial induction, training</w:t>
      </w:r>
      <w:r w:rsidR="00C5708F" w:rsidRPr="00EF1320">
        <w:t xml:space="preserve"> in the </w:t>
      </w:r>
      <w:proofErr w:type="spellStart"/>
      <w:r w:rsidR="00C5708F" w:rsidRPr="00EF1320">
        <w:t>organisation’s</w:t>
      </w:r>
      <w:proofErr w:type="spellEnd"/>
      <w:r w:rsidR="00C5708F" w:rsidRPr="00EF1320">
        <w:t xml:space="preserve"> SMS,</w:t>
      </w:r>
      <w:r w:rsidRPr="00EF1320">
        <w:t xml:space="preserve"> and emergency response training.</w:t>
      </w:r>
    </w:p>
    <w:p w14:paraId="4C1FFE71" w14:textId="77777777" w:rsidR="002D5E14" w:rsidRPr="005E70B2" w:rsidRDefault="002D5E14" w:rsidP="00EF1320">
      <w:pPr>
        <w:pStyle w:val="Listbulletindent"/>
      </w:pPr>
      <w:r w:rsidRPr="00EF1320">
        <w:t>Ensure that staff have or receive</w:t>
      </w:r>
      <w:r w:rsidRPr="005E70B2">
        <w:t xml:space="preserve"> the following:</w:t>
      </w:r>
    </w:p>
    <w:p w14:paraId="0271217A" w14:textId="582AAD49" w:rsidR="002D5E14" w:rsidRPr="005E70B2" w:rsidRDefault="00C5708F" w:rsidP="00EF1320">
      <w:pPr>
        <w:pStyle w:val="ListBullet21"/>
        <w:rPr>
          <w:lang w:val="en-US"/>
        </w:rPr>
      </w:pPr>
      <w:r>
        <w:rPr>
          <w:lang w:val="en-US"/>
        </w:rPr>
        <w:t>A written contract of employment or s</w:t>
      </w:r>
      <w:r w:rsidR="002D5E14" w:rsidRPr="005E70B2">
        <w:rPr>
          <w:lang w:val="en-US"/>
        </w:rPr>
        <w:t>ervice.</w:t>
      </w:r>
    </w:p>
    <w:p w14:paraId="491DF26D" w14:textId="650579F8" w:rsidR="002D5E14" w:rsidRPr="005E70B2" w:rsidRDefault="002D5E14" w:rsidP="00EF1320">
      <w:pPr>
        <w:pStyle w:val="ListBullet21"/>
        <w:rPr>
          <w:lang w:val="en-US"/>
        </w:rPr>
      </w:pPr>
      <w:r w:rsidRPr="005E70B2">
        <w:rPr>
          <w:lang w:val="en-US"/>
        </w:rPr>
        <w:t>The necessary skills</w:t>
      </w:r>
      <w:r w:rsidR="00C5708F">
        <w:rPr>
          <w:lang w:val="en-US"/>
        </w:rPr>
        <w:t xml:space="preserve"> and</w:t>
      </w:r>
      <w:r w:rsidRPr="005E70B2">
        <w:rPr>
          <w:lang w:val="en-US"/>
        </w:rPr>
        <w:t xml:space="preserve"> knowledge to perform their work in a safe manner. </w:t>
      </w:r>
    </w:p>
    <w:p w14:paraId="1CEA26C7" w14:textId="77777777" w:rsidR="002D5E14" w:rsidRPr="005E70B2" w:rsidRDefault="002D5E14" w:rsidP="00EF1320">
      <w:pPr>
        <w:pStyle w:val="ListBullet21"/>
        <w:rPr>
          <w:lang w:val="en-US"/>
        </w:rPr>
      </w:pPr>
      <w:r w:rsidRPr="005E70B2">
        <w:rPr>
          <w:lang w:val="en-US"/>
        </w:rPr>
        <w:t>An adequate level of supervision based on their competency to perform a task.</w:t>
      </w:r>
    </w:p>
    <w:p w14:paraId="5DDE6F57" w14:textId="77777777" w:rsidR="002D5E14" w:rsidRPr="005E70B2" w:rsidRDefault="002D5E14" w:rsidP="00EF1320">
      <w:pPr>
        <w:pStyle w:val="ListBullet21"/>
        <w:rPr>
          <w:lang w:val="en-US"/>
        </w:rPr>
      </w:pPr>
      <w:r w:rsidRPr="005E70B2">
        <w:rPr>
          <w:lang w:val="en-US"/>
        </w:rPr>
        <w:t>Training in what to do in an emergency.</w:t>
      </w:r>
    </w:p>
    <w:p w14:paraId="39624EA6" w14:textId="256B7CF7" w:rsidR="002D5E14" w:rsidRPr="005E70B2" w:rsidRDefault="002D5E14" w:rsidP="00EF1320">
      <w:pPr>
        <w:pStyle w:val="Listbulletindent"/>
      </w:pPr>
      <w:r w:rsidRPr="005E70B2">
        <w:t>Require new staff to show that they have the relevant quali</w:t>
      </w:r>
      <w:r w:rsidR="00D301E1">
        <w:t>fications/competency for a role</w:t>
      </w:r>
      <w:r w:rsidRPr="005E70B2">
        <w:t xml:space="preserve"> by providing copies of suitable</w:t>
      </w:r>
      <w:r w:rsidR="00D7451A">
        <w:t xml:space="preserve">, nationally </w:t>
      </w:r>
      <w:proofErr w:type="spellStart"/>
      <w:r w:rsidRPr="005E70B2">
        <w:t>recognised</w:t>
      </w:r>
      <w:proofErr w:type="spellEnd"/>
      <w:r w:rsidRPr="005E70B2">
        <w:t xml:space="preserve"> qualifications (preferred) or attestations of competency or experience. </w:t>
      </w:r>
    </w:p>
    <w:p w14:paraId="0B6FFB51" w14:textId="77777777" w:rsidR="002D5E14" w:rsidRPr="005E70B2" w:rsidRDefault="002D5E14" w:rsidP="00EF1320">
      <w:pPr>
        <w:pStyle w:val="Listbulletindent"/>
      </w:pPr>
      <w:r w:rsidRPr="005E70B2">
        <w:t xml:space="preserve">Ensure that staff and participants have ready access to someone with suitable and current first aid competence. </w:t>
      </w:r>
    </w:p>
    <w:p w14:paraId="62091110" w14:textId="77777777" w:rsidR="006A3ABA" w:rsidRPr="00EB4324" w:rsidRDefault="006A3ABA" w:rsidP="00EB4324">
      <w:pPr>
        <w:pStyle w:val="Heading3"/>
        <w:rPr>
          <w:rFonts w:eastAsia="Times New Roman"/>
        </w:rPr>
      </w:pPr>
      <w:r w:rsidRPr="00EB4324">
        <w:rPr>
          <w:rFonts w:eastAsia="Times New Roman"/>
        </w:rPr>
        <w:t>Contractors</w:t>
      </w:r>
    </w:p>
    <w:p w14:paraId="10E08D53" w14:textId="77777777" w:rsidR="006A3ABA" w:rsidRPr="006142FF" w:rsidRDefault="00EB4324" w:rsidP="00EB4324">
      <w:r>
        <w:t>You need to</w:t>
      </w:r>
      <w:r w:rsidR="006A3ABA" w:rsidRPr="006142FF">
        <w:t xml:space="preserve"> ensure that contractors:</w:t>
      </w:r>
    </w:p>
    <w:p w14:paraId="119A5BF5" w14:textId="2F879A2A" w:rsidR="006A3ABA" w:rsidRPr="006142FF" w:rsidRDefault="006A3ABA" w:rsidP="00FB4EAC">
      <w:pPr>
        <w:pStyle w:val="bulletitems"/>
      </w:pPr>
      <w:proofErr w:type="gramStart"/>
      <w:r w:rsidRPr="006142FF">
        <w:t>Enter into</w:t>
      </w:r>
      <w:proofErr w:type="gramEnd"/>
      <w:r w:rsidRPr="006142FF">
        <w:t xml:space="preserve"> a contract that makes it clear who is responsible for implementing and supervising all health and safety requirements while </w:t>
      </w:r>
      <w:r w:rsidR="00EB4324">
        <w:t>your</w:t>
      </w:r>
      <w:r w:rsidRPr="006142FF">
        <w:t xml:space="preserve"> clients are in their care.</w:t>
      </w:r>
    </w:p>
    <w:p w14:paraId="69C67F52" w14:textId="055A0120" w:rsidR="006A3ABA" w:rsidRPr="006142FF" w:rsidRDefault="006A3ABA" w:rsidP="00FB4EAC">
      <w:pPr>
        <w:pStyle w:val="bulletitems"/>
      </w:pPr>
      <w:r w:rsidRPr="006142FF">
        <w:t xml:space="preserve">Provide details of their </w:t>
      </w:r>
      <w:r w:rsidR="00EB4324">
        <w:t>SMS</w:t>
      </w:r>
      <w:r w:rsidR="00FB4EAC">
        <w:t>,</w:t>
      </w:r>
      <w:r w:rsidR="00EB4324">
        <w:t xml:space="preserve"> </w:t>
      </w:r>
      <w:r w:rsidRPr="006142FF">
        <w:t xml:space="preserve">including staff competency and experience, and records of health and safety performance. </w:t>
      </w:r>
    </w:p>
    <w:p w14:paraId="7F0F6B44" w14:textId="77777777" w:rsidR="006A3ABA" w:rsidRPr="006142FF" w:rsidRDefault="006A3ABA" w:rsidP="00FB4EAC">
      <w:pPr>
        <w:pStyle w:val="bulletitems"/>
      </w:pPr>
      <w:r w:rsidRPr="006142FF">
        <w:t xml:space="preserve">Are registered with WorkSafe NZ where required by the </w:t>
      </w:r>
      <w:r w:rsidR="00EB4324">
        <w:t>r</w:t>
      </w:r>
      <w:r w:rsidRPr="006142FF">
        <w:t>egulations.</w:t>
      </w:r>
    </w:p>
    <w:p w14:paraId="0D9300EC" w14:textId="4B408013" w:rsidR="006A3ABA" w:rsidRPr="006142FF" w:rsidRDefault="006A3ABA" w:rsidP="00FB4EAC">
      <w:pPr>
        <w:pStyle w:val="bulletitems"/>
      </w:pPr>
      <w:r w:rsidRPr="006142FF">
        <w:t>Are given information regarding the operation/activity, client profiles</w:t>
      </w:r>
      <w:r w:rsidR="00FB4EAC">
        <w:t>,</w:t>
      </w:r>
      <w:r w:rsidRPr="006142FF">
        <w:t xml:space="preserve"> and health information.</w:t>
      </w:r>
    </w:p>
    <w:p w14:paraId="054065CF" w14:textId="77777777" w:rsidR="00FB4EAC" w:rsidRDefault="006A3ABA" w:rsidP="00EB4324">
      <w:pPr>
        <w:pStyle w:val="bulletitems"/>
      </w:pPr>
      <w:r w:rsidRPr="006142FF">
        <w:t>Are informed of hazards which they may be exposed to</w:t>
      </w:r>
      <w:r w:rsidR="00EB4324">
        <w:t>,</w:t>
      </w:r>
      <w:r w:rsidRPr="006142FF">
        <w:t xml:space="preserve"> and relevant emergency procedures.</w:t>
      </w:r>
    </w:p>
    <w:p w14:paraId="55598C78" w14:textId="7FE76EDA" w:rsidR="00EB4324" w:rsidRDefault="00FB4EAC" w:rsidP="00EB4324">
      <w:pPr>
        <w:pStyle w:val="bulletitems"/>
      </w:pPr>
      <w:r>
        <w:t>A</w:t>
      </w:r>
      <w:r w:rsidR="006A3ABA" w:rsidRPr="006142FF">
        <w:t>re competent</w:t>
      </w:r>
      <w:r w:rsidR="00EB4324">
        <w:t>.</w:t>
      </w:r>
    </w:p>
    <w:p w14:paraId="676EB181" w14:textId="0E1312D1" w:rsidR="006A3ABA" w:rsidRPr="006142FF" w:rsidRDefault="006A3ABA" w:rsidP="00EB4324">
      <w:r w:rsidRPr="006142FF">
        <w:t>M</w:t>
      </w:r>
      <w:r w:rsidR="00FB4EAC">
        <w:t>onitor contractor</w:t>
      </w:r>
      <w:r w:rsidRPr="006142FF">
        <w:t>s</w:t>
      </w:r>
      <w:r w:rsidR="00FB4EAC">
        <w:t>’</w:t>
      </w:r>
      <w:r w:rsidRPr="006142FF">
        <w:t xml:space="preserve"> health and safety performance, and regularly provide feedback to contractors regarding health and safety issues</w:t>
      </w:r>
      <w:r w:rsidR="00FB4EAC">
        <w:t xml:space="preserve"> (and vice versa)</w:t>
      </w:r>
      <w:r w:rsidRPr="006142FF">
        <w:t xml:space="preserve">, including hazard </w:t>
      </w:r>
      <w:r w:rsidR="00FB4EAC">
        <w:t xml:space="preserve">and risk </w:t>
      </w:r>
      <w:r w:rsidRPr="006142FF">
        <w:t xml:space="preserve">identification and incident reporting. </w:t>
      </w:r>
    </w:p>
    <w:p w14:paraId="2D31DA84" w14:textId="77777777" w:rsidR="00CC738F" w:rsidRDefault="00CC738F">
      <w:pPr>
        <w:spacing w:after="200"/>
        <w:rPr>
          <w:b/>
          <w:sz w:val="24"/>
        </w:rPr>
      </w:pPr>
      <w:r>
        <w:br w:type="page"/>
      </w:r>
    </w:p>
    <w:p w14:paraId="1C9CA0DF" w14:textId="741A3A0C" w:rsidR="002D5E14" w:rsidRPr="00FB4EAC" w:rsidRDefault="002D5E14" w:rsidP="00FB4EAC">
      <w:pPr>
        <w:pStyle w:val="Heading3"/>
      </w:pPr>
      <w:r w:rsidRPr="00FB4EAC">
        <w:lastRenderedPageBreak/>
        <w:t xml:space="preserve">Fit for </w:t>
      </w:r>
      <w:r w:rsidR="00FB4EAC">
        <w:t>w</w:t>
      </w:r>
      <w:r w:rsidRPr="00FB4EAC">
        <w:t>ork</w:t>
      </w:r>
    </w:p>
    <w:p w14:paraId="3FD439EB" w14:textId="43825C85" w:rsidR="002D5E14" w:rsidRPr="005E70B2" w:rsidRDefault="002D5E14" w:rsidP="00FB4EAC">
      <w:pPr>
        <w:spacing w:after="60"/>
      </w:pPr>
      <w:r w:rsidRPr="005E70B2">
        <w:t>You need to</w:t>
      </w:r>
      <w:r w:rsidR="00FB4EAC">
        <w:t>:</w:t>
      </w:r>
    </w:p>
    <w:p w14:paraId="4BBEBAF8" w14:textId="4C956DD9" w:rsidR="002D5E14" w:rsidRPr="005E70B2" w:rsidRDefault="002D5E14" w:rsidP="00FB4EAC">
      <w:pPr>
        <w:pStyle w:val="bulletitems"/>
      </w:pPr>
      <w:r w:rsidRPr="005E70B2">
        <w:t xml:space="preserve">Recognise the hazards </w:t>
      </w:r>
      <w:r w:rsidR="00FB4EAC">
        <w:t xml:space="preserve">and risks </w:t>
      </w:r>
      <w:r w:rsidRPr="005E70B2">
        <w:t>posed by fatigue, illness, psychological and emotional issues, and alcohol and drugs.</w:t>
      </w:r>
    </w:p>
    <w:p w14:paraId="6F17AAAF" w14:textId="77777777" w:rsidR="002D5E14" w:rsidRPr="005E70B2" w:rsidRDefault="002D5E14" w:rsidP="00FB4EAC">
      <w:pPr>
        <w:pStyle w:val="bulletitems"/>
      </w:pPr>
      <w:r w:rsidRPr="005E70B2">
        <w:t>Have strategies in place to manage them before issues arise.</w:t>
      </w:r>
    </w:p>
    <w:p w14:paraId="79FBFFAB" w14:textId="1A99331E" w:rsidR="002D5E14" w:rsidRPr="005E70B2" w:rsidRDefault="002D5E14" w:rsidP="00FB4EAC">
      <w:pPr>
        <w:pStyle w:val="bulletitems"/>
      </w:pPr>
      <w:r w:rsidRPr="005E70B2">
        <w:t>Ensure that staff are aware of these hazards</w:t>
      </w:r>
      <w:r w:rsidR="00FB4EAC">
        <w:t xml:space="preserve"> and risks</w:t>
      </w:r>
      <w:r w:rsidRPr="005E70B2">
        <w:t xml:space="preserve">, can recognise the symptoms in themselves and others, and are aware of how </w:t>
      </w:r>
      <w:proofErr w:type="gramStart"/>
      <w:r w:rsidRPr="005E70B2">
        <w:t>they</w:t>
      </w:r>
      <w:r w:rsidR="00FB4EAC">
        <w:t>’r</w:t>
      </w:r>
      <w:r w:rsidRPr="005E70B2">
        <w:t>e</w:t>
      </w:r>
      <w:proofErr w:type="gramEnd"/>
      <w:r w:rsidRPr="005E70B2">
        <w:t xml:space="preserve"> expected to respond.</w:t>
      </w:r>
    </w:p>
    <w:p w14:paraId="538C4C50" w14:textId="7095F111" w:rsidR="002D5E14" w:rsidRPr="005E70B2" w:rsidRDefault="002D5E14" w:rsidP="00FB4EAC">
      <w:pPr>
        <w:pStyle w:val="bulletitems"/>
      </w:pPr>
      <w:r w:rsidRPr="005E70B2">
        <w:t xml:space="preserve">Recognise that </w:t>
      </w:r>
      <w:r w:rsidR="00FB4EAC">
        <w:t>any</w:t>
      </w:r>
      <w:r w:rsidRPr="005E70B2">
        <w:t xml:space="preserve">one can be affected from time to time. </w:t>
      </w:r>
    </w:p>
    <w:p w14:paraId="48588961" w14:textId="77777777" w:rsidR="002D5E14" w:rsidRDefault="002D5E14" w:rsidP="00FB4EAC">
      <w:pPr>
        <w:pStyle w:val="bulletitems"/>
      </w:pPr>
      <w:r w:rsidRPr="005E70B2">
        <w:t>Establish and maintain a drug and alcohol policy.</w:t>
      </w:r>
    </w:p>
    <w:p w14:paraId="079B32CC" w14:textId="77777777" w:rsidR="002D5E14" w:rsidRPr="005E70B2" w:rsidRDefault="002D5E14" w:rsidP="002D5E14">
      <w:pPr>
        <w:rPr>
          <w:rFonts w:eastAsia="Times New Roman"/>
        </w:rPr>
      </w:pPr>
    </w:p>
    <w:p w14:paraId="67F86671" w14:textId="3D43DBC1" w:rsidR="007A7038" w:rsidRPr="007A7038" w:rsidRDefault="00BB7BEF" w:rsidP="00BB7BEF">
      <w:pPr>
        <w:pStyle w:val="Heading1noNUM"/>
        <w:rPr>
          <w:rFonts w:eastAsia="Times New Roman"/>
          <w:sz w:val="22"/>
        </w:rPr>
      </w:pPr>
      <w:bookmarkStart w:id="26" w:name="_Toc494461583"/>
      <w:bookmarkStart w:id="27" w:name="_Toc377943166"/>
      <w:bookmarkStart w:id="28" w:name="_Toc377978174"/>
      <w:r>
        <w:rPr>
          <w:lang w:eastAsia="en-GB"/>
        </w:rPr>
        <w:lastRenderedPageBreak/>
        <w:t xml:space="preserve">Section 7 </w:t>
      </w:r>
      <w:r w:rsidR="002D5E14" w:rsidRPr="007A7038">
        <w:rPr>
          <w:lang w:eastAsia="en-GB"/>
        </w:rPr>
        <w:t>Drugs and Alcohol</w:t>
      </w:r>
      <w:bookmarkEnd w:id="26"/>
      <w:r w:rsidR="002D5E14" w:rsidRPr="007A7038">
        <w:rPr>
          <w:lang w:eastAsia="en-GB"/>
        </w:rPr>
        <w:t xml:space="preserve"> </w:t>
      </w:r>
      <w:bookmarkEnd w:id="27"/>
      <w:bookmarkEnd w:id="28"/>
    </w:p>
    <w:p w14:paraId="0EDB0346" w14:textId="77E3C793" w:rsidR="00AF0272" w:rsidRDefault="002D5E14" w:rsidP="008D6451">
      <w:r w:rsidRPr="005E70B2">
        <w:t>The Safety Audit Standard requires adventure activities operators</w:t>
      </w:r>
      <w:r w:rsidR="00AF0272">
        <w:t xml:space="preserve"> to</w:t>
      </w:r>
      <w:r w:rsidR="008D6451">
        <w:t xml:space="preserve"> </w:t>
      </w:r>
      <w:hyperlink r:id="rId26" w:history="1">
        <w:r w:rsidR="00083655" w:rsidRPr="005D46DD">
          <w:t>engage with</w:t>
        </w:r>
        <w:r w:rsidR="008D6451" w:rsidRPr="005D46DD">
          <w:t xml:space="preserve"> staff</w:t>
        </w:r>
      </w:hyperlink>
      <w:r w:rsidR="005D46DD">
        <w:rPr>
          <w:rStyle w:val="FootnoteReference"/>
        </w:rPr>
        <w:footnoteReference w:id="1"/>
      </w:r>
      <w:r w:rsidR="008D6451">
        <w:t xml:space="preserve"> to</w:t>
      </w:r>
      <w:r w:rsidR="00AF0272">
        <w:t>:</w:t>
      </w:r>
    </w:p>
    <w:p w14:paraId="3F7EEEF1" w14:textId="64F05C24" w:rsidR="002D5E14" w:rsidRPr="008D6451" w:rsidRDefault="008D6451" w:rsidP="008D6451">
      <w:pPr>
        <w:pStyle w:val="ListNumber"/>
      </w:pPr>
      <w:r>
        <w:t xml:space="preserve">Consider the nature of their activities and the nature of their </w:t>
      </w:r>
      <w:proofErr w:type="gramStart"/>
      <w:r>
        <w:t>workforce, and</w:t>
      </w:r>
      <w:proofErr w:type="gramEnd"/>
      <w:r>
        <w:t xml:space="preserve"> a</w:t>
      </w:r>
      <w:r w:rsidR="00AF0272" w:rsidRPr="008D6451">
        <w:t>ssess the level of risk in their operations caused by staff potentially being impaired by drug</w:t>
      </w:r>
      <w:r>
        <w:t>s and alcohol</w:t>
      </w:r>
      <w:r w:rsidR="002D5E14" w:rsidRPr="008D6451">
        <w:t xml:space="preserve">. </w:t>
      </w:r>
    </w:p>
    <w:p w14:paraId="2C258147" w14:textId="45A3767D" w:rsidR="00AF0272" w:rsidRPr="008D6451" w:rsidRDefault="008D6451" w:rsidP="008D6451">
      <w:pPr>
        <w:pStyle w:val="ListNumber"/>
      </w:pPr>
      <w:r>
        <w:t>Develop</w:t>
      </w:r>
      <w:r w:rsidR="00AF0272" w:rsidRPr="008D6451">
        <w:t xml:space="preserve"> a policy for managing the risk of drug and alcohol impairment among staff. </w:t>
      </w:r>
    </w:p>
    <w:p w14:paraId="2D48A1C0" w14:textId="4D3BED57" w:rsidR="008D6451" w:rsidRPr="008D6451" w:rsidRDefault="008D6451" w:rsidP="008D6451">
      <w:pPr>
        <w:pStyle w:val="ListNumber"/>
      </w:pPr>
      <w:r w:rsidRPr="008D6451">
        <w:t xml:space="preserve">Develop </w:t>
      </w:r>
      <w:r w:rsidR="00AF0272" w:rsidRPr="008D6451">
        <w:t>methods for monitoring the drug and alcohol hazard</w:t>
      </w:r>
      <w:r w:rsidRPr="008D6451">
        <w:t>.</w:t>
      </w:r>
    </w:p>
    <w:p w14:paraId="39C50DC8" w14:textId="5160A79A" w:rsidR="00AF0272" w:rsidRPr="008D6451" w:rsidRDefault="008D6451" w:rsidP="008D6451">
      <w:pPr>
        <w:pStyle w:val="ListNumber"/>
      </w:pPr>
      <w:r w:rsidRPr="008D6451">
        <w:t xml:space="preserve">Develop </w:t>
      </w:r>
      <w:r w:rsidR="00AF0272" w:rsidRPr="008D6451">
        <w:t>plans for responding to staff impairment due to drugs or alcohol.</w:t>
      </w:r>
    </w:p>
    <w:p w14:paraId="03A170FE" w14:textId="63527EA8" w:rsidR="002D5E14" w:rsidRDefault="002D5E14" w:rsidP="002D5E14">
      <w:pPr>
        <w:rPr>
          <w:rFonts w:eastAsia="Times New Roman"/>
        </w:rPr>
      </w:pPr>
      <w:r w:rsidRPr="005E70B2">
        <w:rPr>
          <w:rFonts w:eastAsia="Times New Roman"/>
        </w:rPr>
        <w:t>Consult guidance material on managing the risk of drugs and alcohol in adventure activities at</w:t>
      </w:r>
      <w:r w:rsidR="00FB4EAC">
        <w:rPr>
          <w:rFonts w:eastAsia="Times New Roman"/>
        </w:rPr>
        <w:t>:</w:t>
      </w:r>
      <w:r w:rsidRPr="005E70B2">
        <w:rPr>
          <w:rFonts w:eastAsia="Times New Roman"/>
        </w:rPr>
        <w:t xml:space="preserve"> </w:t>
      </w:r>
      <w:hyperlink r:id="rId27" w:history="1">
        <w:r w:rsidR="00BD1485" w:rsidRPr="005E70B2">
          <w:rPr>
            <w:rFonts w:eastAsia="Times New Roman"/>
            <w:color w:val="0000FF"/>
            <w:u w:val="single"/>
          </w:rPr>
          <w:t>www.supportadventure.co.nz/adventure-activities-regulations</w:t>
        </w:r>
      </w:hyperlink>
    </w:p>
    <w:p w14:paraId="47BB9380" w14:textId="77777777" w:rsidR="001E6AAE" w:rsidRDefault="001E6AAE" w:rsidP="002D5E14">
      <w:pPr>
        <w:rPr>
          <w:rFonts w:eastAsia="Times New Roman"/>
        </w:rPr>
      </w:pPr>
    </w:p>
    <w:p w14:paraId="021670B1" w14:textId="77777777" w:rsidR="001E6AAE" w:rsidRPr="005E70B2" w:rsidRDefault="001E6AAE" w:rsidP="002D5E14">
      <w:pPr>
        <w:rPr>
          <w:rFonts w:eastAsia="Times New Roman"/>
        </w:rPr>
      </w:pPr>
    </w:p>
    <w:p w14:paraId="637860CA" w14:textId="5195B154" w:rsidR="002D5E14" w:rsidRPr="00010063" w:rsidRDefault="00C23ED0" w:rsidP="00D65FF8">
      <w:pPr>
        <w:pStyle w:val="Heading1noNUM"/>
      </w:pPr>
      <w:bookmarkStart w:id="29" w:name="_Toc91059875"/>
      <w:bookmarkStart w:id="30" w:name="_Toc113330867"/>
      <w:bookmarkStart w:id="31" w:name="_Toc113330374"/>
      <w:bookmarkStart w:id="32" w:name="_Toc384979208"/>
      <w:bookmarkStart w:id="33" w:name="_Toc494461584"/>
      <w:r>
        <w:lastRenderedPageBreak/>
        <w:t xml:space="preserve">Section </w:t>
      </w:r>
      <w:r w:rsidR="007D1145">
        <w:t>8</w:t>
      </w:r>
      <w:r>
        <w:t xml:space="preserve"> </w:t>
      </w:r>
      <w:r w:rsidR="002D5E14" w:rsidRPr="00010063">
        <w:t>Incidents</w:t>
      </w:r>
      <w:bookmarkEnd w:id="29"/>
      <w:bookmarkEnd w:id="30"/>
      <w:bookmarkEnd w:id="31"/>
      <w:bookmarkEnd w:id="32"/>
      <w:bookmarkEnd w:id="33"/>
    </w:p>
    <w:p w14:paraId="1C261F25" w14:textId="4422D36C" w:rsidR="002D5E14" w:rsidRDefault="006F0130" w:rsidP="002D5E14">
      <w:r>
        <w:t>L</w:t>
      </w:r>
      <w:r w:rsidR="002D5E14">
        <w:t>earning from incidents requires a safe and open culture that is focused on learning not blame, as well as good investigation and record keeping. Clear and transparent processes will support this.</w:t>
      </w:r>
    </w:p>
    <w:p w14:paraId="5CFCA9FB" w14:textId="1D2A28BA" w:rsidR="006A363B" w:rsidRDefault="002D5E14" w:rsidP="002D5E14">
      <w:r>
        <w:t>All incidents must be recorded in your incident register. For many operators</w:t>
      </w:r>
      <w:r w:rsidR="006F0130">
        <w:t>,</w:t>
      </w:r>
      <w:r>
        <w:t xml:space="preserve"> th</w:t>
      </w:r>
      <w:r w:rsidR="006F0130">
        <w:t>is involves a detailed written incident r</w:t>
      </w:r>
      <w:r>
        <w:t xml:space="preserve">eport once a certain threshold of incident severity has been reached. </w:t>
      </w:r>
    </w:p>
    <w:p w14:paraId="7D858848" w14:textId="407E1DF2" w:rsidR="002D5E14" w:rsidRDefault="002D5E14" w:rsidP="002D5E14">
      <w:r>
        <w:t>These reports are then summarised, so that trends and</w:t>
      </w:r>
      <w:r w:rsidRPr="006D63A3">
        <w:t xml:space="preserve"> common contributing factors</w:t>
      </w:r>
      <w:r>
        <w:t xml:space="preserve"> can be identified. </w:t>
      </w:r>
      <w:r w:rsidR="00691C6D">
        <w:t>Some</w:t>
      </w:r>
      <w:r>
        <w:t xml:space="preserve"> operators choose to record information about all incidents, including those of minor severity, and require more detailed analysis of the more significant incidents.</w:t>
      </w:r>
    </w:p>
    <w:p w14:paraId="06CA3B0E" w14:textId="42A16B90" w:rsidR="002D5E14" w:rsidRDefault="002D5E14" w:rsidP="002D5E14">
      <w:r>
        <w:t xml:space="preserve">In the event of a </w:t>
      </w:r>
      <w:r w:rsidR="00691C6D">
        <w:t>notifiable</w:t>
      </w:r>
      <w:r>
        <w:t xml:space="preserve"> incident </w:t>
      </w:r>
      <w:r w:rsidR="00691C6D">
        <w:t xml:space="preserve">or event, </w:t>
      </w:r>
      <w:r>
        <w:t>you will have further responsibilities. These include:</w:t>
      </w:r>
    </w:p>
    <w:p w14:paraId="240C38F5" w14:textId="3304E731" w:rsidR="00691C6D" w:rsidRDefault="002D5E14" w:rsidP="00C625D8">
      <w:pPr>
        <w:pStyle w:val="bulletitems"/>
      </w:pPr>
      <w:r>
        <w:t>A legal requirement to re</w:t>
      </w:r>
      <w:r w:rsidR="00691C6D">
        <w:t xml:space="preserve">port them to WorkSafe NZ. See: </w:t>
      </w:r>
      <w:hyperlink r:id="rId28" w:history="1">
        <w:r w:rsidR="00691C6D" w:rsidRPr="00953A6E">
          <w:rPr>
            <w:rStyle w:val="Hyperlink"/>
            <w:rFonts w:cstheme="minorHAnsi"/>
          </w:rPr>
          <w:t>www.worksafe.govt.nz/worksafe/notifications-f</w:t>
        </w:r>
        <w:r w:rsidR="00691C6D" w:rsidRPr="00953A6E">
          <w:rPr>
            <w:rStyle w:val="Hyperlink"/>
            <w:rFonts w:cstheme="minorHAnsi"/>
          </w:rPr>
          <w:t>orms/notifiable-events</w:t>
        </w:r>
      </w:hyperlink>
    </w:p>
    <w:p w14:paraId="4852DE4C" w14:textId="57DE506D" w:rsidR="002D5E14" w:rsidRDefault="002D5E14" w:rsidP="00691C6D">
      <w:pPr>
        <w:pStyle w:val="bulletitems"/>
      </w:pPr>
      <w:r>
        <w:t xml:space="preserve">Not disturbing the incident site, </w:t>
      </w:r>
      <w:r w:rsidR="00691C6D">
        <w:t>except</w:t>
      </w:r>
      <w:r>
        <w:t xml:space="preserve"> for immediate safety reasons, until WorkSafe NZ personnel give </w:t>
      </w:r>
      <w:r w:rsidR="00691C6D">
        <w:t xml:space="preserve">the </w:t>
      </w:r>
      <w:r>
        <w:t>clearance to do so.</w:t>
      </w:r>
    </w:p>
    <w:p w14:paraId="2E26D8CF" w14:textId="68666E36" w:rsidR="002D5E14" w:rsidRDefault="002D5E14" w:rsidP="00CC738F">
      <w:pPr>
        <w:pStyle w:val="bulletitems"/>
        <w:spacing w:after="120"/>
        <w:ind w:left="357" w:hanging="357"/>
      </w:pPr>
      <w:r>
        <w:t>Undertaking a thorough review of your safety management system</w:t>
      </w:r>
      <w:r w:rsidR="00691C6D">
        <w:t>.</w:t>
      </w:r>
    </w:p>
    <w:p w14:paraId="235856D1" w14:textId="77D38906" w:rsidR="002D5E14" w:rsidRDefault="002D5E14" w:rsidP="002D5E14">
      <w:r>
        <w:t>Incident investigation is a process of gathering facts and breaking t</w:t>
      </w:r>
      <w:r w:rsidR="00691C6D">
        <w:t xml:space="preserve">hem down by continually asking </w:t>
      </w:r>
      <w:r w:rsidRPr="00691C6D">
        <w:rPr>
          <w:i/>
        </w:rPr>
        <w:t>why</w:t>
      </w:r>
      <w:r w:rsidR="00691C6D" w:rsidRPr="00691C6D">
        <w:rPr>
          <w:i/>
        </w:rPr>
        <w:t>?</w:t>
      </w:r>
      <w:r>
        <w:t xml:space="preserve"> Only then can you identify the underlying causes, put controls in place</w:t>
      </w:r>
      <w:r w:rsidR="00691C6D">
        <w:t>,</w:t>
      </w:r>
      <w:r>
        <w:t xml:space="preserve"> and prevent it happening again. Because incidents are never caused by a single factor, </w:t>
      </w:r>
      <w:proofErr w:type="gramStart"/>
      <w:r>
        <w:t>it</w:t>
      </w:r>
      <w:r w:rsidR="00691C6D">
        <w:t>’</w:t>
      </w:r>
      <w:r>
        <w:t>s</w:t>
      </w:r>
      <w:proofErr w:type="gramEnd"/>
      <w:r>
        <w:t xml:space="preserve"> important to identify all the causes and put in the right controls. Human error may be only one small part of the cause, and process failure or poor management could be the real cause.</w:t>
      </w:r>
    </w:p>
    <w:p w14:paraId="0F074CB2" w14:textId="77777777" w:rsidR="002D5E14" w:rsidRDefault="002D5E14" w:rsidP="00CC738F">
      <w:pPr>
        <w:spacing w:after="60"/>
      </w:pPr>
      <w:r>
        <w:t>An investigation should:</w:t>
      </w:r>
    </w:p>
    <w:p w14:paraId="2616080E" w14:textId="66AC343A" w:rsidR="002D5E14" w:rsidRDefault="002D5E14" w:rsidP="00691C6D">
      <w:pPr>
        <w:pStyle w:val="bulletitems"/>
      </w:pPr>
      <w:r>
        <w:t>Determine what happened</w:t>
      </w:r>
      <w:r w:rsidR="00691C6D">
        <w:t>.</w:t>
      </w:r>
    </w:p>
    <w:p w14:paraId="363FCE30" w14:textId="6116466B" w:rsidR="002D5E14" w:rsidRDefault="00691C6D" w:rsidP="00691C6D">
      <w:pPr>
        <w:pStyle w:val="bulletitems"/>
      </w:pPr>
      <w:r>
        <w:t>Identify the cause/</w:t>
      </w:r>
      <w:r w:rsidR="002D5E14">
        <w:t>s of the incident</w:t>
      </w:r>
      <w:r>
        <w:t>.</w:t>
      </w:r>
    </w:p>
    <w:p w14:paraId="096DDCDA" w14:textId="77777777" w:rsidR="00CC738F" w:rsidRDefault="002D5E14" w:rsidP="00090CA4">
      <w:pPr>
        <w:pStyle w:val="bulletitems"/>
        <w:ind w:left="357" w:hanging="357"/>
      </w:pPr>
      <w:r>
        <w:t>Identify the necessary corrective action</w:t>
      </w:r>
      <w:r w:rsidR="00691C6D">
        <w:t>/</w:t>
      </w:r>
      <w:proofErr w:type="gramStart"/>
      <w:r>
        <w:t>s, and</w:t>
      </w:r>
      <w:proofErr w:type="gramEnd"/>
      <w:r>
        <w:t xml:space="preserve"> determine who is responsible for completing them</w:t>
      </w:r>
      <w:r w:rsidR="00691C6D">
        <w:t>.</w:t>
      </w:r>
    </w:p>
    <w:p w14:paraId="4FA9188B" w14:textId="073B4FB7" w:rsidR="002D5E14" w:rsidRDefault="002D5E14" w:rsidP="00090CA4">
      <w:pPr>
        <w:pStyle w:val="bulletitems"/>
        <w:ind w:left="357" w:hanging="357"/>
      </w:pPr>
      <w:r>
        <w:t xml:space="preserve">Ensure that changes are made to </w:t>
      </w:r>
      <w:r w:rsidR="00691C6D">
        <w:t>activity</w:t>
      </w:r>
      <w:r>
        <w:t xml:space="preserve"> procedures to avoid a repeat of the incident.</w:t>
      </w:r>
    </w:p>
    <w:p w14:paraId="251F67C3" w14:textId="77777777" w:rsidR="002D5E14" w:rsidRDefault="002D5E14" w:rsidP="002D5E14">
      <w:pPr>
        <w:pStyle w:val="Heading3"/>
      </w:pPr>
      <w:r>
        <w:t>You need to</w:t>
      </w:r>
    </w:p>
    <w:p w14:paraId="40DC6075" w14:textId="216E5BD4" w:rsidR="002D5E14" w:rsidRDefault="002D5E14" w:rsidP="00691C6D">
      <w:pPr>
        <w:pStyle w:val="bulletitems"/>
      </w:pPr>
      <w:r>
        <w:t xml:space="preserve">Clearly communicate what incidents </w:t>
      </w:r>
      <w:r w:rsidR="00691C6D">
        <w:t xml:space="preserve">(both accidents and near misses) </w:t>
      </w:r>
      <w:r>
        <w:t>you expect to be reported and recorded.</w:t>
      </w:r>
      <w:r w:rsidR="00691C6D">
        <w:t xml:space="preserve"> Providing examples, especially of near misses</w:t>
      </w:r>
      <w:r w:rsidR="00CC738F">
        <w:t xml:space="preserve"> you want reported and near misses that you want reported</w:t>
      </w:r>
      <w:r w:rsidR="00691C6D">
        <w:t>, will be useful.</w:t>
      </w:r>
    </w:p>
    <w:p w14:paraId="616D4051" w14:textId="77777777" w:rsidR="002D5E14" w:rsidRDefault="002D5E14" w:rsidP="00691C6D">
      <w:pPr>
        <w:pStyle w:val="bulletitems"/>
      </w:pPr>
      <w:r>
        <w:t>Provide forms that will work for your situation</w:t>
      </w:r>
      <w:r w:rsidR="00D301E1">
        <w:t>.</w:t>
      </w:r>
    </w:p>
    <w:p w14:paraId="37495F22" w14:textId="02C61330" w:rsidR="002D5E14" w:rsidRDefault="002D5E14" w:rsidP="00691C6D">
      <w:pPr>
        <w:pStyle w:val="bulletitems"/>
      </w:pPr>
      <w:r>
        <w:t xml:space="preserve">Identify a process for filing and reviewing incident </w:t>
      </w:r>
      <w:proofErr w:type="gramStart"/>
      <w:r>
        <w:t>reports, and</w:t>
      </w:r>
      <w:proofErr w:type="gramEnd"/>
      <w:r>
        <w:t xml:space="preserve"> communicating the results</w:t>
      </w:r>
      <w:r w:rsidR="00D301E1">
        <w:t>.</w:t>
      </w:r>
    </w:p>
    <w:p w14:paraId="14D370EC" w14:textId="77777777" w:rsidR="002D5E14" w:rsidRDefault="002D5E14" w:rsidP="00691C6D">
      <w:pPr>
        <w:pStyle w:val="bulletitems"/>
      </w:pPr>
      <w:r>
        <w:t>Follow up on changes (corrective actions)</w:t>
      </w:r>
      <w:r w:rsidR="00D301E1">
        <w:t>.</w:t>
      </w:r>
    </w:p>
    <w:p w14:paraId="0E9FD1D9" w14:textId="5C13C3AE" w:rsidR="002D5E14" w:rsidRDefault="002D5E14" w:rsidP="00691C6D">
      <w:pPr>
        <w:pStyle w:val="bulletitems"/>
      </w:pPr>
      <w:r>
        <w:t xml:space="preserve">Ensure that a review of your SMS is undertaken following any </w:t>
      </w:r>
      <w:r w:rsidR="00691C6D">
        <w:t xml:space="preserve">high-severity </w:t>
      </w:r>
      <w:r>
        <w:t xml:space="preserve">incident. </w:t>
      </w:r>
    </w:p>
    <w:p w14:paraId="24422995" w14:textId="48836B3A" w:rsidR="002D5E14" w:rsidRDefault="002D5E14" w:rsidP="00691C6D">
      <w:pPr>
        <w:pStyle w:val="bulletitems"/>
      </w:pPr>
      <w:r>
        <w:t>Regularly review your summary of incidents to identify any trends.</w:t>
      </w:r>
    </w:p>
    <w:p w14:paraId="74B55F91" w14:textId="0F6278C1" w:rsidR="000445DA" w:rsidRDefault="000445DA" w:rsidP="00691C6D">
      <w:pPr>
        <w:pStyle w:val="bulletitems"/>
      </w:pPr>
      <w:r>
        <w:t>Ensure you have a s</w:t>
      </w:r>
      <w:r w:rsidR="002E383D">
        <w:t>y</w:t>
      </w:r>
      <w:r>
        <w:t xml:space="preserve">stem to </w:t>
      </w:r>
      <w:r w:rsidR="002E383D">
        <w:t>retain awareness of past incidents, within your operation as well as nationally and internationally.</w:t>
      </w:r>
    </w:p>
    <w:p w14:paraId="1941F201" w14:textId="7D85579A" w:rsidR="002D5E14" w:rsidRPr="009C623F" w:rsidRDefault="00DA5704" w:rsidP="00DA5704">
      <w:pPr>
        <w:pStyle w:val="Heading1noNUM"/>
      </w:pPr>
      <w:bookmarkStart w:id="34" w:name="_Toc113330872"/>
      <w:bookmarkStart w:id="35" w:name="_Toc113330375"/>
      <w:bookmarkStart w:id="36" w:name="_Toc384979209"/>
      <w:bookmarkStart w:id="37" w:name="_Toc494461585"/>
      <w:r>
        <w:lastRenderedPageBreak/>
        <w:t xml:space="preserve">Section </w:t>
      </w:r>
      <w:r w:rsidR="007D1145">
        <w:t>9</w:t>
      </w:r>
      <w:r>
        <w:t xml:space="preserve"> </w:t>
      </w:r>
      <w:r w:rsidR="002D5E14" w:rsidRPr="00D301E1">
        <w:t>Emergencies</w:t>
      </w:r>
      <w:bookmarkEnd w:id="34"/>
      <w:bookmarkEnd w:id="35"/>
      <w:bookmarkEnd w:id="36"/>
      <w:bookmarkEnd w:id="37"/>
    </w:p>
    <w:p w14:paraId="68B889B3" w14:textId="701ED5F7" w:rsidR="002D5E14" w:rsidRDefault="002D5E14" w:rsidP="002D5E14">
      <w:pPr>
        <w:rPr>
          <w:rFonts w:cs="Arial"/>
        </w:rPr>
      </w:pPr>
      <w:r>
        <w:rPr>
          <w:rFonts w:cs="Arial"/>
        </w:rPr>
        <w:t xml:space="preserve">Emergencies </w:t>
      </w:r>
      <w:r w:rsidRPr="007340F0">
        <w:rPr>
          <w:rFonts w:cs="Arial"/>
        </w:rPr>
        <w:t xml:space="preserve">are generally incidents that </w:t>
      </w:r>
      <w:r>
        <w:rPr>
          <w:rFonts w:cs="Arial"/>
        </w:rPr>
        <w:t xml:space="preserve">are </w:t>
      </w:r>
      <w:r w:rsidRPr="007340F0">
        <w:rPr>
          <w:rFonts w:cs="Arial"/>
        </w:rPr>
        <w:t>unlikely to occur but</w:t>
      </w:r>
      <w:r>
        <w:rPr>
          <w:rFonts w:cs="Arial"/>
        </w:rPr>
        <w:t xml:space="preserve"> could have </w:t>
      </w:r>
      <w:r w:rsidRPr="007340F0">
        <w:rPr>
          <w:rFonts w:cs="Arial"/>
        </w:rPr>
        <w:t>potential</w:t>
      </w:r>
      <w:r w:rsidR="00D301E1">
        <w:rPr>
          <w:rFonts w:cs="Arial"/>
        </w:rPr>
        <w:t>ly cata</w:t>
      </w:r>
      <w:r>
        <w:rPr>
          <w:rFonts w:cs="Arial"/>
        </w:rPr>
        <w:t>strophic</w:t>
      </w:r>
      <w:r w:rsidRPr="007340F0">
        <w:rPr>
          <w:rFonts w:cs="Arial"/>
        </w:rPr>
        <w:t xml:space="preserve"> consequences</w:t>
      </w:r>
      <w:r>
        <w:rPr>
          <w:rFonts w:cs="Arial"/>
        </w:rPr>
        <w:t xml:space="preserve"> if they do</w:t>
      </w:r>
      <w:r w:rsidRPr="007340F0">
        <w:rPr>
          <w:rFonts w:cs="Arial"/>
        </w:rPr>
        <w:t>.</w:t>
      </w:r>
      <w:r>
        <w:rPr>
          <w:rFonts w:cs="Arial"/>
        </w:rPr>
        <w:t xml:space="preserve"> Having a planned response to </w:t>
      </w:r>
      <w:proofErr w:type="gramStart"/>
      <w:r>
        <w:rPr>
          <w:rFonts w:cs="Arial"/>
        </w:rPr>
        <w:t>an emergency situation</w:t>
      </w:r>
      <w:proofErr w:type="gramEnd"/>
      <w:r>
        <w:rPr>
          <w:rFonts w:cs="Arial"/>
        </w:rPr>
        <w:t xml:space="preserve"> will enable </w:t>
      </w:r>
      <w:r w:rsidRPr="007340F0">
        <w:rPr>
          <w:rFonts w:cs="Arial"/>
        </w:rPr>
        <w:t xml:space="preserve">you </w:t>
      </w:r>
      <w:r>
        <w:rPr>
          <w:rFonts w:cs="Arial"/>
        </w:rPr>
        <w:t xml:space="preserve">to </w:t>
      </w:r>
      <w:r w:rsidRPr="007340F0">
        <w:rPr>
          <w:rFonts w:cs="Arial"/>
        </w:rPr>
        <w:t xml:space="preserve">recover faster </w:t>
      </w:r>
      <w:r w:rsidR="00D301E1">
        <w:rPr>
          <w:rFonts w:cs="Arial"/>
        </w:rPr>
        <w:t>in the event of an emergency</w:t>
      </w:r>
      <w:r>
        <w:rPr>
          <w:rFonts w:cs="Arial"/>
        </w:rPr>
        <w:t xml:space="preserve"> and reduce the potential </w:t>
      </w:r>
      <w:r w:rsidRPr="007340F0">
        <w:rPr>
          <w:rFonts w:cs="Arial"/>
        </w:rPr>
        <w:t>for loss</w:t>
      </w:r>
      <w:r>
        <w:rPr>
          <w:rFonts w:cs="Arial"/>
        </w:rPr>
        <w:t>.</w:t>
      </w:r>
    </w:p>
    <w:p w14:paraId="0A87813B" w14:textId="77777777" w:rsidR="002D5E14" w:rsidRDefault="002D5E14" w:rsidP="00CC738F">
      <w:pPr>
        <w:spacing w:after="60"/>
        <w:rPr>
          <w:rFonts w:cs="Arial"/>
        </w:rPr>
      </w:pPr>
      <w:r>
        <w:rPr>
          <w:rFonts w:cs="Arial"/>
        </w:rPr>
        <w:t>Your emergency response plan should help you to:</w:t>
      </w:r>
    </w:p>
    <w:p w14:paraId="0B7568D0" w14:textId="1416A344" w:rsidR="002D5E14" w:rsidRDefault="00691C6D" w:rsidP="00691C6D">
      <w:pPr>
        <w:pStyle w:val="bulletitems"/>
      </w:pPr>
      <w:r>
        <w:t>M</w:t>
      </w:r>
      <w:r w:rsidR="002D5E14" w:rsidRPr="007340F0">
        <w:t>inimise the level of risk to life, property</w:t>
      </w:r>
      <w:r>
        <w:t>, and the environment.</w:t>
      </w:r>
    </w:p>
    <w:p w14:paraId="3242A5C4" w14:textId="24C883A2" w:rsidR="002D5E14" w:rsidRDefault="00691C6D" w:rsidP="00691C6D">
      <w:pPr>
        <w:pStyle w:val="bulletitems"/>
      </w:pPr>
      <w:r>
        <w:t>I</w:t>
      </w:r>
      <w:r w:rsidR="002D5E14" w:rsidRPr="007340F0">
        <w:t xml:space="preserve">dentify the resources </w:t>
      </w:r>
      <w:r w:rsidR="002D5E14">
        <w:t>(</w:t>
      </w:r>
      <w:r w:rsidR="002D5E14" w:rsidRPr="007340F0">
        <w:t>people, equipment, information</w:t>
      </w:r>
      <w:r>
        <w:t>,</w:t>
      </w:r>
      <w:r w:rsidR="002D5E14" w:rsidRPr="007340F0">
        <w:t xml:space="preserve"> and knowledge</w:t>
      </w:r>
      <w:r w:rsidR="002D5E14">
        <w:t xml:space="preserve">) </w:t>
      </w:r>
      <w:r w:rsidR="002D5E14" w:rsidRPr="007340F0">
        <w:t>necessary to minimise that risk</w:t>
      </w:r>
      <w:r>
        <w:t>.</w:t>
      </w:r>
    </w:p>
    <w:p w14:paraId="41DE1E81" w14:textId="0133DD8D" w:rsidR="002D5E14" w:rsidRDefault="00691C6D" w:rsidP="00691C6D">
      <w:pPr>
        <w:pStyle w:val="bulletitems"/>
      </w:pPr>
      <w:r>
        <w:t>P</w:t>
      </w:r>
      <w:r w:rsidR="002D5E14" w:rsidRPr="00B11EA1">
        <w:t xml:space="preserve">rovide guidance </w:t>
      </w:r>
      <w:r w:rsidR="002D5E14">
        <w:t>to staff, so they know wh</w:t>
      </w:r>
      <w:r w:rsidR="00C625D8">
        <w:t>at to do</w:t>
      </w:r>
      <w:r w:rsidR="002D5E14" w:rsidRPr="00B11EA1">
        <w:t>.</w:t>
      </w:r>
    </w:p>
    <w:p w14:paraId="01450D97" w14:textId="77777777" w:rsidR="002D5E14" w:rsidRPr="007340F0" w:rsidRDefault="00D301E1" w:rsidP="002D5E14">
      <w:pPr>
        <w:pStyle w:val="Heading3"/>
      </w:pPr>
      <w:r>
        <w:t>You n</w:t>
      </w:r>
      <w:r w:rsidR="002D5E14">
        <w:t>eed to</w:t>
      </w:r>
    </w:p>
    <w:p w14:paraId="5126FB59" w14:textId="7C467DA5" w:rsidR="002D5E14" w:rsidRDefault="007E66E9" w:rsidP="00C625D8">
      <w:pPr>
        <w:pStyle w:val="bulletitems"/>
      </w:pPr>
      <w:r>
        <w:t>I</w:t>
      </w:r>
      <w:r w:rsidR="002D5E14" w:rsidRPr="00452AC9">
        <w:t>dentify</w:t>
      </w:r>
      <w:r w:rsidR="002D5E14">
        <w:t xml:space="preserve"> </w:t>
      </w:r>
      <w:r w:rsidR="002D5E14" w:rsidRPr="00452AC9">
        <w:t>potential emergency situations at each of your sites, including emergencies at your base</w:t>
      </w:r>
      <w:r w:rsidR="0014110E">
        <w:t xml:space="preserve"> (in your SOPS)</w:t>
      </w:r>
      <w:r w:rsidR="002D5E14" w:rsidRPr="00452AC9">
        <w:t>.</w:t>
      </w:r>
    </w:p>
    <w:p w14:paraId="5F856697" w14:textId="77777777" w:rsidR="002D5E14" w:rsidRDefault="002D5E14" w:rsidP="00C625D8">
      <w:pPr>
        <w:pStyle w:val="bulletitems"/>
      </w:pPr>
      <w:r>
        <w:t xml:space="preserve">Prepare a response plan for each </w:t>
      </w:r>
      <w:proofErr w:type="gramStart"/>
      <w:r>
        <w:t>emergency situation</w:t>
      </w:r>
      <w:proofErr w:type="gramEnd"/>
      <w:r>
        <w:t xml:space="preserve">. </w:t>
      </w:r>
    </w:p>
    <w:p w14:paraId="1BBD8B52" w14:textId="2D6A1751" w:rsidR="002D5E14" w:rsidRDefault="002D5E14" w:rsidP="00C625D8">
      <w:pPr>
        <w:pStyle w:val="bulletitems"/>
      </w:pPr>
      <w:r>
        <w:t>Identify and plan for potential emergency events for each of your activities (including how to rescue an incapacitated participant)</w:t>
      </w:r>
      <w:r w:rsidR="00C625D8">
        <w:t>.</w:t>
      </w:r>
    </w:p>
    <w:p w14:paraId="519681CF" w14:textId="6CDA1606" w:rsidR="002D5E14" w:rsidRPr="00594715" w:rsidRDefault="002D5E14" w:rsidP="00C625D8">
      <w:pPr>
        <w:pStyle w:val="bulletitems"/>
      </w:pPr>
      <w:r>
        <w:t xml:space="preserve">Describe </w:t>
      </w:r>
      <w:r w:rsidRPr="00594715">
        <w:t>your emergency</w:t>
      </w:r>
      <w:r>
        <w:t xml:space="preserve"> planning processes in your SMP.</w:t>
      </w:r>
    </w:p>
    <w:p w14:paraId="15FEC4CF" w14:textId="1E353C4D" w:rsidR="002D5E14" w:rsidRPr="00557BCB" w:rsidRDefault="002D5E14" w:rsidP="00C625D8">
      <w:pPr>
        <w:pStyle w:val="bulletitems"/>
      </w:pPr>
      <w:r>
        <w:t xml:space="preserve">Ensure that your staff are </w:t>
      </w:r>
      <w:r w:rsidRPr="00557BCB">
        <w:t>trained so they know what to do in</w:t>
      </w:r>
      <w:r>
        <w:t xml:space="preserve"> </w:t>
      </w:r>
      <w:r w:rsidR="00C625D8">
        <w:t>an</w:t>
      </w:r>
      <w:r w:rsidRPr="00557BCB">
        <w:t xml:space="preserve"> emergency.</w:t>
      </w:r>
    </w:p>
    <w:p w14:paraId="69D0EE2C" w14:textId="77777777" w:rsidR="002D5E14" w:rsidRPr="00594715" w:rsidRDefault="002D5E14" w:rsidP="00C625D8">
      <w:pPr>
        <w:pStyle w:val="bulletitems"/>
      </w:pPr>
      <w:r>
        <w:t>T</w:t>
      </w:r>
      <w:r w:rsidRPr="00594715">
        <w:t>est your emergency response plan and procedures regularly, and</w:t>
      </w:r>
      <w:r>
        <w:t xml:space="preserve"> review and document these practices</w:t>
      </w:r>
      <w:r w:rsidRPr="00594715">
        <w:t>.</w:t>
      </w:r>
    </w:p>
    <w:p w14:paraId="0F4DF7F0" w14:textId="77777777" w:rsidR="002D5E14" w:rsidRPr="00594715" w:rsidRDefault="002D5E14" w:rsidP="00C625D8">
      <w:pPr>
        <w:pStyle w:val="bulletitems"/>
      </w:pPr>
      <w:r w:rsidRPr="00594715">
        <w:t>Your emergency response plans may include the following:</w:t>
      </w:r>
    </w:p>
    <w:p w14:paraId="3D2D5F85" w14:textId="6C5A10E7" w:rsidR="002D5E14" w:rsidRPr="00594715" w:rsidRDefault="002D5E14" w:rsidP="00C625D8">
      <w:pPr>
        <w:pStyle w:val="ListBullet21"/>
      </w:pPr>
      <w:r w:rsidRPr="00594715">
        <w:t>Emergency procedures – who does what when an emergenc</w:t>
      </w:r>
      <w:r>
        <w:t>y occurs (including evacuation)</w:t>
      </w:r>
      <w:r w:rsidR="00C625D8">
        <w:t>.</w:t>
      </w:r>
    </w:p>
    <w:p w14:paraId="10B6470A" w14:textId="749E9CFA" w:rsidR="002D5E14" w:rsidRDefault="002D5E14" w:rsidP="00C625D8">
      <w:pPr>
        <w:pStyle w:val="ListBullet21"/>
      </w:pPr>
      <w:r>
        <w:t>List of key emergency personnel</w:t>
      </w:r>
      <w:r w:rsidR="00C625D8">
        <w:t>.</w:t>
      </w:r>
    </w:p>
    <w:p w14:paraId="3BCFF651" w14:textId="51905689" w:rsidR="002D5E14" w:rsidRPr="00594715" w:rsidRDefault="002D5E14" w:rsidP="00C625D8">
      <w:pPr>
        <w:pStyle w:val="ListBullet21"/>
      </w:pPr>
      <w:r>
        <w:t>Resources to guide both the field and the base respons</w:t>
      </w:r>
      <w:r w:rsidR="00C625D8">
        <w:t>e to an incident in the field (Emergency Response Guides</w:t>
      </w:r>
      <w:r>
        <w:t>)</w:t>
      </w:r>
      <w:r w:rsidR="00C625D8">
        <w:t>.</w:t>
      </w:r>
    </w:p>
    <w:p w14:paraId="3429574B" w14:textId="6DC70A98" w:rsidR="002D5E14" w:rsidRDefault="002D5E14" w:rsidP="00C625D8">
      <w:pPr>
        <w:pStyle w:val="ListBullet21"/>
      </w:pPr>
      <w:r w:rsidRPr="00594715">
        <w:t>Emerg</w:t>
      </w:r>
      <w:r>
        <w:t>ency rescue equipment available</w:t>
      </w:r>
      <w:r w:rsidR="00C625D8">
        <w:t>.</w:t>
      </w:r>
    </w:p>
    <w:p w14:paraId="3106B83B" w14:textId="16DE63CE" w:rsidR="002D5E14" w:rsidRPr="00594715" w:rsidRDefault="00D301E1" w:rsidP="00C625D8">
      <w:pPr>
        <w:pStyle w:val="ListBullet21"/>
      </w:pPr>
      <w:r>
        <w:t xml:space="preserve">Details of </w:t>
      </w:r>
      <w:r w:rsidR="002D5E14" w:rsidRPr="00594715">
        <w:t>em</w:t>
      </w:r>
      <w:r w:rsidR="002D5E14">
        <w:t xml:space="preserve">ergency services available, </w:t>
      </w:r>
      <w:r w:rsidR="00C625D8">
        <w:t>e.g. how to contact the local p</w:t>
      </w:r>
      <w:r w:rsidR="002D5E14" w:rsidRPr="00594715">
        <w:t>olice</w:t>
      </w:r>
      <w:r w:rsidR="00C625D8">
        <w:t>.</w:t>
      </w:r>
    </w:p>
    <w:p w14:paraId="69D67D0F" w14:textId="2387F0B2" w:rsidR="002D5E14" w:rsidRPr="00594715" w:rsidRDefault="0014110E" w:rsidP="00C625D8">
      <w:pPr>
        <w:pStyle w:val="ListBullet21"/>
      </w:pPr>
      <w:r w:rsidRPr="0014110E">
        <w:t xml:space="preserve">Communications plan, including media management, </w:t>
      </w:r>
      <w:r>
        <w:t>top leadership</w:t>
      </w:r>
      <w:r w:rsidRPr="0014110E">
        <w:t>, affected families</w:t>
      </w:r>
      <w:r>
        <w:t>,</w:t>
      </w:r>
      <w:r w:rsidRPr="0014110E">
        <w:t xml:space="preserve"> and other staff</w:t>
      </w:r>
      <w:r w:rsidR="002D5E14">
        <w:t>.</w:t>
      </w:r>
    </w:p>
    <w:p w14:paraId="650396A8" w14:textId="1DBD8C0A" w:rsidR="002D5E14" w:rsidRPr="0014110E" w:rsidRDefault="002D5E14" w:rsidP="0014110E">
      <w:pPr>
        <w:pStyle w:val="ListBullet21"/>
        <w:numPr>
          <w:ilvl w:val="0"/>
          <w:numId w:val="0"/>
        </w:numPr>
        <w:ind w:left="717"/>
        <w:sectPr w:rsidR="002D5E14" w:rsidRPr="0014110E" w:rsidSect="00F85D28">
          <w:footerReference w:type="default" r:id="rId29"/>
          <w:pgSz w:w="11906" w:h="16838"/>
          <w:pgMar w:top="851" w:right="1440" w:bottom="709" w:left="1440" w:header="708" w:footer="0" w:gutter="0"/>
          <w:pgNumType w:start="1"/>
          <w:cols w:space="708"/>
          <w:docGrid w:linePitch="360"/>
        </w:sectPr>
      </w:pPr>
    </w:p>
    <w:p w14:paraId="428F3C09" w14:textId="1B0725E9" w:rsidR="00C625D8" w:rsidRDefault="00C625D8" w:rsidP="00C625D8">
      <w:pPr>
        <w:pStyle w:val="Heading1noNUM"/>
      </w:pPr>
      <w:bookmarkStart w:id="38" w:name="_Toc494461586"/>
      <w:r>
        <w:lastRenderedPageBreak/>
        <w:t>Appendix</w:t>
      </w:r>
      <w:bookmarkEnd w:id="38"/>
    </w:p>
    <w:p w14:paraId="5E329F2A" w14:textId="3C41C780" w:rsidR="00C625D8" w:rsidRPr="00C625D8" w:rsidRDefault="00C625D8" w:rsidP="00C625D8">
      <w:pPr>
        <w:pStyle w:val="Heading5"/>
        <w:jc w:val="center"/>
        <w:rPr>
          <w:color w:val="A6A6A6" w:themeColor="background1" w:themeShade="A6"/>
          <w:sz w:val="52"/>
          <w:szCs w:val="52"/>
        </w:rPr>
      </w:pPr>
      <w:r w:rsidRPr="00C625D8">
        <w:rPr>
          <w:sz w:val="52"/>
          <w:szCs w:val="52"/>
        </w:rPr>
        <w:t xml:space="preserve">Risk Register </w:t>
      </w:r>
      <w:r w:rsidRPr="00C625D8">
        <w:rPr>
          <w:color w:val="A6A6A6" w:themeColor="background1" w:themeShade="A6"/>
          <w:sz w:val="52"/>
          <w:szCs w:val="52"/>
        </w:rPr>
        <w:t>Example</w:t>
      </w:r>
    </w:p>
    <w:p w14:paraId="5710F5CF" w14:textId="77777777" w:rsidR="00C625D8" w:rsidRPr="00C625D8" w:rsidRDefault="00C625D8" w:rsidP="00C625D8">
      <w:pPr>
        <w:pStyle w:val="Heading5"/>
        <w:jc w:val="center"/>
      </w:pPr>
      <w:r w:rsidRPr="00C625D8">
        <w:t xml:space="preserve">Activity or trip: Abseiling at </w:t>
      </w:r>
      <w:proofErr w:type="spellStart"/>
      <w:r w:rsidRPr="00C625D8">
        <w:t>Pryors</w:t>
      </w:r>
      <w:proofErr w:type="spellEnd"/>
      <w:r w:rsidRPr="00C625D8">
        <w:t xml:space="preserve"> Bluff</w:t>
      </w:r>
    </w:p>
    <w:p w14:paraId="40B2E116" w14:textId="77777777" w:rsidR="00C625D8" w:rsidRPr="00972363" w:rsidRDefault="00C625D8" w:rsidP="00C625D8">
      <w:r w:rsidRPr="00972363">
        <w:rPr>
          <w:b/>
        </w:rPr>
        <w:t>Last review date:</w:t>
      </w:r>
      <w:r>
        <w:t xml:space="preserve"> January 2017</w:t>
      </w:r>
      <w:r>
        <w:tab/>
      </w:r>
      <w:r>
        <w:tab/>
      </w:r>
      <w:r>
        <w:tab/>
      </w:r>
      <w:r>
        <w:tab/>
      </w:r>
      <w:r w:rsidRPr="00972363">
        <w:rPr>
          <w:b/>
        </w:rPr>
        <w:t>Changes during the year:</w:t>
      </w:r>
      <w:r>
        <w:t xml:space="preserve"> </w:t>
      </w:r>
      <w:r w:rsidRPr="006D1DD4">
        <w:rPr>
          <w:color w:val="FF0000"/>
        </w:rPr>
        <w:t>Noted in red</w:t>
      </w:r>
      <w:r>
        <w:tab/>
      </w:r>
      <w:r>
        <w:tab/>
      </w:r>
      <w:r>
        <w:tab/>
        <w:t xml:space="preserve"> </w:t>
      </w:r>
      <w:r w:rsidRPr="00972363">
        <w:rPr>
          <w:b/>
        </w:rPr>
        <w:t>Next review date:</w:t>
      </w:r>
      <w:r>
        <w:t xml:space="preserve"> January 2018</w:t>
      </w:r>
    </w:p>
    <w:p w14:paraId="2971EF7F" w14:textId="77777777" w:rsidR="00C625D8" w:rsidRPr="00764A69" w:rsidRDefault="00C625D8" w:rsidP="00C625D8">
      <w:pPr>
        <w:spacing w:after="0" w:line="240" w:lineRule="auto"/>
        <w:rPr>
          <w:sz w:val="16"/>
          <w:szCs w:val="16"/>
        </w:rPr>
      </w:pPr>
    </w:p>
    <w:tbl>
      <w:tblPr>
        <w:tblStyle w:val="TableGrid"/>
        <w:tblW w:w="14054" w:type="dxa"/>
        <w:tblInd w:w="-75" w:type="dxa"/>
        <w:tblLayout w:type="fixed"/>
        <w:tblLook w:val="04A0" w:firstRow="1" w:lastRow="0" w:firstColumn="1" w:lastColumn="0" w:noHBand="0" w:noVBand="1"/>
      </w:tblPr>
      <w:tblGrid>
        <w:gridCol w:w="2902"/>
        <w:gridCol w:w="2902"/>
        <w:gridCol w:w="1094"/>
        <w:gridCol w:w="7"/>
        <w:gridCol w:w="1087"/>
        <w:gridCol w:w="6062"/>
      </w:tblGrid>
      <w:tr w:rsidR="00C625D8" w:rsidRPr="00C625D8" w14:paraId="527497F4" w14:textId="77777777" w:rsidTr="002A0829">
        <w:trPr>
          <w:tblHeader/>
        </w:trPr>
        <w:tc>
          <w:tcPr>
            <w:tcW w:w="2902" w:type="dxa"/>
            <w:shd w:val="clear" w:color="auto" w:fill="DBE5F1" w:themeFill="accent1" w:themeFillTint="33"/>
          </w:tcPr>
          <w:p w14:paraId="12FDA133" w14:textId="77777777" w:rsidR="00C625D8" w:rsidRPr="00C625D8" w:rsidRDefault="00C625D8" w:rsidP="00C625D8">
            <w:pPr>
              <w:spacing w:before="60" w:after="60"/>
              <w:rPr>
                <w:rFonts w:cstheme="minorHAnsi"/>
                <w:b/>
                <w:sz w:val="22"/>
                <w:szCs w:val="22"/>
              </w:rPr>
            </w:pPr>
            <w:r w:rsidRPr="00C625D8">
              <w:rPr>
                <w:rFonts w:cstheme="minorHAnsi"/>
                <w:b/>
                <w:sz w:val="22"/>
                <w:szCs w:val="22"/>
              </w:rPr>
              <w:t>Hazard</w:t>
            </w:r>
          </w:p>
          <w:p w14:paraId="271DCEA3" w14:textId="77777777" w:rsidR="00C625D8" w:rsidRPr="00C625D8" w:rsidRDefault="00C625D8" w:rsidP="00C625D8">
            <w:pPr>
              <w:spacing w:before="60" w:after="60"/>
              <w:rPr>
                <w:rFonts w:cstheme="minorHAnsi"/>
                <w:sz w:val="22"/>
                <w:szCs w:val="22"/>
              </w:rPr>
            </w:pPr>
            <w:r w:rsidRPr="00C625D8">
              <w:rPr>
                <w:rFonts w:cstheme="minorHAnsi"/>
                <w:sz w:val="22"/>
                <w:szCs w:val="22"/>
              </w:rPr>
              <w:t>What could cause harm?</w:t>
            </w:r>
          </w:p>
        </w:tc>
        <w:tc>
          <w:tcPr>
            <w:tcW w:w="2902" w:type="dxa"/>
            <w:shd w:val="clear" w:color="auto" w:fill="DBE5F1" w:themeFill="accent1" w:themeFillTint="33"/>
          </w:tcPr>
          <w:p w14:paraId="3D8D0407" w14:textId="77777777" w:rsidR="00C625D8" w:rsidRPr="00C625D8" w:rsidRDefault="00C625D8" w:rsidP="00C625D8">
            <w:pPr>
              <w:spacing w:before="60" w:after="60"/>
              <w:rPr>
                <w:rFonts w:cstheme="minorHAnsi"/>
                <w:b/>
                <w:sz w:val="22"/>
                <w:szCs w:val="22"/>
              </w:rPr>
            </w:pPr>
            <w:r w:rsidRPr="00C625D8">
              <w:rPr>
                <w:rFonts w:cstheme="minorHAnsi"/>
                <w:b/>
                <w:sz w:val="22"/>
                <w:szCs w:val="22"/>
              </w:rPr>
              <w:t>Risk</w:t>
            </w:r>
          </w:p>
          <w:p w14:paraId="65E05EF3" w14:textId="77777777" w:rsidR="00C625D8" w:rsidRPr="00C625D8" w:rsidRDefault="00C625D8" w:rsidP="00C625D8">
            <w:pPr>
              <w:spacing w:before="60" w:after="60"/>
              <w:rPr>
                <w:rFonts w:cstheme="minorHAnsi"/>
                <w:sz w:val="22"/>
                <w:szCs w:val="22"/>
              </w:rPr>
            </w:pPr>
            <w:r w:rsidRPr="00C625D8">
              <w:rPr>
                <w:rFonts w:cstheme="minorHAnsi"/>
                <w:sz w:val="22"/>
                <w:szCs w:val="22"/>
              </w:rPr>
              <w:t>What harm could be caused?</w:t>
            </w:r>
          </w:p>
        </w:tc>
        <w:tc>
          <w:tcPr>
            <w:tcW w:w="1101" w:type="dxa"/>
            <w:gridSpan w:val="2"/>
            <w:shd w:val="clear" w:color="auto" w:fill="DBE5F1" w:themeFill="accent1" w:themeFillTint="33"/>
          </w:tcPr>
          <w:p w14:paraId="6BA78B62" w14:textId="77777777" w:rsidR="00C625D8" w:rsidRPr="00C625D8" w:rsidRDefault="00C625D8" w:rsidP="00C625D8">
            <w:pPr>
              <w:spacing w:before="60" w:after="60"/>
              <w:ind w:left="-57" w:right="-57"/>
              <w:jc w:val="center"/>
              <w:rPr>
                <w:rFonts w:cstheme="minorHAnsi"/>
                <w:b/>
                <w:sz w:val="22"/>
                <w:szCs w:val="22"/>
              </w:rPr>
            </w:pPr>
            <w:r w:rsidRPr="00C625D8">
              <w:rPr>
                <w:rFonts w:cstheme="minorHAnsi"/>
                <w:b/>
                <w:sz w:val="22"/>
                <w:szCs w:val="22"/>
              </w:rPr>
              <w:t>Serious risk?</w:t>
            </w:r>
          </w:p>
        </w:tc>
        <w:tc>
          <w:tcPr>
            <w:tcW w:w="7149" w:type="dxa"/>
            <w:gridSpan w:val="2"/>
            <w:shd w:val="clear" w:color="auto" w:fill="DBE5F1" w:themeFill="accent1" w:themeFillTint="33"/>
          </w:tcPr>
          <w:p w14:paraId="159B1927" w14:textId="77777777" w:rsidR="00C625D8" w:rsidRPr="00C625D8" w:rsidRDefault="00C625D8" w:rsidP="00C625D8">
            <w:pPr>
              <w:spacing w:before="60" w:after="60"/>
              <w:rPr>
                <w:rFonts w:cstheme="minorHAnsi"/>
                <w:b/>
                <w:sz w:val="22"/>
                <w:szCs w:val="22"/>
              </w:rPr>
            </w:pPr>
            <w:r w:rsidRPr="00C625D8">
              <w:rPr>
                <w:rFonts w:cstheme="minorHAnsi"/>
                <w:b/>
                <w:sz w:val="22"/>
                <w:szCs w:val="22"/>
              </w:rPr>
              <w:t xml:space="preserve">How we will manage the risk </w:t>
            </w:r>
          </w:p>
          <w:p w14:paraId="7A20AC08" w14:textId="77777777" w:rsidR="00C625D8" w:rsidRPr="00C625D8" w:rsidRDefault="00C625D8" w:rsidP="00C625D8">
            <w:pPr>
              <w:spacing w:before="60" w:after="60"/>
              <w:rPr>
                <w:rFonts w:cstheme="minorHAnsi"/>
                <w:b/>
                <w:sz w:val="22"/>
                <w:szCs w:val="22"/>
              </w:rPr>
            </w:pPr>
            <w:r w:rsidRPr="00C625D8">
              <w:rPr>
                <w:rFonts w:cstheme="minorHAnsi"/>
                <w:sz w:val="22"/>
                <w:szCs w:val="22"/>
              </w:rPr>
              <w:t xml:space="preserve">E = eliminate the risk; M = </w:t>
            </w:r>
            <w:proofErr w:type="spellStart"/>
            <w:r w:rsidRPr="00C625D8">
              <w:rPr>
                <w:rFonts w:cstheme="minorHAnsi"/>
                <w:sz w:val="22"/>
                <w:szCs w:val="22"/>
              </w:rPr>
              <w:t>minimise</w:t>
            </w:r>
            <w:proofErr w:type="spellEnd"/>
            <w:r w:rsidRPr="00C625D8">
              <w:rPr>
                <w:rFonts w:cstheme="minorHAnsi"/>
                <w:sz w:val="22"/>
                <w:szCs w:val="22"/>
              </w:rPr>
              <w:t xml:space="preserve"> the risk</w:t>
            </w:r>
          </w:p>
        </w:tc>
      </w:tr>
      <w:tr w:rsidR="00C625D8" w:rsidRPr="00C625D8" w14:paraId="6B293291" w14:textId="77777777" w:rsidTr="002A0829">
        <w:tc>
          <w:tcPr>
            <w:tcW w:w="2902" w:type="dxa"/>
            <w:shd w:val="clear" w:color="auto" w:fill="FFFFFF" w:themeFill="background1"/>
          </w:tcPr>
          <w:p w14:paraId="5DF65EF4" w14:textId="77777777" w:rsidR="00C625D8" w:rsidRPr="00C625D8" w:rsidRDefault="00C625D8" w:rsidP="00C625D8">
            <w:pPr>
              <w:spacing w:before="60" w:after="60"/>
              <w:rPr>
                <w:rFonts w:cstheme="minorHAnsi"/>
                <w:sz w:val="22"/>
                <w:szCs w:val="22"/>
              </w:rPr>
            </w:pPr>
            <w:r w:rsidRPr="00C625D8">
              <w:rPr>
                <w:rFonts w:cstheme="minorHAnsi"/>
                <w:sz w:val="22"/>
                <w:szCs w:val="22"/>
              </w:rPr>
              <w:t xml:space="preserve">Bees and wasps in the bush </w:t>
            </w:r>
          </w:p>
        </w:tc>
        <w:tc>
          <w:tcPr>
            <w:tcW w:w="2902" w:type="dxa"/>
            <w:shd w:val="clear" w:color="auto" w:fill="FFFFFF" w:themeFill="background1"/>
          </w:tcPr>
          <w:p w14:paraId="4FA5A562" w14:textId="77777777" w:rsidR="00C625D8" w:rsidRPr="00C625D8" w:rsidRDefault="00C625D8" w:rsidP="00C625D8">
            <w:pPr>
              <w:spacing w:before="60" w:after="60"/>
              <w:rPr>
                <w:rFonts w:cstheme="minorHAnsi"/>
                <w:sz w:val="22"/>
                <w:szCs w:val="22"/>
              </w:rPr>
            </w:pPr>
            <w:r w:rsidRPr="00C625D8">
              <w:rPr>
                <w:rFonts w:cstheme="minorHAnsi"/>
                <w:sz w:val="22"/>
                <w:szCs w:val="22"/>
              </w:rPr>
              <w:t>Anaphylactic or allergic reaction</w:t>
            </w:r>
          </w:p>
        </w:tc>
        <w:tc>
          <w:tcPr>
            <w:tcW w:w="1094" w:type="dxa"/>
            <w:shd w:val="clear" w:color="auto" w:fill="FFFFFF" w:themeFill="background1"/>
          </w:tcPr>
          <w:p w14:paraId="20C68C47"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Yes</w:t>
            </w:r>
          </w:p>
        </w:tc>
        <w:tc>
          <w:tcPr>
            <w:tcW w:w="1094" w:type="dxa"/>
            <w:gridSpan w:val="2"/>
          </w:tcPr>
          <w:p w14:paraId="7C0033F1" w14:textId="77777777" w:rsidR="00C625D8" w:rsidRPr="00C625D8" w:rsidRDefault="00C625D8" w:rsidP="00C625D8">
            <w:pPr>
              <w:spacing w:before="60" w:after="0"/>
              <w:jc w:val="center"/>
              <w:rPr>
                <w:rFonts w:cstheme="minorHAnsi"/>
                <w:sz w:val="22"/>
                <w:szCs w:val="22"/>
              </w:rPr>
            </w:pPr>
            <w:r w:rsidRPr="00C625D8">
              <w:rPr>
                <w:rFonts w:cstheme="minorHAnsi"/>
                <w:sz w:val="22"/>
                <w:szCs w:val="22"/>
              </w:rPr>
              <w:t>E</w:t>
            </w:r>
          </w:p>
          <w:p w14:paraId="2ED58E93" w14:textId="77777777" w:rsidR="00C625D8" w:rsidRPr="00C625D8" w:rsidRDefault="00C625D8" w:rsidP="00C625D8">
            <w:pPr>
              <w:spacing w:after="0"/>
              <w:jc w:val="center"/>
              <w:rPr>
                <w:rFonts w:cstheme="minorHAnsi"/>
                <w:sz w:val="22"/>
                <w:szCs w:val="22"/>
              </w:rPr>
            </w:pPr>
          </w:p>
          <w:p w14:paraId="51CB7824" w14:textId="77777777" w:rsidR="00C625D8" w:rsidRPr="00C625D8" w:rsidRDefault="00C625D8" w:rsidP="00C625D8">
            <w:pPr>
              <w:spacing w:after="0"/>
              <w:jc w:val="center"/>
              <w:rPr>
                <w:rFonts w:cstheme="minorHAnsi"/>
                <w:sz w:val="22"/>
                <w:szCs w:val="22"/>
              </w:rPr>
            </w:pPr>
          </w:p>
          <w:p w14:paraId="05CCD5A6" w14:textId="77777777" w:rsidR="00C625D8" w:rsidRPr="00C625D8" w:rsidRDefault="00C625D8" w:rsidP="00C625D8">
            <w:pPr>
              <w:spacing w:before="120" w:after="0"/>
              <w:jc w:val="center"/>
              <w:rPr>
                <w:rFonts w:cstheme="minorHAnsi"/>
                <w:sz w:val="22"/>
                <w:szCs w:val="22"/>
              </w:rPr>
            </w:pPr>
            <w:r w:rsidRPr="00C625D8">
              <w:rPr>
                <w:rFonts w:cstheme="minorHAnsi"/>
                <w:sz w:val="22"/>
                <w:szCs w:val="22"/>
              </w:rPr>
              <w:t>M</w:t>
            </w:r>
          </w:p>
          <w:p w14:paraId="1E2CE93E" w14:textId="77777777" w:rsidR="00C625D8" w:rsidRPr="00C625D8" w:rsidRDefault="00C625D8" w:rsidP="00C625D8">
            <w:pPr>
              <w:spacing w:after="0"/>
              <w:jc w:val="center"/>
              <w:rPr>
                <w:rFonts w:cstheme="minorHAnsi"/>
                <w:sz w:val="22"/>
                <w:szCs w:val="22"/>
              </w:rPr>
            </w:pPr>
          </w:p>
          <w:p w14:paraId="3BFCC23F" w14:textId="77777777" w:rsidR="00C625D8" w:rsidRPr="00C625D8" w:rsidRDefault="00C625D8" w:rsidP="00C625D8">
            <w:pPr>
              <w:spacing w:after="60"/>
              <w:jc w:val="center"/>
              <w:rPr>
                <w:rFonts w:cstheme="minorHAnsi"/>
                <w:sz w:val="22"/>
                <w:szCs w:val="22"/>
              </w:rPr>
            </w:pPr>
          </w:p>
        </w:tc>
        <w:tc>
          <w:tcPr>
            <w:tcW w:w="6062" w:type="dxa"/>
            <w:shd w:val="clear" w:color="auto" w:fill="FFFFFF" w:themeFill="background1"/>
          </w:tcPr>
          <w:p w14:paraId="6AB4B2BE"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Check medical summary for sting allergies and use another site if there is a known anaphylactic reaction to stings</w:t>
            </w:r>
          </w:p>
          <w:p w14:paraId="313A0448"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Brief participants on signs of nests and moving quickly through wasp areas</w:t>
            </w:r>
          </w:p>
          <w:p w14:paraId="19C30F28"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Carry adrenaline</w:t>
            </w:r>
          </w:p>
        </w:tc>
      </w:tr>
      <w:tr w:rsidR="00C625D8" w:rsidRPr="00C625D8" w14:paraId="0714212A" w14:textId="77777777" w:rsidTr="002A0829">
        <w:tc>
          <w:tcPr>
            <w:tcW w:w="2902" w:type="dxa"/>
          </w:tcPr>
          <w:p w14:paraId="2685D7FE" w14:textId="77777777" w:rsidR="00C625D8" w:rsidRPr="00C625D8" w:rsidRDefault="00C625D8" w:rsidP="00C625D8">
            <w:pPr>
              <w:spacing w:before="60" w:after="60"/>
              <w:rPr>
                <w:rFonts w:cstheme="minorHAnsi"/>
                <w:sz w:val="22"/>
                <w:szCs w:val="22"/>
              </w:rPr>
            </w:pPr>
            <w:r w:rsidRPr="00C625D8">
              <w:rPr>
                <w:rFonts w:cstheme="minorHAnsi"/>
                <w:sz w:val="22"/>
                <w:szCs w:val="22"/>
              </w:rPr>
              <w:t>Rock fall</w:t>
            </w:r>
          </w:p>
        </w:tc>
        <w:tc>
          <w:tcPr>
            <w:tcW w:w="2902" w:type="dxa"/>
            <w:vMerge w:val="restart"/>
          </w:tcPr>
          <w:p w14:paraId="77BBF3BA" w14:textId="77777777" w:rsidR="00C625D8" w:rsidRPr="00C625D8" w:rsidRDefault="00C625D8" w:rsidP="00C625D8">
            <w:pPr>
              <w:spacing w:before="60" w:after="60"/>
              <w:rPr>
                <w:rFonts w:cstheme="minorHAnsi"/>
                <w:sz w:val="22"/>
                <w:szCs w:val="22"/>
              </w:rPr>
            </w:pPr>
            <w:r w:rsidRPr="00C625D8">
              <w:rPr>
                <w:rFonts w:cstheme="minorHAnsi"/>
                <w:sz w:val="22"/>
                <w:szCs w:val="22"/>
              </w:rPr>
              <w:t>Injury or death from falling objects</w:t>
            </w:r>
          </w:p>
        </w:tc>
        <w:tc>
          <w:tcPr>
            <w:tcW w:w="1094" w:type="dxa"/>
          </w:tcPr>
          <w:p w14:paraId="00821937"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Yes</w:t>
            </w:r>
          </w:p>
        </w:tc>
        <w:tc>
          <w:tcPr>
            <w:tcW w:w="1094" w:type="dxa"/>
            <w:gridSpan w:val="2"/>
          </w:tcPr>
          <w:p w14:paraId="1A0E0329"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vMerge w:val="restart"/>
            <w:shd w:val="clear" w:color="auto" w:fill="FFFFFF" w:themeFill="background1"/>
          </w:tcPr>
          <w:p w14:paraId="269C0DDE"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Check for loose rocks near the edge</w:t>
            </w:r>
          </w:p>
          <w:p w14:paraId="4BCCD80D"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Ensure that participants wear helmets</w:t>
            </w:r>
          </w:p>
          <w:p w14:paraId="0C89371E"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Ensure that participants move away quickly from the drop zone</w:t>
            </w:r>
          </w:p>
        </w:tc>
      </w:tr>
      <w:tr w:rsidR="00C625D8" w:rsidRPr="00C625D8" w14:paraId="76531D71" w14:textId="77777777" w:rsidTr="002A0829">
        <w:tc>
          <w:tcPr>
            <w:tcW w:w="2902" w:type="dxa"/>
          </w:tcPr>
          <w:p w14:paraId="2A4902A1" w14:textId="77777777" w:rsidR="00C625D8" w:rsidRPr="00C625D8" w:rsidRDefault="00C625D8" w:rsidP="00C625D8">
            <w:pPr>
              <w:spacing w:before="60" w:after="60"/>
              <w:rPr>
                <w:rFonts w:cstheme="minorHAnsi"/>
                <w:sz w:val="22"/>
                <w:szCs w:val="22"/>
              </w:rPr>
            </w:pPr>
            <w:r w:rsidRPr="00C625D8">
              <w:rPr>
                <w:rFonts w:cstheme="minorHAnsi"/>
                <w:sz w:val="22"/>
                <w:szCs w:val="22"/>
              </w:rPr>
              <w:t>Dropped equipment</w:t>
            </w:r>
          </w:p>
        </w:tc>
        <w:tc>
          <w:tcPr>
            <w:tcW w:w="2902" w:type="dxa"/>
            <w:vMerge/>
          </w:tcPr>
          <w:p w14:paraId="4DF6A112" w14:textId="77777777" w:rsidR="00C625D8" w:rsidRPr="00C625D8" w:rsidRDefault="00C625D8" w:rsidP="00C625D8">
            <w:pPr>
              <w:spacing w:before="60" w:after="60"/>
              <w:rPr>
                <w:rFonts w:cstheme="minorHAnsi"/>
                <w:sz w:val="22"/>
                <w:szCs w:val="22"/>
              </w:rPr>
            </w:pPr>
          </w:p>
        </w:tc>
        <w:tc>
          <w:tcPr>
            <w:tcW w:w="1094" w:type="dxa"/>
          </w:tcPr>
          <w:p w14:paraId="098E0D6E"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No</w:t>
            </w:r>
          </w:p>
        </w:tc>
        <w:tc>
          <w:tcPr>
            <w:tcW w:w="1094" w:type="dxa"/>
            <w:gridSpan w:val="2"/>
          </w:tcPr>
          <w:p w14:paraId="29A5D8EE"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vMerge/>
            <w:shd w:val="clear" w:color="auto" w:fill="FFFFFF" w:themeFill="background1"/>
          </w:tcPr>
          <w:p w14:paraId="5A7FDD21" w14:textId="77777777" w:rsidR="00C625D8" w:rsidRPr="00C625D8" w:rsidRDefault="00C625D8" w:rsidP="00C625D8">
            <w:pPr>
              <w:pStyle w:val="Listbulletindent"/>
              <w:rPr>
                <w:rFonts w:asciiTheme="minorHAnsi" w:hAnsiTheme="minorHAnsi" w:cstheme="minorHAnsi"/>
                <w:sz w:val="22"/>
                <w:szCs w:val="22"/>
              </w:rPr>
            </w:pPr>
          </w:p>
        </w:tc>
      </w:tr>
      <w:tr w:rsidR="00C625D8" w:rsidRPr="00C625D8" w14:paraId="1742F71A" w14:textId="77777777" w:rsidTr="002A0829">
        <w:trPr>
          <w:trHeight w:val="371"/>
        </w:trPr>
        <w:tc>
          <w:tcPr>
            <w:tcW w:w="2902" w:type="dxa"/>
          </w:tcPr>
          <w:p w14:paraId="6D9D6BD0" w14:textId="77777777" w:rsidR="00C625D8" w:rsidRPr="00C625D8" w:rsidRDefault="00C625D8" w:rsidP="00C625D8">
            <w:pPr>
              <w:spacing w:before="60" w:after="60"/>
              <w:rPr>
                <w:rFonts w:cstheme="minorHAnsi"/>
                <w:sz w:val="22"/>
                <w:szCs w:val="22"/>
              </w:rPr>
            </w:pPr>
            <w:r w:rsidRPr="00C625D8">
              <w:rPr>
                <w:rFonts w:cstheme="minorHAnsi"/>
                <w:sz w:val="22"/>
                <w:szCs w:val="22"/>
              </w:rPr>
              <w:t>Harness not done up properly</w:t>
            </w:r>
          </w:p>
        </w:tc>
        <w:tc>
          <w:tcPr>
            <w:tcW w:w="2902" w:type="dxa"/>
            <w:vMerge w:val="restart"/>
          </w:tcPr>
          <w:p w14:paraId="4B3DFCD4" w14:textId="77777777" w:rsidR="00C625D8" w:rsidRPr="00C625D8" w:rsidRDefault="00C625D8" w:rsidP="00C625D8">
            <w:pPr>
              <w:spacing w:before="60" w:after="60"/>
              <w:rPr>
                <w:rFonts w:cstheme="minorHAnsi"/>
                <w:sz w:val="22"/>
                <w:szCs w:val="22"/>
              </w:rPr>
            </w:pPr>
            <w:r w:rsidRPr="00C625D8">
              <w:rPr>
                <w:rFonts w:cstheme="minorHAnsi"/>
                <w:sz w:val="22"/>
                <w:szCs w:val="22"/>
              </w:rPr>
              <w:t>Injury or death from equipment failure</w:t>
            </w:r>
          </w:p>
          <w:p w14:paraId="24192B02" w14:textId="77777777" w:rsidR="00C625D8" w:rsidRPr="00C625D8" w:rsidRDefault="00C625D8" w:rsidP="00C625D8">
            <w:pPr>
              <w:spacing w:before="60" w:after="60"/>
              <w:rPr>
                <w:rFonts w:cstheme="minorHAnsi"/>
                <w:sz w:val="22"/>
                <w:szCs w:val="22"/>
              </w:rPr>
            </w:pPr>
          </w:p>
        </w:tc>
        <w:tc>
          <w:tcPr>
            <w:tcW w:w="1094" w:type="dxa"/>
          </w:tcPr>
          <w:p w14:paraId="7493A4F8"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Yes</w:t>
            </w:r>
          </w:p>
        </w:tc>
        <w:tc>
          <w:tcPr>
            <w:tcW w:w="1094" w:type="dxa"/>
            <w:gridSpan w:val="2"/>
          </w:tcPr>
          <w:p w14:paraId="5F2CB59A"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513FCA5B"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Check harness before weighting</w:t>
            </w:r>
          </w:p>
        </w:tc>
      </w:tr>
      <w:tr w:rsidR="00C625D8" w:rsidRPr="00C625D8" w14:paraId="62FC9E6F" w14:textId="77777777" w:rsidTr="002A0829">
        <w:trPr>
          <w:trHeight w:val="756"/>
        </w:trPr>
        <w:tc>
          <w:tcPr>
            <w:tcW w:w="2902" w:type="dxa"/>
          </w:tcPr>
          <w:p w14:paraId="7F0E6573" w14:textId="77777777" w:rsidR="00C625D8" w:rsidRPr="00C625D8" w:rsidRDefault="00C625D8" w:rsidP="00C625D8">
            <w:pPr>
              <w:spacing w:before="60" w:after="60"/>
              <w:rPr>
                <w:rFonts w:cstheme="minorHAnsi"/>
                <w:sz w:val="22"/>
                <w:szCs w:val="22"/>
              </w:rPr>
            </w:pPr>
            <w:r w:rsidRPr="00C625D8">
              <w:rPr>
                <w:rFonts w:cstheme="minorHAnsi"/>
                <w:sz w:val="22"/>
                <w:szCs w:val="22"/>
              </w:rPr>
              <w:t>Equipment failure</w:t>
            </w:r>
          </w:p>
        </w:tc>
        <w:tc>
          <w:tcPr>
            <w:tcW w:w="2902" w:type="dxa"/>
            <w:vMerge/>
          </w:tcPr>
          <w:p w14:paraId="6656F824" w14:textId="77777777" w:rsidR="00C625D8" w:rsidRPr="00C625D8" w:rsidRDefault="00C625D8" w:rsidP="00C625D8">
            <w:pPr>
              <w:spacing w:before="60" w:after="60"/>
              <w:rPr>
                <w:rFonts w:cstheme="minorHAnsi"/>
                <w:sz w:val="22"/>
                <w:szCs w:val="22"/>
              </w:rPr>
            </w:pPr>
          </w:p>
        </w:tc>
        <w:tc>
          <w:tcPr>
            <w:tcW w:w="1094" w:type="dxa"/>
          </w:tcPr>
          <w:p w14:paraId="317A7796"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Yes</w:t>
            </w:r>
          </w:p>
        </w:tc>
        <w:tc>
          <w:tcPr>
            <w:tcW w:w="1094" w:type="dxa"/>
            <w:gridSpan w:val="2"/>
          </w:tcPr>
          <w:p w14:paraId="424A8EA8"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414FA2B7"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Lay the rope protector in place</w:t>
            </w:r>
          </w:p>
          <w:p w14:paraId="27221E99"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 xml:space="preserve">Check equipment before use, including running the ropes </w:t>
            </w:r>
            <w:r w:rsidRPr="00C625D8">
              <w:rPr>
                <w:rFonts w:asciiTheme="minorHAnsi" w:hAnsiTheme="minorHAnsi" w:cstheme="minorHAnsi"/>
                <w:sz w:val="22"/>
                <w:szCs w:val="22"/>
              </w:rPr>
              <w:lastRenderedPageBreak/>
              <w:t>through your hand</w:t>
            </w:r>
          </w:p>
        </w:tc>
      </w:tr>
      <w:tr w:rsidR="00C625D8" w:rsidRPr="00C625D8" w14:paraId="244D990E" w14:textId="77777777" w:rsidTr="002A0829">
        <w:tc>
          <w:tcPr>
            <w:tcW w:w="2902" w:type="dxa"/>
          </w:tcPr>
          <w:p w14:paraId="1056F3C6" w14:textId="77777777" w:rsidR="00C625D8" w:rsidRPr="00C625D8" w:rsidRDefault="00C625D8" w:rsidP="00C625D8">
            <w:pPr>
              <w:spacing w:before="60" w:after="60"/>
              <w:rPr>
                <w:rFonts w:cstheme="minorHAnsi"/>
                <w:sz w:val="22"/>
                <w:szCs w:val="22"/>
              </w:rPr>
            </w:pPr>
            <w:r w:rsidRPr="00C625D8">
              <w:rPr>
                <w:rFonts w:cstheme="minorHAnsi"/>
                <w:sz w:val="22"/>
                <w:szCs w:val="22"/>
              </w:rPr>
              <w:lastRenderedPageBreak/>
              <w:t>Loose hair</w:t>
            </w:r>
          </w:p>
        </w:tc>
        <w:tc>
          <w:tcPr>
            <w:tcW w:w="2902" w:type="dxa"/>
          </w:tcPr>
          <w:p w14:paraId="72D2B889" w14:textId="77777777" w:rsidR="00C625D8" w:rsidRPr="00C625D8" w:rsidRDefault="00C625D8" w:rsidP="00C625D8">
            <w:pPr>
              <w:spacing w:before="60" w:after="60"/>
              <w:rPr>
                <w:rFonts w:cstheme="minorHAnsi"/>
                <w:sz w:val="22"/>
                <w:szCs w:val="22"/>
              </w:rPr>
            </w:pPr>
            <w:r w:rsidRPr="00C625D8">
              <w:rPr>
                <w:rFonts w:cstheme="minorHAnsi"/>
                <w:sz w:val="22"/>
                <w:szCs w:val="22"/>
              </w:rPr>
              <w:t>Injury from hair caught in the abseil device</w:t>
            </w:r>
          </w:p>
        </w:tc>
        <w:tc>
          <w:tcPr>
            <w:tcW w:w="1094" w:type="dxa"/>
          </w:tcPr>
          <w:p w14:paraId="18FE5629"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No</w:t>
            </w:r>
          </w:p>
        </w:tc>
        <w:tc>
          <w:tcPr>
            <w:tcW w:w="1094" w:type="dxa"/>
            <w:gridSpan w:val="2"/>
          </w:tcPr>
          <w:p w14:paraId="703C1611"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4C278CB3"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Ensure that long hair is tied back</w:t>
            </w:r>
          </w:p>
        </w:tc>
      </w:tr>
      <w:tr w:rsidR="00C625D8" w:rsidRPr="00C625D8" w14:paraId="1371E74B" w14:textId="77777777" w:rsidTr="002A0829">
        <w:trPr>
          <w:trHeight w:val="222"/>
        </w:trPr>
        <w:tc>
          <w:tcPr>
            <w:tcW w:w="2902" w:type="dxa"/>
          </w:tcPr>
          <w:p w14:paraId="4FF56263" w14:textId="77777777" w:rsidR="00C625D8" w:rsidRPr="00C625D8" w:rsidRDefault="00C625D8" w:rsidP="00C625D8">
            <w:pPr>
              <w:spacing w:before="60" w:after="60"/>
              <w:rPr>
                <w:rFonts w:cstheme="minorHAnsi"/>
                <w:sz w:val="22"/>
                <w:szCs w:val="22"/>
              </w:rPr>
            </w:pPr>
            <w:r w:rsidRPr="00C625D8">
              <w:rPr>
                <w:rFonts w:cstheme="minorHAnsi"/>
                <w:sz w:val="22"/>
                <w:szCs w:val="22"/>
              </w:rPr>
              <w:t>Unstable body position</w:t>
            </w:r>
          </w:p>
        </w:tc>
        <w:tc>
          <w:tcPr>
            <w:tcW w:w="2902" w:type="dxa"/>
            <w:vMerge w:val="restart"/>
          </w:tcPr>
          <w:p w14:paraId="13CC4191" w14:textId="77777777" w:rsidR="00C625D8" w:rsidRPr="00C625D8" w:rsidRDefault="00C625D8" w:rsidP="00C625D8">
            <w:pPr>
              <w:spacing w:before="60" w:after="60"/>
              <w:rPr>
                <w:rFonts w:cstheme="minorHAnsi"/>
                <w:sz w:val="22"/>
                <w:szCs w:val="22"/>
              </w:rPr>
            </w:pPr>
            <w:r w:rsidRPr="00C625D8">
              <w:rPr>
                <w:rFonts w:cstheme="minorHAnsi"/>
                <w:sz w:val="22"/>
                <w:szCs w:val="22"/>
              </w:rPr>
              <w:t>Injury from losing balance</w:t>
            </w:r>
          </w:p>
        </w:tc>
        <w:tc>
          <w:tcPr>
            <w:tcW w:w="1101" w:type="dxa"/>
            <w:gridSpan w:val="2"/>
          </w:tcPr>
          <w:p w14:paraId="1DFC03BC"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No</w:t>
            </w:r>
          </w:p>
        </w:tc>
        <w:tc>
          <w:tcPr>
            <w:tcW w:w="1087" w:type="dxa"/>
          </w:tcPr>
          <w:p w14:paraId="682815A4"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64D32651"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Instruct participants to keep their feet wide apart</w:t>
            </w:r>
          </w:p>
        </w:tc>
      </w:tr>
      <w:tr w:rsidR="00C625D8" w:rsidRPr="00C625D8" w14:paraId="21BBDBA8" w14:textId="77777777" w:rsidTr="002A0829">
        <w:trPr>
          <w:trHeight w:val="222"/>
        </w:trPr>
        <w:tc>
          <w:tcPr>
            <w:tcW w:w="2902" w:type="dxa"/>
          </w:tcPr>
          <w:p w14:paraId="13C2D103" w14:textId="77777777" w:rsidR="00C625D8" w:rsidRPr="00C625D8" w:rsidRDefault="00C625D8" w:rsidP="00C625D8">
            <w:pPr>
              <w:spacing w:before="60" w:after="60"/>
              <w:rPr>
                <w:rFonts w:cstheme="minorHAnsi"/>
                <w:sz w:val="22"/>
                <w:szCs w:val="22"/>
              </w:rPr>
            </w:pPr>
            <w:r w:rsidRPr="00C625D8">
              <w:rPr>
                <w:rFonts w:cstheme="minorHAnsi"/>
                <w:sz w:val="22"/>
                <w:szCs w:val="22"/>
              </w:rPr>
              <w:t>Poor belay rope management</w:t>
            </w:r>
          </w:p>
        </w:tc>
        <w:tc>
          <w:tcPr>
            <w:tcW w:w="2902" w:type="dxa"/>
            <w:vMerge/>
          </w:tcPr>
          <w:p w14:paraId="33D90C60" w14:textId="77777777" w:rsidR="00C625D8" w:rsidRPr="00C625D8" w:rsidRDefault="00C625D8" w:rsidP="00C625D8">
            <w:pPr>
              <w:spacing w:before="60" w:after="60"/>
              <w:rPr>
                <w:rFonts w:cstheme="minorHAnsi"/>
                <w:sz w:val="22"/>
                <w:szCs w:val="22"/>
              </w:rPr>
            </w:pPr>
          </w:p>
        </w:tc>
        <w:tc>
          <w:tcPr>
            <w:tcW w:w="1101" w:type="dxa"/>
            <w:gridSpan w:val="2"/>
          </w:tcPr>
          <w:p w14:paraId="28BC7FC4"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No</w:t>
            </w:r>
          </w:p>
        </w:tc>
        <w:tc>
          <w:tcPr>
            <w:tcW w:w="1087" w:type="dxa"/>
          </w:tcPr>
          <w:p w14:paraId="627E4137"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2098D1F8"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Keep the belay rope tight</w:t>
            </w:r>
          </w:p>
        </w:tc>
      </w:tr>
      <w:tr w:rsidR="00C625D8" w:rsidRPr="00C625D8" w14:paraId="051A259D" w14:textId="77777777" w:rsidTr="002A0829">
        <w:trPr>
          <w:trHeight w:val="222"/>
        </w:trPr>
        <w:tc>
          <w:tcPr>
            <w:tcW w:w="2902" w:type="dxa"/>
          </w:tcPr>
          <w:p w14:paraId="3EE6773A" w14:textId="77777777" w:rsidR="00C625D8" w:rsidRPr="00C625D8" w:rsidRDefault="00C625D8" w:rsidP="00C625D8">
            <w:pPr>
              <w:spacing w:before="60" w:after="60"/>
              <w:rPr>
                <w:rFonts w:cstheme="minorHAnsi"/>
                <w:sz w:val="22"/>
                <w:szCs w:val="22"/>
              </w:rPr>
            </w:pPr>
            <w:r w:rsidRPr="00C625D8">
              <w:rPr>
                <w:rFonts w:cstheme="minorHAnsi"/>
                <w:sz w:val="22"/>
                <w:szCs w:val="22"/>
              </w:rPr>
              <w:t>The abseil site is too challenging</w:t>
            </w:r>
          </w:p>
        </w:tc>
        <w:tc>
          <w:tcPr>
            <w:tcW w:w="2902" w:type="dxa"/>
            <w:vMerge w:val="restart"/>
          </w:tcPr>
          <w:p w14:paraId="2A78B294" w14:textId="77777777" w:rsidR="00C625D8" w:rsidRPr="00C625D8" w:rsidRDefault="00C625D8" w:rsidP="00C625D8">
            <w:pPr>
              <w:spacing w:before="60" w:after="60"/>
              <w:rPr>
                <w:rFonts w:cstheme="minorHAnsi"/>
                <w:sz w:val="22"/>
                <w:szCs w:val="22"/>
              </w:rPr>
            </w:pPr>
            <w:r w:rsidRPr="00C625D8">
              <w:rPr>
                <w:rFonts w:cstheme="minorHAnsi"/>
                <w:sz w:val="22"/>
                <w:szCs w:val="22"/>
              </w:rPr>
              <w:t>Emotional harm</w:t>
            </w:r>
          </w:p>
        </w:tc>
        <w:tc>
          <w:tcPr>
            <w:tcW w:w="1101" w:type="dxa"/>
            <w:gridSpan w:val="2"/>
          </w:tcPr>
          <w:p w14:paraId="7367AEAE"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No</w:t>
            </w:r>
          </w:p>
        </w:tc>
        <w:tc>
          <w:tcPr>
            <w:tcW w:w="1087" w:type="dxa"/>
          </w:tcPr>
          <w:p w14:paraId="6BA53E06"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vMerge w:val="restart"/>
            <w:shd w:val="clear" w:color="auto" w:fill="FFFFFF" w:themeFill="background1"/>
          </w:tcPr>
          <w:p w14:paraId="3D494CEA"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Use this site only if the participants have abseiled before</w:t>
            </w:r>
          </w:p>
          <w:p w14:paraId="401873AA"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Ensure you offer challenge by choice</w:t>
            </w:r>
          </w:p>
        </w:tc>
      </w:tr>
      <w:tr w:rsidR="00C625D8" w:rsidRPr="00C625D8" w14:paraId="4B6347E4" w14:textId="77777777" w:rsidTr="002A0829">
        <w:trPr>
          <w:trHeight w:val="222"/>
        </w:trPr>
        <w:tc>
          <w:tcPr>
            <w:tcW w:w="2902" w:type="dxa"/>
          </w:tcPr>
          <w:p w14:paraId="5721BE3E" w14:textId="77777777" w:rsidR="00C625D8" w:rsidRPr="00C625D8" w:rsidRDefault="00C625D8" w:rsidP="00C625D8">
            <w:pPr>
              <w:spacing w:before="60" w:after="60"/>
              <w:rPr>
                <w:rFonts w:cstheme="minorHAnsi"/>
                <w:sz w:val="22"/>
                <w:szCs w:val="22"/>
              </w:rPr>
            </w:pPr>
            <w:proofErr w:type="spellStart"/>
            <w:r w:rsidRPr="00C625D8">
              <w:rPr>
                <w:rFonts w:cstheme="minorHAnsi"/>
                <w:sz w:val="22"/>
                <w:szCs w:val="22"/>
              </w:rPr>
              <w:t>Abseiler</w:t>
            </w:r>
            <w:proofErr w:type="spellEnd"/>
            <w:r w:rsidRPr="00C625D8">
              <w:rPr>
                <w:rFonts w:cstheme="minorHAnsi"/>
                <w:sz w:val="22"/>
                <w:szCs w:val="22"/>
              </w:rPr>
              <w:t xml:space="preserve"> freezes</w:t>
            </w:r>
          </w:p>
        </w:tc>
        <w:tc>
          <w:tcPr>
            <w:tcW w:w="2902" w:type="dxa"/>
            <w:vMerge/>
          </w:tcPr>
          <w:p w14:paraId="448C31EE" w14:textId="77777777" w:rsidR="00C625D8" w:rsidRPr="00C625D8" w:rsidRDefault="00C625D8" w:rsidP="00C625D8">
            <w:pPr>
              <w:spacing w:before="60" w:after="60"/>
              <w:rPr>
                <w:rFonts w:cstheme="minorHAnsi"/>
                <w:sz w:val="22"/>
                <w:szCs w:val="22"/>
              </w:rPr>
            </w:pPr>
          </w:p>
        </w:tc>
        <w:tc>
          <w:tcPr>
            <w:tcW w:w="1101" w:type="dxa"/>
            <w:gridSpan w:val="2"/>
          </w:tcPr>
          <w:p w14:paraId="51645665"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No</w:t>
            </w:r>
          </w:p>
        </w:tc>
        <w:tc>
          <w:tcPr>
            <w:tcW w:w="1087" w:type="dxa"/>
          </w:tcPr>
          <w:p w14:paraId="11533FDA"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vMerge/>
            <w:shd w:val="clear" w:color="auto" w:fill="FFFFFF" w:themeFill="background1"/>
          </w:tcPr>
          <w:p w14:paraId="41C55BE5" w14:textId="77777777" w:rsidR="00C625D8" w:rsidRPr="00C625D8" w:rsidRDefault="00C625D8" w:rsidP="00C625D8">
            <w:pPr>
              <w:pStyle w:val="Listbulletindent"/>
              <w:rPr>
                <w:rFonts w:asciiTheme="minorHAnsi" w:hAnsiTheme="minorHAnsi" w:cstheme="minorHAnsi"/>
                <w:sz w:val="22"/>
                <w:szCs w:val="22"/>
              </w:rPr>
            </w:pPr>
          </w:p>
        </w:tc>
      </w:tr>
      <w:tr w:rsidR="00C625D8" w:rsidRPr="00C625D8" w14:paraId="0E1A595E" w14:textId="77777777" w:rsidTr="002A0829">
        <w:tc>
          <w:tcPr>
            <w:tcW w:w="2902" w:type="dxa"/>
          </w:tcPr>
          <w:p w14:paraId="3AC9DEA7" w14:textId="77777777" w:rsidR="00C625D8" w:rsidRPr="00C625D8" w:rsidRDefault="00C625D8" w:rsidP="00C625D8">
            <w:pPr>
              <w:spacing w:before="60" w:after="60"/>
              <w:rPr>
                <w:rFonts w:cstheme="minorHAnsi"/>
                <w:sz w:val="22"/>
                <w:szCs w:val="22"/>
              </w:rPr>
            </w:pPr>
            <w:r w:rsidRPr="00C625D8">
              <w:rPr>
                <w:rFonts w:cstheme="minorHAnsi"/>
                <w:sz w:val="22"/>
                <w:szCs w:val="22"/>
              </w:rPr>
              <w:t>Hair, cord, or clothes are caught in the device</w:t>
            </w:r>
          </w:p>
        </w:tc>
        <w:tc>
          <w:tcPr>
            <w:tcW w:w="2902" w:type="dxa"/>
            <w:vMerge/>
          </w:tcPr>
          <w:p w14:paraId="6D6F8AED" w14:textId="77777777" w:rsidR="00C625D8" w:rsidRPr="00C625D8" w:rsidRDefault="00C625D8" w:rsidP="00C625D8">
            <w:pPr>
              <w:spacing w:before="60" w:after="60"/>
              <w:rPr>
                <w:rFonts w:cstheme="minorHAnsi"/>
                <w:sz w:val="22"/>
                <w:szCs w:val="22"/>
              </w:rPr>
            </w:pPr>
          </w:p>
        </w:tc>
        <w:tc>
          <w:tcPr>
            <w:tcW w:w="1101" w:type="dxa"/>
            <w:gridSpan w:val="2"/>
          </w:tcPr>
          <w:p w14:paraId="6B319344"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No</w:t>
            </w:r>
          </w:p>
        </w:tc>
        <w:tc>
          <w:tcPr>
            <w:tcW w:w="1087" w:type="dxa"/>
          </w:tcPr>
          <w:p w14:paraId="67EB8A91"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522FC80C"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Ensure there are no loose hair, cords, or clothes</w:t>
            </w:r>
          </w:p>
        </w:tc>
      </w:tr>
      <w:tr w:rsidR="00C625D8" w:rsidRPr="00C625D8" w14:paraId="14D9FA49" w14:textId="77777777" w:rsidTr="002A0829">
        <w:tc>
          <w:tcPr>
            <w:tcW w:w="2902" w:type="dxa"/>
          </w:tcPr>
          <w:p w14:paraId="23E318EF" w14:textId="77777777" w:rsidR="00C625D8" w:rsidRPr="00C625D8" w:rsidRDefault="00C625D8" w:rsidP="00C625D8">
            <w:pPr>
              <w:spacing w:before="60" w:after="60"/>
              <w:rPr>
                <w:rFonts w:cstheme="minorHAnsi"/>
                <w:sz w:val="22"/>
                <w:szCs w:val="22"/>
              </w:rPr>
            </w:pPr>
            <w:r w:rsidRPr="00C625D8">
              <w:rPr>
                <w:rFonts w:cstheme="minorHAnsi"/>
                <w:sz w:val="22"/>
                <w:szCs w:val="22"/>
              </w:rPr>
              <w:t>Fooling around with sticks or stones</w:t>
            </w:r>
          </w:p>
        </w:tc>
        <w:tc>
          <w:tcPr>
            <w:tcW w:w="2902" w:type="dxa"/>
          </w:tcPr>
          <w:p w14:paraId="5A403BA0" w14:textId="77777777" w:rsidR="00C625D8" w:rsidRPr="00C625D8" w:rsidRDefault="00C625D8" w:rsidP="00C625D8">
            <w:pPr>
              <w:spacing w:before="60" w:after="60"/>
              <w:rPr>
                <w:rFonts w:cstheme="minorHAnsi"/>
                <w:sz w:val="22"/>
                <w:szCs w:val="22"/>
              </w:rPr>
            </w:pPr>
            <w:r w:rsidRPr="00C625D8">
              <w:rPr>
                <w:rFonts w:cstheme="minorHAnsi"/>
                <w:sz w:val="22"/>
                <w:szCs w:val="22"/>
              </w:rPr>
              <w:t>Injury when waiting after abseiling</w:t>
            </w:r>
          </w:p>
        </w:tc>
        <w:tc>
          <w:tcPr>
            <w:tcW w:w="1101" w:type="dxa"/>
            <w:gridSpan w:val="2"/>
          </w:tcPr>
          <w:p w14:paraId="6D3C48CE"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Yes</w:t>
            </w:r>
          </w:p>
        </w:tc>
        <w:tc>
          <w:tcPr>
            <w:tcW w:w="1087" w:type="dxa"/>
          </w:tcPr>
          <w:p w14:paraId="3CC20551"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7A52BF47"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Instruct the participants to wait in a safe zone</w:t>
            </w:r>
          </w:p>
          <w:p w14:paraId="5380F23D"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Ask a helper to supervise the participants at the bottom</w:t>
            </w:r>
          </w:p>
        </w:tc>
      </w:tr>
      <w:tr w:rsidR="00C625D8" w:rsidRPr="00C625D8" w14:paraId="63C380AD" w14:textId="77777777" w:rsidTr="002A0829">
        <w:tc>
          <w:tcPr>
            <w:tcW w:w="2902" w:type="dxa"/>
          </w:tcPr>
          <w:p w14:paraId="09637A1F" w14:textId="77777777" w:rsidR="00C625D8" w:rsidRPr="00C625D8" w:rsidRDefault="00C625D8" w:rsidP="00C625D8">
            <w:pPr>
              <w:spacing w:before="60" w:after="60"/>
              <w:rPr>
                <w:rFonts w:cstheme="minorHAnsi"/>
                <w:sz w:val="22"/>
                <w:szCs w:val="22"/>
              </w:rPr>
            </w:pPr>
            <w:r w:rsidRPr="00C625D8">
              <w:rPr>
                <w:rFonts w:cstheme="minorHAnsi"/>
                <w:sz w:val="22"/>
                <w:szCs w:val="22"/>
              </w:rPr>
              <w:t>Southerlies in winter</w:t>
            </w:r>
          </w:p>
        </w:tc>
        <w:tc>
          <w:tcPr>
            <w:tcW w:w="2902" w:type="dxa"/>
          </w:tcPr>
          <w:p w14:paraId="4850A232" w14:textId="77777777" w:rsidR="00C625D8" w:rsidRPr="00C625D8" w:rsidRDefault="00C625D8" w:rsidP="00C625D8">
            <w:pPr>
              <w:spacing w:before="60" w:after="60"/>
              <w:rPr>
                <w:rFonts w:cstheme="minorHAnsi"/>
                <w:sz w:val="22"/>
                <w:szCs w:val="22"/>
              </w:rPr>
            </w:pPr>
            <w:r w:rsidRPr="00C625D8">
              <w:rPr>
                <w:rFonts w:cstheme="minorHAnsi"/>
                <w:sz w:val="22"/>
                <w:szCs w:val="22"/>
              </w:rPr>
              <w:t>Participants get too cold</w:t>
            </w:r>
          </w:p>
        </w:tc>
        <w:tc>
          <w:tcPr>
            <w:tcW w:w="1101" w:type="dxa"/>
            <w:gridSpan w:val="2"/>
          </w:tcPr>
          <w:p w14:paraId="586B3513"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No</w:t>
            </w:r>
          </w:p>
        </w:tc>
        <w:tc>
          <w:tcPr>
            <w:tcW w:w="1087" w:type="dxa"/>
          </w:tcPr>
          <w:p w14:paraId="23DFFCBC" w14:textId="77777777" w:rsidR="00C625D8" w:rsidRPr="00C625D8" w:rsidRDefault="00C625D8" w:rsidP="00C625D8">
            <w:pPr>
              <w:spacing w:before="60" w:after="0"/>
              <w:jc w:val="center"/>
              <w:rPr>
                <w:rFonts w:cstheme="minorHAnsi"/>
                <w:sz w:val="22"/>
                <w:szCs w:val="22"/>
              </w:rPr>
            </w:pPr>
            <w:r w:rsidRPr="00C625D8">
              <w:rPr>
                <w:rFonts w:cstheme="minorHAnsi"/>
                <w:sz w:val="22"/>
                <w:szCs w:val="22"/>
              </w:rPr>
              <w:t>E</w:t>
            </w:r>
          </w:p>
          <w:p w14:paraId="62EF822D" w14:textId="77777777" w:rsidR="00C625D8" w:rsidRPr="00C625D8" w:rsidRDefault="00C625D8" w:rsidP="00C625D8">
            <w:pPr>
              <w:spacing w:after="0"/>
              <w:jc w:val="center"/>
              <w:rPr>
                <w:rFonts w:cstheme="minorHAnsi"/>
                <w:sz w:val="22"/>
                <w:szCs w:val="22"/>
              </w:rPr>
            </w:pPr>
          </w:p>
          <w:p w14:paraId="1961D5F0" w14:textId="77777777" w:rsidR="00C625D8" w:rsidRPr="00C625D8" w:rsidRDefault="00C625D8" w:rsidP="00C625D8">
            <w:pPr>
              <w:spacing w:before="12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595906A4"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Avoid this site in winter if there is a southerly forecast</w:t>
            </w:r>
          </w:p>
          <w:p w14:paraId="4760B318"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Ensure participants are dressed for the conditions and carry spare clothing</w:t>
            </w:r>
          </w:p>
        </w:tc>
      </w:tr>
      <w:tr w:rsidR="00C625D8" w:rsidRPr="00C625D8" w14:paraId="64CD72D4" w14:textId="77777777" w:rsidTr="002A0829">
        <w:trPr>
          <w:trHeight w:val="738"/>
        </w:trPr>
        <w:tc>
          <w:tcPr>
            <w:tcW w:w="2902" w:type="dxa"/>
          </w:tcPr>
          <w:p w14:paraId="5E2C4855" w14:textId="77777777" w:rsidR="00C625D8" w:rsidRPr="00C625D8" w:rsidRDefault="00C625D8" w:rsidP="00C625D8">
            <w:pPr>
              <w:spacing w:before="60" w:after="60"/>
              <w:rPr>
                <w:rFonts w:cstheme="minorHAnsi"/>
                <w:sz w:val="22"/>
                <w:szCs w:val="22"/>
              </w:rPr>
            </w:pPr>
            <w:r w:rsidRPr="00C625D8">
              <w:rPr>
                <w:rFonts w:cstheme="minorHAnsi"/>
                <w:sz w:val="22"/>
                <w:szCs w:val="22"/>
              </w:rPr>
              <w:t>Participants leaving the safe zone without being belayed</w:t>
            </w:r>
          </w:p>
        </w:tc>
        <w:tc>
          <w:tcPr>
            <w:tcW w:w="2902" w:type="dxa"/>
            <w:vMerge w:val="restart"/>
          </w:tcPr>
          <w:p w14:paraId="63DFDCC3" w14:textId="77777777" w:rsidR="00C625D8" w:rsidRPr="00C625D8" w:rsidRDefault="00C625D8" w:rsidP="00C625D8">
            <w:pPr>
              <w:spacing w:before="60" w:after="60"/>
              <w:rPr>
                <w:rFonts w:cstheme="minorHAnsi"/>
                <w:b/>
                <w:sz w:val="22"/>
                <w:szCs w:val="22"/>
              </w:rPr>
            </w:pPr>
            <w:r w:rsidRPr="00C625D8">
              <w:rPr>
                <w:rFonts w:cstheme="minorHAnsi"/>
                <w:sz w:val="22"/>
                <w:szCs w:val="22"/>
              </w:rPr>
              <w:t>Injury or death from a fall from height</w:t>
            </w:r>
          </w:p>
        </w:tc>
        <w:tc>
          <w:tcPr>
            <w:tcW w:w="1101" w:type="dxa"/>
            <w:gridSpan w:val="2"/>
            <w:vMerge w:val="restart"/>
          </w:tcPr>
          <w:p w14:paraId="1E2516A9"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Yes</w:t>
            </w:r>
          </w:p>
        </w:tc>
        <w:tc>
          <w:tcPr>
            <w:tcW w:w="1087" w:type="dxa"/>
          </w:tcPr>
          <w:p w14:paraId="0FE30180"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12BD5682"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Instruct participants to sit in the safe zone</w:t>
            </w:r>
          </w:p>
          <w:p w14:paraId="04AC65E3" w14:textId="77777777" w:rsidR="00C625D8" w:rsidRPr="00C625D8" w:rsidRDefault="00C625D8" w:rsidP="00C625D8">
            <w:pPr>
              <w:pStyle w:val="Listbulletindent"/>
              <w:spacing w:before="0"/>
              <w:rPr>
                <w:rFonts w:asciiTheme="minorHAnsi" w:hAnsiTheme="minorHAnsi" w:cstheme="minorHAnsi"/>
                <w:sz w:val="22"/>
                <w:szCs w:val="22"/>
              </w:rPr>
            </w:pPr>
            <w:r w:rsidRPr="00C625D8">
              <w:rPr>
                <w:rFonts w:asciiTheme="minorHAnsi" w:hAnsiTheme="minorHAnsi" w:cstheme="minorHAnsi"/>
                <w:sz w:val="22"/>
                <w:szCs w:val="22"/>
              </w:rPr>
              <w:t>Check regularly that they remain seated until you tie each one on</w:t>
            </w:r>
          </w:p>
        </w:tc>
      </w:tr>
      <w:tr w:rsidR="00C625D8" w:rsidRPr="00C625D8" w14:paraId="710E2C2B" w14:textId="77777777" w:rsidTr="002A0829">
        <w:tc>
          <w:tcPr>
            <w:tcW w:w="2902" w:type="dxa"/>
          </w:tcPr>
          <w:p w14:paraId="38BB2627" w14:textId="77777777" w:rsidR="00C625D8" w:rsidRPr="00C625D8" w:rsidRDefault="00C625D8" w:rsidP="00C625D8">
            <w:pPr>
              <w:spacing w:before="60" w:after="60"/>
              <w:rPr>
                <w:rFonts w:cstheme="minorHAnsi"/>
                <w:sz w:val="22"/>
                <w:szCs w:val="22"/>
              </w:rPr>
            </w:pPr>
            <w:r w:rsidRPr="00C625D8">
              <w:rPr>
                <w:rFonts w:cstheme="minorHAnsi"/>
                <w:sz w:val="22"/>
                <w:szCs w:val="22"/>
              </w:rPr>
              <w:t>Abseil not being set up safely</w:t>
            </w:r>
          </w:p>
        </w:tc>
        <w:tc>
          <w:tcPr>
            <w:tcW w:w="2902" w:type="dxa"/>
            <w:vMerge/>
          </w:tcPr>
          <w:p w14:paraId="7EB378A9" w14:textId="77777777" w:rsidR="00C625D8" w:rsidRPr="00C625D8" w:rsidRDefault="00C625D8" w:rsidP="00C625D8">
            <w:pPr>
              <w:spacing w:before="60" w:after="60"/>
              <w:rPr>
                <w:rFonts w:cstheme="minorHAnsi"/>
                <w:sz w:val="22"/>
                <w:szCs w:val="22"/>
              </w:rPr>
            </w:pPr>
          </w:p>
        </w:tc>
        <w:tc>
          <w:tcPr>
            <w:tcW w:w="1101" w:type="dxa"/>
            <w:gridSpan w:val="2"/>
            <w:vMerge/>
          </w:tcPr>
          <w:p w14:paraId="4628EB13" w14:textId="77777777" w:rsidR="00C625D8" w:rsidRPr="00C625D8" w:rsidRDefault="00C625D8" w:rsidP="00C625D8">
            <w:pPr>
              <w:spacing w:before="60" w:after="60"/>
              <w:jc w:val="center"/>
              <w:rPr>
                <w:rFonts w:cstheme="minorHAnsi"/>
                <w:sz w:val="22"/>
                <w:szCs w:val="22"/>
              </w:rPr>
            </w:pPr>
          </w:p>
        </w:tc>
        <w:tc>
          <w:tcPr>
            <w:tcW w:w="1087" w:type="dxa"/>
          </w:tcPr>
          <w:p w14:paraId="2ACEFF29"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621F97C4"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Follow the activity procedures and double check</w:t>
            </w:r>
          </w:p>
        </w:tc>
      </w:tr>
      <w:tr w:rsidR="00C625D8" w:rsidRPr="00C625D8" w14:paraId="2A7EB88D" w14:textId="77777777" w:rsidTr="002A0829">
        <w:tc>
          <w:tcPr>
            <w:tcW w:w="2902" w:type="dxa"/>
          </w:tcPr>
          <w:p w14:paraId="47C15206" w14:textId="77777777" w:rsidR="00C625D8" w:rsidRPr="00C625D8" w:rsidRDefault="00C625D8" w:rsidP="00C625D8">
            <w:pPr>
              <w:spacing w:before="60" w:after="60"/>
              <w:rPr>
                <w:rFonts w:cstheme="minorHAnsi"/>
                <w:sz w:val="22"/>
                <w:szCs w:val="22"/>
              </w:rPr>
            </w:pPr>
            <w:r w:rsidRPr="00C625D8">
              <w:rPr>
                <w:rFonts w:cstheme="minorHAnsi"/>
                <w:sz w:val="22"/>
                <w:szCs w:val="22"/>
              </w:rPr>
              <w:t>Participants not being attached to the ropes safely</w:t>
            </w:r>
          </w:p>
        </w:tc>
        <w:tc>
          <w:tcPr>
            <w:tcW w:w="2902" w:type="dxa"/>
            <w:vMerge/>
          </w:tcPr>
          <w:p w14:paraId="5E74994D" w14:textId="77777777" w:rsidR="00C625D8" w:rsidRPr="00C625D8" w:rsidRDefault="00C625D8" w:rsidP="00C625D8">
            <w:pPr>
              <w:spacing w:before="60" w:after="60"/>
              <w:rPr>
                <w:rFonts w:cstheme="minorHAnsi"/>
                <w:sz w:val="22"/>
                <w:szCs w:val="22"/>
              </w:rPr>
            </w:pPr>
          </w:p>
        </w:tc>
        <w:tc>
          <w:tcPr>
            <w:tcW w:w="1101" w:type="dxa"/>
            <w:gridSpan w:val="2"/>
            <w:vMerge/>
          </w:tcPr>
          <w:p w14:paraId="3A2A191B" w14:textId="77777777" w:rsidR="00C625D8" w:rsidRPr="00C625D8" w:rsidRDefault="00C625D8" w:rsidP="00C625D8">
            <w:pPr>
              <w:spacing w:before="60" w:after="60"/>
              <w:jc w:val="center"/>
              <w:rPr>
                <w:rFonts w:cstheme="minorHAnsi"/>
                <w:sz w:val="22"/>
                <w:szCs w:val="22"/>
              </w:rPr>
            </w:pPr>
          </w:p>
        </w:tc>
        <w:tc>
          <w:tcPr>
            <w:tcW w:w="1087" w:type="dxa"/>
          </w:tcPr>
          <w:p w14:paraId="7C11FD7E"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5936BF10"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 xml:space="preserve">Tie on to the </w:t>
            </w:r>
            <w:r w:rsidRPr="00C625D8">
              <w:rPr>
                <w:rFonts w:asciiTheme="minorHAnsi" w:hAnsiTheme="minorHAnsi" w:cstheme="minorHAnsi"/>
                <w:b/>
                <w:sz w:val="22"/>
                <w:szCs w:val="22"/>
              </w:rPr>
              <w:t>belay loop</w:t>
            </w:r>
            <w:r w:rsidRPr="00C625D8">
              <w:rPr>
                <w:rFonts w:asciiTheme="minorHAnsi" w:hAnsiTheme="minorHAnsi" w:cstheme="minorHAnsi"/>
                <w:sz w:val="22"/>
                <w:szCs w:val="22"/>
              </w:rPr>
              <w:t xml:space="preserve"> with a rethreaded figure 8 knot before the participant leaves the safe zone as trained </w:t>
            </w:r>
          </w:p>
          <w:p w14:paraId="244C9F0F"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lastRenderedPageBreak/>
              <w:t xml:space="preserve">Get the </w:t>
            </w:r>
            <w:proofErr w:type="spellStart"/>
            <w:r w:rsidRPr="00C625D8">
              <w:rPr>
                <w:rFonts w:asciiTheme="minorHAnsi" w:hAnsiTheme="minorHAnsi" w:cstheme="minorHAnsi"/>
                <w:sz w:val="22"/>
                <w:szCs w:val="22"/>
              </w:rPr>
              <w:t>abseiler</w:t>
            </w:r>
            <w:proofErr w:type="spellEnd"/>
            <w:r w:rsidRPr="00C625D8">
              <w:rPr>
                <w:rFonts w:asciiTheme="minorHAnsi" w:hAnsiTheme="minorHAnsi" w:cstheme="minorHAnsi"/>
                <w:sz w:val="22"/>
                <w:szCs w:val="22"/>
              </w:rPr>
              <w:t xml:space="preserve"> to talk through the checks</w:t>
            </w:r>
          </w:p>
        </w:tc>
      </w:tr>
      <w:tr w:rsidR="00C625D8" w:rsidRPr="00C625D8" w14:paraId="79FAA1CB" w14:textId="77777777" w:rsidTr="002A0829">
        <w:tc>
          <w:tcPr>
            <w:tcW w:w="2902" w:type="dxa"/>
          </w:tcPr>
          <w:p w14:paraId="5A7AB23E" w14:textId="77777777" w:rsidR="00C625D8" w:rsidRPr="00C625D8" w:rsidRDefault="00C625D8" w:rsidP="00C625D8">
            <w:pPr>
              <w:spacing w:before="60" w:after="60"/>
              <w:rPr>
                <w:rFonts w:cstheme="minorHAnsi"/>
                <w:sz w:val="22"/>
                <w:szCs w:val="22"/>
              </w:rPr>
            </w:pPr>
            <w:r w:rsidRPr="00C625D8">
              <w:rPr>
                <w:rFonts w:cstheme="minorHAnsi"/>
                <w:sz w:val="22"/>
                <w:szCs w:val="22"/>
              </w:rPr>
              <w:lastRenderedPageBreak/>
              <w:t>Equipment failure</w:t>
            </w:r>
          </w:p>
        </w:tc>
        <w:tc>
          <w:tcPr>
            <w:tcW w:w="2902" w:type="dxa"/>
            <w:vMerge/>
          </w:tcPr>
          <w:p w14:paraId="3014D721" w14:textId="77777777" w:rsidR="00C625D8" w:rsidRPr="00C625D8" w:rsidRDefault="00C625D8" w:rsidP="00C625D8">
            <w:pPr>
              <w:spacing w:before="60" w:after="60"/>
              <w:rPr>
                <w:rFonts w:cstheme="minorHAnsi"/>
                <w:sz w:val="22"/>
                <w:szCs w:val="22"/>
              </w:rPr>
            </w:pPr>
          </w:p>
        </w:tc>
        <w:tc>
          <w:tcPr>
            <w:tcW w:w="1101" w:type="dxa"/>
            <w:gridSpan w:val="2"/>
            <w:vMerge/>
          </w:tcPr>
          <w:p w14:paraId="2A8DE854" w14:textId="77777777" w:rsidR="00C625D8" w:rsidRPr="00C625D8" w:rsidRDefault="00C625D8" w:rsidP="00C625D8">
            <w:pPr>
              <w:spacing w:before="60" w:after="60"/>
              <w:jc w:val="center"/>
              <w:rPr>
                <w:rFonts w:cstheme="minorHAnsi"/>
                <w:sz w:val="22"/>
                <w:szCs w:val="22"/>
              </w:rPr>
            </w:pPr>
          </w:p>
        </w:tc>
        <w:tc>
          <w:tcPr>
            <w:tcW w:w="1087" w:type="dxa"/>
          </w:tcPr>
          <w:p w14:paraId="2116A21A"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7C559323"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Check each item before use, including running your hand down the ropes</w:t>
            </w:r>
          </w:p>
        </w:tc>
      </w:tr>
      <w:tr w:rsidR="00C625D8" w:rsidRPr="00C625D8" w14:paraId="485EBB12" w14:textId="77777777" w:rsidTr="002A0829">
        <w:tc>
          <w:tcPr>
            <w:tcW w:w="2902" w:type="dxa"/>
          </w:tcPr>
          <w:p w14:paraId="1F1DE128" w14:textId="77777777" w:rsidR="00C625D8" w:rsidRPr="00C625D8" w:rsidRDefault="00C625D8" w:rsidP="00C625D8">
            <w:pPr>
              <w:spacing w:before="60" w:after="60"/>
              <w:rPr>
                <w:rFonts w:cstheme="minorHAnsi"/>
                <w:sz w:val="22"/>
                <w:szCs w:val="22"/>
              </w:rPr>
            </w:pPr>
            <w:r w:rsidRPr="00C625D8">
              <w:rPr>
                <w:rFonts w:cstheme="minorHAnsi"/>
                <w:sz w:val="22"/>
                <w:szCs w:val="22"/>
              </w:rPr>
              <w:t>Taking the wrong route to access the top of the bluff</w:t>
            </w:r>
          </w:p>
        </w:tc>
        <w:tc>
          <w:tcPr>
            <w:tcW w:w="2902" w:type="dxa"/>
            <w:vMerge/>
          </w:tcPr>
          <w:p w14:paraId="58539179" w14:textId="77777777" w:rsidR="00C625D8" w:rsidRPr="00C625D8" w:rsidRDefault="00C625D8" w:rsidP="00C625D8">
            <w:pPr>
              <w:spacing w:before="60" w:after="60"/>
              <w:rPr>
                <w:rFonts w:cstheme="minorHAnsi"/>
                <w:sz w:val="22"/>
                <w:szCs w:val="22"/>
              </w:rPr>
            </w:pPr>
          </w:p>
        </w:tc>
        <w:tc>
          <w:tcPr>
            <w:tcW w:w="1101" w:type="dxa"/>
            <w:gridSpan w:val="2"/>
            <w:vMerge/>
          </w:tcPr>
          <w:p w14:paraId="1900B5E9" w14:textId="77777777" w:rsidR="00C625D8" w:rsidRPr="00C625D8" w:rsidRDefault="00C625D8" w:rsidP="00C625D8">
            <w:pPr>
              <w:spacing w:before="60" w:after="60"/>
              <w:jc w:val="center"/>
              <w:rPr>
                <w:rFonts w:cstheme="minorHAnsi"/>
                <w:sz w:val="22"/>
                <w:szCs w:val="22"/>
              </w:rPr>
            </w:pPr>
          </w:p>
        </w:tc>
        <w:tc>
          <w:tcPr>
            <w:tcW w:w="1087" w:type="dxa"/>
          </w:tcPr>
          <w:p w14:paraId="4B4F7526"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424E13E9"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Plan the route and use a GPS</w:t>
            </w:r>
          </w:p>
        </w:tc>
      </w:tr>
      <w:tr w:rsidR="00C625D8" w:rsidRPr="00C625D8" w14:paraId="13FAF7C3" w14:textId="77777777" w:rsidTr="002A0829">
        <w:tc>
          <w:tcPr>
            <w:tcW w:w="2902" w:type="dxa"/>
          </w:tcPr>
          <w:p w14:paraId="753B6AD1" w14:textId="77777777" w:rsidR="00C625D8" w:rsidRPr="00C625D8" w:rsidRDefault="00C625D8" w:rsidP="00C625D8">
            <w:pPr>
              <w:spacing w:before="60" w:after="60"/>
              <w:rPr>
                <w:rFonts w:cstheme="minorHAnsi"/>
                <w:sz w:val="22"/>
                <w:szCs w:val="22"/>
              </w:rPr>
            </w:pPr>
            <w:r w:rsidRPr="00C625D8">
              <w:rPr>
                <w:rFonts w:cstheme="minorHAnsi"/>
                <w:sz w:val="22"/>
                <w:szCs w:val="22"/>
              </w:rPr>
              <w:t>Instructor slipping when setting up</w:t>
            </w:r>
          </w:p>
        </w:tc>
        <w:tc>
          <w:tcPr>
            <w:tcW w:w="2902" w:type="dxa"/>
            <w:vMerge/>
          </w:tcPr>
          <w:p w14:paraId="037DC67F" w14:textId="77777777" w:rsidR="00C625D8" w:rsidRPr="00C625D8" w:rsidRDefault="00C625D8" w:rsidP="00C625D8">
            <w:pPr>
              <w:spacing w:before="60" w:after="60"/>
              <w:rPr>
                <w:rFonts w:cstheme="minorHAnsi"/>
                <w:sz w:val="22"/>
                <w:szCs w:val="22"/>
              </w:rPr>
            </w:pPr>
          </w:p>
        </w:tc>
        <w:tc>
          <w:tcPr>
            <w:tcW w:w="1101" w:type="dxa"/>
            <w:gridSpan w:val="2"/>
            <w:vMerge/>
          </w:tcPr>
          <w:p w14:paraId="0B349F47" w14:textId="77777777" w:rsidR="00C625D8" w:rsidRPr="00C625D8" w:rsidRDefault="00C625D8" w:rsidP="00C625D8">
            <w:pPr>
              <w:spacing w:before="60" w:after="60"/>
              <w:jc w:val="center"/>
              <w:rPr>
                <w:rFonts w:cstheme="minorHAnsi"/>
                <w:sz w:val="22"/>
                <w:szCs w:val="22"/>
              </w:rPr>
            </w:pPr>
          </w:p>
        </w:tc>
        <w:tc>
          <w:tcPr>
            <w:tcW w:w="1087" w:type="dxa"/>
          </w:tcPr>
          <w:p w14:paraId="7CCF0F8D"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2E948D3C"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Use the edge kit as trained</w:t>
            </w:r>
          </w:p>
        </w:tc>
      </w:tr>
      <w:tr w:rsidR="00C625D8" w:rsidRPr="00C625D8" w14:paraId="7A1CFF32" w14:textId="77777777" w:rsidTr="002A0829">
        <w:tc>
          <w:tcPr>
            <w:tcW w:w="2902" w:type="dxa"/>
          </w:tcPr>
          <w:p w14:paraId="1DFFB9D3" w14:textId="77777777" w:rsidR="00C625D8" w:rsidRPr="00C625D8" w:rsidRDefault="00C625D8" w:rsidP="00C625D8">
            <w:pPr>
              <w:spacing w:before="60" w:after="60"/>
              <w:rPr>
                <w:rFonts w:cstheme="minorHAnsi"/>
                <w:sz w:val="22"/>
                <w:szCs w:val="22"/>
              </w:rPr>
            </w:pPr>
            <w:r w:rsidRPr="00C625D8">
              <w:rPr>
                <w:rFonts w:cstheme="minorHAnsi"/>
                <w:sz w:val="22"/>
                <w:szCs w:val="22"/>
              </w:rPr>
              <w:t>Participants getting lost when returning to the top</w:t>
            </w:r>
          </w:p>
        </w:tc>
        <w:tc>
          <w:tcPr>
            <w:tcW w:w="2902" w:type="dxa"/>
            <w:vMerge/>
          </w:tcPr>
          <w:p w14:paraId="7688A027" w14:textId="77777777" w:rsidR="00C625D8" w:rsidRPr="00C625D8" w:rsidRDefault="00C625D8" w:rsidP="00C625D8">
            <w:pPr>
              <w:spacing w:before="60" w:after="60"/>
              <w:rPr>
                <w:rFonts w:cstheme="minorHAnsi"/>
                <w:sz w:val="22"/>
                <w:szCs w:val="22"/>
              </w:rPr>
            </w:pPr>
          </w:p>
        </w:tc>
        <w:tc>
          <w:tcPr>
            <w:tcW w:w="1101" w:type="dxa"/>
            <w:gridSpan w:val="2"/>
            <w:vMerge/>
          </w:tcPr>
          <w:p w14:paraId="7274E376" w14:textId="77777777" w:rsidR="00C625D8" w:rsidRPr="00C625D8" w:rsidRDefault="00C625D8" w:rsidP="00C625D8">
            <w:pPr>
              <w:spacing w:before="60" w:after="60"/>
              <w:jc w:val="center"/>
              <w:rPr>
                <w:rFonts w:cstheme="minorHAnsi"/>
                <w:sz w:val="22"/>
                <w:szCs w:val="22"/>
              </w:rPr>
            </w:pPr>
          </w:p>
        </w:tc>
        <w:tc>
          <w:tcPr>
            <w:tcW w:w="1087" w:type="dxa"/>
          </w:tcPr>
          <w:p w14:paraId="09472A45" w14:textId="77777777" w:rsidR="00C625D8" w:rsidRPr="00C625D8" w:rsidRDefault="00C625D8" w:rsidP="00C625D8">
            <w:pPr>
              <w:spacing w:before="60" w:after="60"/>
              <w:jc w:val="center"/>
              <w:rPr>
                <w:rFonts w:cstheme="minorHAnsi"/>
                <w:sz w:val="22"/>
                <w:szCs w:val="22"/>
              </w:rPr>
            </w:pPr>
            <w:r w:rsidRPr="00C625D8">
              <w:rPr>
                <w:rFonts w:cstheme="minorHAnsi"/>
                <w:sz w:val="22"/>
                <w:szCs w:val="22"/>
              </w:rPr>
              <w:t>M</w:t>
            </w:r>
          </w:p>
        </w:tc>
        <w:tc>
          <w:tcPr>
            <w:tcW w:w="6062" w:type="dxa"/>
            <w:shd w:val="clear" w:color="auto" w:fill="FFFFFF" w:themeFill="background1"/>
          </w:tcPr>
          <w:p w14:paraId="0A2D4B0C"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Discuss the route with the participants</w:t>
            </w:r>
          </w:p>
          <w:p w14:paraId="06A4C4C2" w14:textId="77777777" w:rsidR="00C625D8" w:rsidRPr="00C625D8" w:rsidRDefault="00C625D8" w:rsidP="00C625D8">
            <w:pPr>
              <w:pStyle w:val="Listbulletindent"/>
              <w:rPr>
                <w:rFonts w:asciiTheme="minorHAnsi" w:hAnsiTheme="minorHAnsi" w:cstheme="minorHAnsi"/>
                <w:sz w:val="22"/>
                <w:szCs w:val="22"/>
              </w:rPr>
            </w:pPr>
            <w:r w:rsidRPr="00C625D8">
              <w:rPr>
                <w:rFonts w:asciiTheme="minorHAnsi" w:hAnsiTheme="minorHAnsi" w:cstheme="minorHAnsi"/>
                <w:sz w:val="22"/>
                <w:szCs w:val="22"/>
              </w:rPr>
              <w:t>Mark any possible wrong turnings</w:t>
            </w:r>
          </w:p>
        </w:tc>
      </w:tr>
      <w:tr w:rsidR="00C625D8" w:rsidRPr="00C625D8" w14:paraId="172E3BE3" w14:textId="77777777" w:rsidTr="002A0829">
        <w:tc>
          <w:tcPr>
            <w:tcW w:w="2902" w:type="dxa"/>
          </w:tcPr>
          <w:p w14:paraId="45770E42" w14:textId="77777777" w:rsidR="00C625D8" w:rsidRPr="00C625D8" w:rsidRDefault="00C625D8" w:rsidP="00C625D8">
            <w:pPr>
              <w:spacing w:before="60" w:after="60"/>
              <w:rPr>
                <w:rFonts w:cstheme="minorHAnsi"/>
                <w:color w:val="FF0000"/>
                <w:sz w:val="22"/>
                <w:szCs w:val="22"/>
              </w:rPr>
            </w:pPr>
            <w:r w:rsidRPr="00C625D8">
              <w:rPr>
                <w:rFonts w:cstheme="minorHAnsi"/>
                <w:color w:val="FF0000"/>
                <w:sz w:val="22"/>
                <w:szCs w:val="22"/>
              </w:rPr>
              <w:t>Casual hunters</w:t>
            </w:r>
          </w:p>
        </w:tc>
        <w:tc>
          <w:tcPr>
            <w:tcW w:w="2902" w:type="dxa"/>
          </w:tcPr>
          <w:p w14:paraId="036AE5CD" w14:textId="77777777" w:rsidR="00C625D8" w:rsidRPr="00C625D8" w:rsidRDefault="00C625D8" w:rsidP="00C625D8">
            <w:pPr>
              <w:spacing w:before="60" w:after="60"/>
              <w:ind w:right="-57"/>
              <w:rPr>
                <w:rFonts w:cstheme="minorHAnsi"/>
                <w:color w:val="FF0000"/>
                <w:sz w:val="22"/>
                <w:szCs w:val="22"/>
              </w:rPr>
            </w:pPr>
            <w:r w:rsidRPr="00C625D8">
              <w:rPr>
                <w:rFonts w:cstheme="minorHAnsi"/>
                <w:color w:val="FF0000"/>
                <w:sz w:val="22"/>
                <w:szCs w:val="22"/>
              </w:rPr>
              <w:t>Injury or death from a hunter misidentifying a target</w:t>
            </w:r>
          </w:p>
        </w:tc>
        <w:tc>
          <w:tcPr>
            <w:tcW w:w="1101" w:type="dxa"/>
            <w:gridSpan w:val="2"/>
          </w:tcPr>
          <w:p w14:paraId="36FEAB8F" w14:textId="77777777" w:rsidR="00C625D8" w:rsidRPr="00C625D8" w:rsidRDefault="00C625D8" w:rsidP="00C625D8">
            <w:pPr>
              <w:spacing w:before="60" w:after="60"/>
              <w:jc w:val="center"/>
              <w:rPr>
                <w:rFonts w:cstheme="minorHAnsi"/>
                <w:color w:val="FF0000"/>
                <w:sz w:val="22"/>
                <w:szCs w:val="22"/>
              </w:rPr>
            </w:pPr>
            <w:r w:rsidRPr="00C625D8">
              <w:rPr>
                <w:rFonts w:cstheme="minorHAnsi"/>
                <w:color w:val="FF0000"/>
                <w:sz w:val="22"/>
                <w:szCs w:val="22"/>
              </w:rPr>
              <w:t>Yes</w:t>
            </w:r>
          </w:p>
        </w:tc>
        <w:tc>
          <w:tcPr>
            <w:tcW w:w="1087" w:type="dxa"/>
          </w:tcPr>
          <w:p w14:paraId="63086EBB" w14:textId="77777777" w:rsidR="00C625D8" w:rsidRPr="00C625D8" w:rsidRDefault="00C625D8" w:rsidP="00C625D8">
            <w:pPr>
              <w:spacing w:before="60" w:after="60"/>
              <w:jc w:val="center"/>
              <w:rPr>
                <w:rFonts w:cstheme="minorHAnsi"/>
                <w:color w:val="FF0000"/>
                <w:sz w:val="22"/>
                <w:szCs w:val="22"/>
              </w:rPr>
            </w:pPr>
            <w:r w:rsidRPr="00C625D8">
              <w:rPr>
                <w:rFonts w:cstheme="minorHAnsi"/>
                <w:color w:val="FF0000"/>
                <w:sz w:val="22"/>
                <w:szCs w:val="22"/>
              </w:rPr>
              <w:t>E</w:t>
            </w:r>
          </w:p>
        </w:tc>
        <w:tc>
          <w:tcPr>
            <w:tcW w:w="6062" w:type="dxa"/>
            <w:shd w:val="clear" w:color="auto" w:fill="FFFFFF" w:themeFill="background1"/>
          </w:tcPr>
          <w:p w14:paraId="558CD758" w14:textId="77777777" w:rsidR="00C625D8" w:rsidRPr="00C625D8" w:rsidRDefault="00C625D8" w:rsidP="00C625D8">
            <w:pPr>
              <w:pStyle w:val="Listbulletindent"/>
              <w:rPr>
                <w:rFonts w:asciiTheme="minorHAnsi" w:hAnsiTheme="minorHAnsi" w:cstheme="minorHAnsi"/>
                <w:color w:val="FF0000"/>
                <w:sz w:val="22"/>
                <w:szCs w:val="22"/>
              </w:rPr>
            </w:pPr>
            <w:proofErr w:type="gramStart"/>
            <w:r w:rsidRPr="00C625D8">
              <w:rPr>
                <w:rFonts w:asciiTheme="minorHAnsi" w:hAnsiTheme="minorHAnsi" w:cstheme="minorHAnsi"/>
                <w:color w:val="FF0000"/>
                <w:sz w:val="22"/>
                <w:szCs w:val="22"/>
              </w:rPr>
              <w:t>Don’t</w:t>
            </w:r>
            <w:proofErr w:type="gramEnd"/>
            <w:r w:rsidRPr="00C625D8">
              <w:rPr>
                <w:rFonts w:asciiTheme="minorHAnsi" w:hAnsiTheme="minorHAnsi" w:cstheme="minorHAnsi"/>
                <w:color w:val="FF0000"/>
                <w:sz w:val="22"/>
                <w:szCs w:val="22"/>
              </w:rPr>
              <w:t xml:space="preserve"> use the site during the roar</w:t>
            </w:r>
          </w:p>
        </w:tc>
      </w:tr>
    </w:tbl>
    <w:p w14:paraId="64D68BD3" w14:textId="77777777" w:rsidR="00C625D8" w:rsidRPr="00C625D8" w:rsidRDefault="00C625D8" w:rsidP="00C625D8">
      <w:pPr>
        <w:pStyle w:val="Heading3"/>
        <w:rPr>
          <w:rFonts w:cstheme="minorHAnsi"/>
          <w:sz w:val="22"/>
        </w:rPr>
      </w:pPr>
      <w:r w:rsidRPr="00C625D8">
        <w:rPr>
          <w:rFonts w:cstheme="minorHAnsi"/>
          <w:sz w:val="22"/>
        </w:rPr>
        <w:t>Managing the risk</w:t>
      </w:r>
    </w:p>
    <w:p w14:paraId="15BF000A" w14:textId="5B524F3A" w:rsidR="00C625D8" w:rsidRPr="00C625D8" w:rsidRDefault="00C625D8" w:rsidP="00C625D8">
      <w:pPr>
        <w:rPr>
          <w:rFonts w:cstheme="minorHAnsi"/>
        </w:rPr>
      </w:pPr>
      <w:r w:rsidRPr="00C625D8">
        <w:rPr>
          <w:rFonts w:cstheme="minorHAnsi"/>
        </w:rPr>
        <w:t xml:space="preserve">The </w:t>
      </w:r>
      <w:hyperlink r:id="rId30" w:history="1">
        <w:r w:rsidRPr="00C625D8">
          <w:rPr>
            <w:rStyle w:val="Hyperlink"/>
            <w:rFonts w:cstheme="minorHAnsi"/>
          </w:rPr>
          <w:t>Safety Audit Standard for Adventure Activities</w:t>
        </w:r>
      </w:hyperlink>
      <w:r w:rsidRPr="00C625D8">
        <w:rPr>
          <w:rFonts w:cstheme="minorHAnsi"/>
        </w:rPr>
        <w:t xml:space="preserve"> requires you to identify, assess, and manage the hazards and risks by eliminating or minimising the risk. A risk register is one way of meeting this requirement.</w:t>
      </w:r>
    </w:p>
    <w:p w14:paraId="5B712B2A" w14:textId="77777777" w:rsidR="00C625D8" w:rsidRPr="00C625D8" w:rsidRDefault="00C625D8" w:rsidP="00C625D8">
      <w:pPr>
        <w:pStyle w:val="Listbulletindent"/>
        <w:rPr>
          <w:rFonts w:asciiTheme="minorHAnsi" w:hAnsiTheme="minorHAnsi" w:cstheme="minorHAnsi"/>
          <w:szCs w:val="22"/>
        </w:rPr>
      </w:pPr>
      <w:r w:rsidRPr="00C625D8">
        <w:rPr>
          <w:rFonts w:asciiTheme="minorHAnsi" w:hAnsiTheme="minorHAnsi" w:cstheme="minorHAnsi"/>
          <w:szCs w:val="22"/>
        </w:rPr>
        <w:t>If you have just one activity at one site, you might choose to note how you will manage the risk in a risk register, as in the example.</w:t>
      </w:r>
    </w:p>
    <w:p w14:paraId="1F91D88E" w14:textId="77777777" w:rsidR="00C625D8" w:rsidRPr="00C625D8" w:rsidRDefault="00C625D8" w:rsidP="00C625D8">
      <w:pPr>
        <w:pStyle w:val="Listbulletindent"/>
        <w:rPr>
          <w:rFonts w:asciiTheme="minorHAnsi" w:hAnsiTheme="minorHAnsi" w:cstheme="minorHAnsi"/>
          <w:szCs w:val="22"/>
        </w:rPr>
      </w:pPr>
      <w:r w:rsidRPr="00C625D8">
        <w:rPr>
          <w:rFonts w:asciiTheme="minorHAnsi" w:hAnsiTheme="minorHAnsi" w:cstheme="minorHAnsi"/>
          <w:szCs w:val="22"/>
        </w:rPr>
        <w:t xml:space="preserve">If you have multiple activities or activity sites, your risk management methods will likely be detailed in your various activity plans, </w:t>
      </w:r>
      <w:proofErr w:type="spellStart"/>
      <w:r w:rsidRPr="00C625D8">
        <w:rPr>
          <w:rFonts w:asciiTheme="minorHAnsi" w:hAnsiTheme="minorHAnsi" w:cstheme="minorHAnsi"/>
          <w:szCs w:val="22"/>
        </w:rPr>
        <w:t>eg</w:t>
      </w:r>
      <w:proofErr w:type="spellEnd"/>
      <w:r w:rsidRPr="00C625D8">
        <w:rPr>
          <w:rFonts w:asciiTheme="minorHAnsi" w:hAnsiTheme="minorHAnsi" w:cstheme="minorHAnsi"/>
          <w:szCs w:val="22"/>
        </w:rPr>
        <w:t xml:space="preserve"> SOPs, RAMs, or AMPs. To keep the SMS succinct, and to enable updates to be made efficiently, </w:t>
      </w:r>
      <w:proofErr w:type="gramStart"/>
      <w:r w:rsidRPr="00C625D8">
        <w:rPr>
          <w:rFonts w:asciiTheme="minorHAnsi" w:hAnsiTheme="minorHAnsi" w:cstheme="minorHAnsi"/>
          <w:szCs w:val="22"/>
        </w:rPr>
        <w:t>it’s</w:t>
      </w:r>
      <w:proofErr w:type="gramEnd"/>
      <w:r w:rsidRPr="00C625D8">
        <w:rPr>
          <w:rFonts w:asciiTheme="minorHAnsi" w:hAnsiTheme="minorHAnsi" w:cstheme="minorHAnsi"/>
          <w:szCs w:val="22"/>
        </w:rPr>
        <w:t xml:space="preserve"> better to detail them once. This could make a separate risk register unnecessary, or you could create a risk register and reference your activity plans for the management methods.</w:t>
      </w:r>
    </w:p>
    <w:p w14:paraId="392D8173" w14:textId="77777777" w:rsidR="00C625D8" w:rsidRPr="00C625D8" w:rsidRDefault="00C625D8" w:rsidP="00C625D8">
      <w:pPr>
        <w:pStyle w:val="Heading3"/>
        <w:rPr>
          <w:rFonts w:cstheme="minorHAnsi"/>
          <w:sz w:val="22"/>
        </w:rPr>
      </w:pPr>
      <w:r w:rsidRPr="00C625D8">
        <w:rPr>
          <w:rFonts w:cstheme="minorHAnsi"/>
          <w:sz w:val="22"/>
        </w:rPr>
        <w:t>Generic hazards</w:t>
      </w:r>
    </w:p>
    <w:p w14:paraId="21CBE5A8" w14:textId="2C406C93" w:rsidR="00C625D8" w:rsidRPr="00C625D8" w:rsidRDefault="00C625D8" w:rsidP="00C625D8">
      <w:pPr>
        <w:spacing w:before="60" w:after="60"/>
        <w:rPr>
          <w:rFonts w:cstheme="minorHAnsi"/>
        </w:rPr>
      </w:pPr>
      <w:r w:rsidRPr="00C625D8">
        <w:rPr>
          <w:rFonts w:cstheme="minorHAnsi"/>
        </w:rPr>
        <w:t xml:space="preserve">As well as those hazards specific to an activity or activity site, there will be some generic hazards that you must identify, assess, and manage. See the examples in the </w:t>
      </w:r>
      <w:hyperlink r:id="rId31" w:history="1">
        <w:r w:rsidRPr="00C625D8">
          <w:rPr>
            <w:rStyle w:val="Hyperlink"/>
            <w:rFonts w:cstheme="minorHAnsi"/>
          </w:rPr>
          <w:t>Safety Audit Standard for Adventure Activities, section 5.1</w:t>
        </w:r>
      </w:hyperlink>
    </w:p>
    <w:p w14:paraId="26361F72" w14:textId="77777777" w:rsidR="00C625D8" w:rsidRPr="00C625D8" w:rsidRDefault="00C625D8" w:rsidP="00C625D8">
      <w:pPr>
        <w:pStyle w:val="Heading3"/>
        <w:rPr>
          <w:rFonts w:cstheme="minorHAnsi"/>
          <w:sz w:val="22"/>
        </w:rPr>
      </w:pPr>
      <w:r w:rsidRPr="00C625D8">
        <w:rPr>
          <w:rFonts w:cstheme="minorHAnsi"/>
          <w:sz w:val="22"/>
        </w:rPr>
        <w:lastRenderedPageBreak/>
        <w:t>Definitions</w:t>
      </w:r>
    </w:p>
    <w:p w14:paraId="056121D9" w14:textId="77777777" w:rsidR="00C625D8" w:rsidRPr="00C625D8" w:rsidRDefault="00C625D8" w:rsidP="00C625D8">
      <w:pPr>
        <w:spacing w:before="60" w:after="60"/>
        <w:rPr>
          <w:rFonts w:cstheme="minorHAnsi"/>
          <w:i/>
        </w:rPr>
      </w:pPr>
      <w:r w:rsidRPr="00C625D8">
        <w:rPr>
          <w:rFonts w:cstheme="minorHAnsi"/>
          <w:i/>
        </w:rPr>
        <w:t>Safety Audit Standard for Adventure Activities, March 2017 v1.1</w:t>
      </w:r>
    </w:p>
    <w:p w14:paraId="7A5C359B" w14:textId="77777777" w:rsidR="00C625D8" w:rsidRPr="00C625D8" w:rsidRDefault="00C625D8" w:rsidP="00C625D8">
      <w:pPr>
        <w:pStyle w:val="Listbulletindent"/>
        <w:rPr>
          <w:rFonts w:asciiTheme="minorHAnsi" w:hAnsiTheme="minorHAnsi" w:cstheme="minorHAnsi"/>
          <w:szCs w:val="22"/>
        </w:rPr>
      </w:pPr>
      <w:r w:rsidRPr="00C625D8">
        <w:rPr>
          <w:rFonts w:asciiTheme="minorHAnsi" w:hAnsiTheme="minorHAnsi" w:cstheme="minorHAnsi"/>
          <w:b/>
          <w:szCs w:val="22"/>
        </w:rPr>
        <w:t xml:space="preserve">Harm </w:t>
      </w:r>
      <w:r w:rsidRPr="00C625D8">
        <w:rPr>
          <w:rFonts w:asciiTheme="minorHAnsi" w:hAnsiTheme="minorHAnsi" w:cstheme="minorHAnsi"/>
          <w:szCs w:val="22"/>
        </w:rPr>
        <w:t>is illness, injury, or both, and includes physical and mental harm caused by work-related stress</w:t>
      </w:r>
    </w:p>
    <w:p w14:paraId="3E8168DB" w14:textId="77777777" w:rsidR="00C625D8" w:rsidRPr="00C625D8" w:rsidRDefault="00C625D8" w:rsidP="00C625D8">
      <w:pPr>
        <w:pStyle w:val="Listbulletindent"/>
        <w:rPr>
          <w:rFonts w:asciiTheme="minorHAnsi" w:hAnsiTheme="minorHAnsi" w:cstheme="minorHAnsi"/>
          <w:szCs w:val="22"/>
        </w:rPr>
      </w:pPr>
      <w:r w:rsidRPr="00C625D8">
        <w:rPr>
          <w:rFonts w:asciiTheme="minorHAnsi" w:hAnsiTheme="minorHAnsi" w:cstheme="minorHAnsi"/>
          <w:szCs w:val="22"/>
        </w:rPr>
        <w:t xml:space="preserve">A </w:t>
      </w:r>
      <w:r w:rsidRPr="00C625D8">
        <w:rPr>
          <w:rFonts w:asciiTheme="minorHAnsi" w:hAnsiTheme="minorHAnsi" w:cstheme="minorHAnsi"/>
          <w:b/>
          <w:szCs w:val="22"/>
        </w:rPr>
        <w:t>hazard</w:t>
      </w:r>
      <w:r w:rsidRPr="00C625D8">
        <w:rPr>
          <w:rFonts w:asciiTheme="minorHAnsi" w:hAnsiTheme="minorHAnsi" w:cstheme="minorHAnsi"/>
          <w:szCs w:val="22"/>
        </w:rPr>
        <w:t xml:space="preserve"> is anything that does or could cause harm, and includes a situation where a person’s </w:t>
      </w:r>
      <w:proofErr w:type="spellStart"/>
      <w:r w:rsidRPr="00C625D8">
        <w:rPr>
          <w:rFonts w:asciiTheme="minorHAnsi" w:hAnsiTheme="minorHAnsi" w:cstheme="minorHAnsi"/>
          <w:szCs w:val="22"/>
        </w:rPr>
        <w:t>behaviour</w:t>
      </w:r>
      <w:proofErr w:type="spellEnd"/>
      <w:r w:rsidRPr="00C625D8">
        <w:rPr>
          <w:rFonts w:asciiTheme="minorHAnsi" w:hAnsiTheme="minorHAnsi" w:cstheme="minorHAnsi"/>
          <w:szCs w:val="22"/>
        </w:rPr>
        <w:t xml:space="preserve"> may be an actual or potential cause or source of harm to themselves or to another person (for example, due to the effects of fatigue or drugs and alcohol)</w:t>
      </w:r>
    </w:p>
    <w:p w14:paraId="05A0629E" w14:textId="77777777" w:rsidR="00C625D8" w:rsidRPr="00C625D8" w:rsidRDefault="00C625D8" w:rsidP="00C625D8">
      <w:pPr>
        <w:pStyle w:val="Listbulletindent"/>
        <w:rPr>
          <w:rFonts w:asciiTheme="minorHAnsi" w:hAnsiTheme="minorHAnsi" w:cstheme="minorHAnsi"/>
          <w:szCs w:val="22"/>
        </w:rPr>
      </w:pPr>
      <w:r w:rsidRPr="00C625D8">
        <w:rPr>
          <w:rFonts w:asciiTheme="minorHAnsi" w:hAnsiTheme="minorHAnsi" w:cstheme="minorHAnsi"/>
          <w:szCs w:val="22"/>
        </w:rPr>
        <w:t xml:space="preserve">A </w:t>
      </w:r>
      <w:r w:rsidRPr="00C625D8">
        <w:rPr>
          <w:rFonts w:asciiTheme="minorHAnsi" w:hAnsiTheme="minorHAnsi" w:cstheme="minorHAnsi"/>
          <w:b/>
          <w:szCs w:val="22"/>
        </w:rPr>
        <w:t>serious hazard</w:t>
      </w:r>
      <w:r w:rsidRPr="00C625D8">
        <w:rPr>
          <w:rFonts w:asciiTheme="minorHAnsi" w:hAnsiTheme="minorHAnsi" w:cstheme="minorHAnsi"/>
          <w:szCs w:val="22"/>
        </w:rPr>
        <w:t xml:space="preserve"> is a hazard that does or could cause a notifiable event</w:t>
      </w:r>
    </w:p>
    <w:p w14:paraId="74F3FEB1" w14:textId="77777777" w:rsidR="00C625D8" w:rsidRPr="00C625D8" w:rsidRDefault="00C625D8" w:rsidP="00C625D8">
      <w:pPr>
        <w:pStyle w:val="Listbulletindent"/>
        <w:rPr>
          <w:rFonts w:asciiTheme="minorHAnsi" w:hAnsiTheme="minorHAnsi" w:cstheme="minorHAnsi"/>
          <w:szCs w:val="22"/>
        </w:rPr>
      </w:pPr>
      <w:r w:rsidRPr="00C625D8">
        <w:rPr>
          <w:rFonts w:asciiTheme="minorHAnsi" w:hAnsiTheme="minorHAnsi" w:cstheme="minorHAnsi"/>
          <w:b/>
          <w:szCs w:val="22"/>
        </w:rPr>
        <w:t>Risk</w:t>
      </w:r>
      <w:r w:rsidRPr="00C625D8">
        <w:rPr>
          <w:rFonts w:asciiTheme="minorHAnsi" w:hAnsiTheme="minorHAnsi" w:cstheme="minorHAnsi"/>
          <w:szCs w:val="22"/>
        </w:rPr>
        <w:t xml:space="preserve"> means a chance of harm</w:t>
      </w:r>
    </w:p>
    <w:p w14:paraId="4F7ECE73" w14:textId="77777777" w:rsidR="00C625D8" w:rsidRPr="00C625D8" w:rsidRDefault="00C625D8" w:rsidP="00C625D8">
      <w:pPr>
        <w:pStyle w:val="Listbulletindent"/>
        <w:rPr>
          <w:rFonts w:asciiTheme="minorHAnsi" w:hAnsiTheme="minorHAnsi" w:cstheme="minorHAnsi"/>
          <w:szCs w:val="22"/>
        </w:rPr>
      </w:pPr>
      <w:r w:rsidRPr="00C625D8">
        <w:rPr>
          <w:rFonts w:asciiTheme="minorHAnsi" w:hAnsiTheme="minorHAnsi" w:cstheme="minorHAnsi"/>
          <w:szCs w:val="22"/>
        </w:rPr>
        <w:t xml:space="preserve">A </w:t>
      </w:r>
      <w:r w:rsidRPr="00C625D8">
        <w:rPr>
          <w:rFonts w:asciiTheme="minorHAnsi" w:hAnsiTheme="minorHAnsi" w:cstheme="minorHAnsi"/>
          <w:b/>
          <w:szCs w:val="22"/>
        </w:rPr>
        <w:t>serious risk</w:t>
      </w:r>
      <w:r w:rsidRPr="00C625D8">
        <w:rPr>
          <w:rFonts w:asciiTheme="minorHAnsi" w:hAnsiTheme="minorHAnsi" w:cstheme="minorHAnsi"/>
          <w:szCs w:val="22"/>
        </w:rPr>
        <w:t xml:space="preserve"> means a chance of a notifiable event </w:t>
      </w:r>
    </w:p>
    <w:p w14:paraId="14ED19C2" w14:textId="77777777" w:rsidR="00F85D28" w:rsidRDefault="00F85D28"/>
    <w:sectPr w:rsidR="00F85D28" w:rsidSect="00F85D28">
      <w:footerReference w:type="default" r:id="rId3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45CFF" w14:textId="77777777" w:rsidR="00D73335" w:rsidRDefault="00D73335" w:rsidP="00934FC1">
      <w:pPr>
        <w:spacing w:after="0" w:line="240" w:lineRule="auto"/>
      </w:pPr>
      <w:r>
        <w:separator/>
      </w:r>
    </w:p>
  </w:endnote>
  <w:endnote w:type="continuationSeparator" w:id="0">
    <w:p w14:paraId="3F5876C0" w14:textId="77777777" w:rsidR="00D73335" w:rsidRDefault="00D73335" w:rsidP="00934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20C5D" w14:textId="77777777" w:rsidR="001F4A07" w:rsidRPr="002462EF" w:rsidRDefault="001F4A07" w:rsidP="002A0829">
    <w:pPr>
      <w:pBdr>
        <w:top w:val="thinThickSmallGap" w:sz="12" w:space="0" w:color="76923C" w:themeColor="accent3" w:themeShade="BF"/>
      </w:pBdr>
      <w:spacing w:before="120" w:after="0" w:line="240" w:lineRule="auto"/>
      <w:rPr>
        <w:rFonts w:cstheme="minorHAnsi"/>
        <w:color w:val="1D1B11" w:themeColor="background2" w:themeShade="1A"/>
        <w:sz w:val="16"/>
        <w:szCs w:val="16"/>
      </w:rPr>
    </w:pPr>
  </w:p>
  <w:p w14:paraId="6B3179CA" w14:textId="7D2409DA" w:rsidR="001F4A07" w:rsidRPr="007035B2" w:rsidRDefault="001F4A07" w:rsidP="00F85D28">
    <w:pPr>
      <w:pBdr>
        <w:top w:val="thinThickSmallGap" w:sz="12" w:space="0" w:color="76923C" w:themeColor="accent3" w:themeShade="BF"/>
      </w:pBdr>
      <w:spacing w:after="0"/>
      <w:rPr>
        <w:rFonts w:cstheme="minorHAnsi"/>
        <w:color w:val="1D1B11" w:themeColor="background2" w:themeShade="1A"/>
        <w:sz w:val="20"/>
        <w:szCs w:val="20"/>
      </w:rPr>
    </w:pPr>
    <w:r w:rsidRPr="007035B2">
      <w:rPr>
        <w:rFonts w:cstheme="minorHAnsi"/>
        <w:color w:val="1D1B11" w:themeColor="background2" w:themeShade="1A"/>
        <w:sz w:val="20"/>
        <w:szCs w:val="20"/>
      </w:rPr>
      <w:t xml:space="preserve">SMP Template Guide – </w:t>
    </w:r>
    <w:r>
      <w:rPr>
        <w:rFonts w:cstheme="minorHAnsi"/>
        <w:color w:val="1D1B11" w:themeColor="background2" w:themeShade="1A"/>
        <w:sz w:val="20"/>
        <w:szCs w:val="20"/>
      </w:rPr>
      <w:t>October</w:t>
    </w:r>
    <w:r w:rsidRPr="007035B2">
      <w:rPr>
        <w:rFonts w:cstheme="minorHAnsi"/>
        <w:color w:val="1D1B11" w:themeColor="background2" w:themeShade="1A"/>
        <w:sz w:val="20"/>
        <w:szCs w:val="20"/>
      </w:rPr>
      <w:t xml:space="preserve"> 201</w:t>
    </w:r>
    <w:r>
      <w:rPr>
        <w:rFonts w:cstheme="minorHAnsi"/>
        <w:color w:val="1D1B11" w:themeColor="background2" w:themeShade="1A"/>
        <w:sz w:val="20"/>
        <w:szCs w:val="20"/>
      </w:rPr>
      <w:t>7 Version 3</w:t>
    </w:r>
    <w:r w:rsidRPr="007035B2">
      <w:rPr>
        <w:rFonts w:cstheme="minorHAnsi"/>
        <w:color w:val="1D1B11" w:themeColor="background2" w:themeShade="1A"/>
        <w:sz w:val="20"/>
        <w:szCs w:val="20"/>
      </w:rPr>
      <w:tab/>
    </w:r>
    <w:r w:rsidRPr="007035B2">
      <w:rPr>
        <w:rFonts w:cstheme="minorHAnsi"/>
        <w:color w:val="1D1B11" w:themeColor="background2" w:themeShade="1A"/>
        <w:sz w:val="20"/>
        <w:szCs w:val="20"/>
      </w:rPr>
      <w:tab/>
    </w:r>
    <w:r w:rsidRPr="007035B2">
      <w:rPr>
        <w:rFonts w:cstheme="minorHAnsi"/>
        <w:color w:val="1D1B11" w:themeColor="background2" w:themeShade="1A"/>
        <w:sz w:val="20"/>
        <w:szCs w:val="20"/>
      </w:rPr>
      <w:tab/>
    </w:r>
    <w:r w:rsidRPr="007035B2">
      <w:rPr>
        <w:rFonts w:cstheme="minorHAnsi"/>
        <w:color w:val="1D1B11" w:themeColor="background2" w:themeShade="1A"/>
        <w:sz w:val="20"/>
        <w:szCs w:val="20"/>
      </w:rPr>
      <w:tab/>
    </w:r>
    <w:r w:rsidRPr="007035B2">
      <w:rPr>
        <w:rFonts w:cstheme="minorHAnsi"/>
        <w:color w:val="1D1B11" w:themeColor="background2" w:themeShade="1A"/>
        <w:sz w:val="20"/>
        <w:szCs w:val="20"/>
      </w:rPr>
      <w:tab/>
    </w:r>
    <w:r w:rsidRPr="007035B2">
      <w:rPr>
        <w:rFonts w:cstheme="minorHAnsi"/>
        <w:color w:val="1D1B11" w:themeColor="background2" w:themeShade="1A"/>
        <w:sz w:val="20"/>
        <w:szCs w:val="20"/>
      </w:rPr>
      <w:tab/>
    </w:r>
    <w:sdt>
      <w:sdtPr>
        <w:rPr>
          <w:rFonts w:cstheme="minorHAnsi"/>
          <w:sz w:val="20"/>
          <w:szCs w:val="20"/>
        </w:rPr>
        <w:id w:val="-214972052"/>
        <w:docPartObj>
          <w:docPartGallery w:val="Page Numbers (Top of Page)"/>
          <w:docPartUnique/>
        </w:docPartObj>
      </w:sdtPr>
      <w:sdtEndPr/>
      <w:sdtContent>
        <w:r w:rsidRPr="002462EF">
          <w:rPr>
            <w:rFonts w:cstheme="minorHAnsi"/>
            <w:sz w:val="20"/>
            <w:szCs w:val="20"/>
          </w:rPr>
          <w:t xml:space="preserve">Page </w:t>
        </w:r>
        <w:r w:rsidRPr="002462EF">
          <w:rPr>
            <w:rFonts w:cstheme="minorHAnsi"/>
            <w:b/>
            <w:bCs/>
            <w:sz w:val="20"/>
            <w:szCs w:val="20"/>
          </w:rPr>
          <w:fldChar w:fldCharType="begin"/>
        </w:r>
        <w:r w:rsidRPr="002462EF">
          <w:rPr>
            <w:rFonts w:cstheme="minorHAnsi"/>
            <w:b/>
            <w:bCs/>
            <w:sz w:val="20"/>
            <w:szCs w:val="20"/>
          </w:rPr>
          <w:instrText xml:space="preserve"> PAGE  \* Arabic  \* MERGEFORMAT </w:instrText>
        </w:r>
        <w:r w:rsidRPr="002462EF">
          <w:rPr>
            <w:rFonts w:cstheme="minorHAnsi"/>
            <w:b/>
            <w:bCs/>
            <w:sz w:val="20"/>
            <w:szCs w:val="20"/>
          </w:rPr>
          <w:fldChar w:fldCharType="separate"/>
        </w:r>
        <w:r w:rsidR="00542508">
          <w:rPr>
            <w:rFonts w:cstheme="minorHAnsi"/>
            <w:b/>
            <w:bCs/>
            <w:noProof/>
            <w:sz w:val="20"/>
            <w:szCs w:val="20"/>
          </w:rPr>
          <w:t>1</w:t>
        </w:r>
        <w:r w:rsidRPr="002462EF">
          <w:rPr>
            <w:rFonts w:cstheme="minorHAnsi"/>
            <w:b/>
            <w:bCs/>
            <w:sz w:val="20"/>
            <w:szCs w:val="20"/>
          </w:rPr>
          <w:fldChar w:fldCharType="end"/>
        </w:r>
        <w:r w:rsidRPr="002462EF">
          <w:rPr>
            <w:rFonts w:cstheme="minorHAnsi"/>
            <w:sz w:val="20"/>
            <w:szCs w:val="20"/>
          </w:rPr>
          <w:t xml:space="preserve"> of </w:t>
        </w:r>
        <w:r w:rsidRPr="002462EF">
          <w:rPr>
            <w:rFonts w:cstheme="minorHAnsi"/>
            <w:b/>
            <w:bCs/>
            <w:sz w:val="20"/>
            <w:szCs w:val="20"/>
          </w:rPr>
          <w:fldChar w:fldCharType="begin"/>
        </w:r>
        <w:r w:rsidRPr="002462EF">
          <w:rPr>
            <w:rFonts w:cstheme="minorHAnsi"/>
            <w:b/>
            <w:bCs/>
            <w:sz w:val="20"/>
            <w:szCs w:val="20"/>
          </w:rPr>
          <w:instrText xml:space="preserve"> NUMPAGES  \* Arabic  \* MERGEFORMAT </w:instrText>
        </w:r>
        <w:r w:rsidRPr="002462EF">
          <w:rPr>
            <w:rFonts w:cstheme="minorHAnsi"/>
            <w:b/>
            <w:bCs/>
            <w:sz w:val="20"/>
            <w:szCs w:val="20"/>
          </w:rPr>
          <w:fldChar w:fldCharType="separate"/>
        </w:r>
        <w:r w:rsidR="00542508">
          <w:rPr>
            <w:rFonts w:cstheme="minorHAnsi"/>
            <w:b/>
            <w:bCs/>
            <w:noProof/>
            <w:sz w:val="20"/>
            <w:szCs w:val="20"/>
          </w:rPr>
          <w:t>29</w:t>
        </w:r>
        <w:r w:rsidRPr="002462EF">
          <w:rPr>
            <w:rFonts w:cstheme="minorHAnsi"/>
            <w:b/>
            <w:bCs/>
            <w:sz w:val="20"/>
            <w:szCs w:val="20"/>
          </w:rPr>
          <w:fldChar w:fldCharType="end"/>
        </w:r>
      </w:sdtContent>
    </w:sdt>
  </w:p>
  <w:p w14:paraId="641A2D3F" w14:textId="77777777" w:rsidR="001F4A07" w:rsidRPr="0075709C" w:rsidRDefault="001F4A07">
    <w:pPr>
      <w:rPr>
        <w:color w:val="1D1B11" w:themeColor="background2" w:themeShade="1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685D4" w14:textId="77777777" w:rsidR="001F4A07" w:rsidRPr="002462EF" w:rsidRDefault="001F4A07" w:rsidP="002A0829">
    <w:pPr>
      <w:pBdr>
        <w:top w:val="thinThickSmallGap" w:sz="12" w:space="0" w:color="76923C" w:themeColor="accent3" w:themeShade="BF"/>
      </w:pBdr>
      <w:spacing w:before="120" w:after="0" w:line="240" w:lineRule="auto"/>
      <w:rPr>
        <w:rFonts w:cstheme="minorHAnsi"/>
        <w:color w:val="1D1B11" w:themeColor="background2" w:themeShade="1A"/>
        <w:sz w:val="16"/>
        <w:szCs w:val="16"/>
      </w:rPr>
    </w:pPr>
  </w:p>
  <w:p w14:paraId="3D88F39A" w14:textId="496FF9E6" w:rsidR="001F4A07" w:rsidRPr="007035B2" w:rsidRDefault="001F4A07" w:rsidP="00F85D28">
    <w:pPr>
      <w:pBdr>
        <w:top w:val="thinThickSmallGap" w:sz="12" w:space="0" w:color="76923C" w:themeColor="accent3" w:themeShade="BF"/>
      </w:pBdr>
      <w:spacing w:after="0"/>
      <w:rPr>
        <w:rFonts w:cstheme="minorHAnsi"/>
        <w:color w:val="1D1B11" w:themeColor="background2" w:themeShade="1A"/>
        <w:sz w:val="20"/>
        <w:szCs w:val="20"/>
      </w:rPr>
    </w:pPr>
    <w:r w:rsidRPr="007035B2">
      <w:rPr>
        <w:rFonts w:cstheme="minorHAnsi"/>
        <w:color w:val="1D1B11" w:themeColor="background2" w:themeShade="1A"/>
        <w:sz w:val="20"/>
        <w:szCs w:val="20"/>
      </w:rPr>
      <w:t xml:space="preserve">SMP Template Guide – </w:t>
    </w:r>
    <w:r>
      <w:rPr>
        <w:rFonts w:cstheme="minorHAnsi"/>
        <w:color w:val="1D1B11" w:themeColor="background2" w:themeShade="1A"/>
        <w:sz w:val="20"/>
        <w:szCs w:val="20"/>
      </w:rPr>
      <w:t>October</w:t>
    </w:r>
    <w:r w:rsidRPr="007035B2">
      <w:rPr>
        <w:rFonts w:cstheme="minorHAnsi"/>
        <w:color w:val="1D1B11" w:themeColor="background2" w:themeShade="1A"/>
        <w:sz w:val="20"/>
        <w:szCs w:val="20"/>
      </w:rPr>
      <w:t xml:space="preserve"> 201</w:t>
    </w:r>
    <w:r>
      <w:rPr>
        <w:rFonts w:cstheme="minorHAnsi"/>
        <w:color w:val="1D1B11" w:themeColor="background2" w:themeShade="1A"/>
        <w:sz w:val="20"/>
        <w:szCs w:val="20"/>
      </w:rPr>
      <w:t>7 Version 3</w:t>
    </w:r>
    <w:r w:rsidRPr="007035B2">
      <w:rPr>
        <w:rFonts w:cstheme="minorHAnsi"/>
        <w:color w:val="1D1B11" w:themeColor="background2" w:themeShade="1A"/>
        <w:sz w:val="20"/>
        <w:szCs w:val="20"/>
      </w:rPr>
      <w:tab/>
    </w:r>
    <w:r w:rsidRPr="007035B2">
      <w:rPr>
        <w:rFonts w:cstheme="minorHAnsi"/>
        <w:color w:val="1D1B11" w:themeColor="background2" w:themeShade="1A"/>
        <w:sz w:val="20"/>
        <w:szCs w:val="20"/>
      </w:rPr>
      <w:tab/>
    </w:r>
    <w:r w:rsidRPr="007035B2">
      <w:rPr>
        <w:rFonts w:cstheme="minorHAnsi"/>
        <w:color w:val="1D1B11" w:themeColor="background2" w:themeShade="1A"/>
        <w:sz w:val="20"/>
        <w:szCs w:val="20"/>
      </w:rPr>
      <w:tab/>
    </w:r>
    <w:r w:rsidRPr="007035B2">
      <w:rPr>
        <w:rFonts w:cstheme="minorHAnsi"/>
        <w:color w:val="1D1B11" w:themeColor="background2" w:themeShade="1A"/>
        <w:sz w:val="20"/>
        <w:szCs w:val="20"/>
      </w:rPr>
      <w:tab/>
    </w:r>
    <w:r w:rsidRPr="007035B2">
      <w:rPr>
        <w:rFonts w:cstheme="minorHAnsi"/>
        <w:color w:val="1D1B11" w:themeColor="background2" w:themeShade="1A"/>
        <w:sz w:val="20"/>
        <w:szCs w:val="20"/>
      </w:rPr>
      <w:tab/>
    </w:r>
    <w:r w:rsidRPr="007035B2">
      <w:rPr>
        <w:rFonts w:cstheme="minorHAnsi"/>
        <w:color w:val="1D1B11" w:themeColor="background2" w:themeShade="1A"/>
        <w:sz w:val="20"/>
        <w:szCs w:val="20"/>
      </w:rPr>
      <w:tab/>
    </w:r>
    <w:sdt>
      <w:sdtPr>
        <w:rPr>
          <w:rFonts w:cstheme="minorHAnsi"/>
          <w:sz w:val="20"/>
          <w:szCs w:val="20"/>
        </w:rPr>
        <w:id w:val="1975481384"/>
        <w:docPartObj>
          <w:docPartGallery w:val="Page Numbers (Top of Page)"/>
          <w:docPartUnique/>
        </w:docPartObj>
      </w:sdtPr>
      <w:sdtEndPr/>
      <w:sdtContent>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2462EF">
          <w:rPr>
            <w:rFonts w:cstheme="minorHAnsi"/>
            <w:sz w:val="20"/>
            <w:szCs w:val="20"/>
          </w:rPr>
          <w:t xml:space="preserve">Page </w:t>
        </w:r>
        <w:r w:rsidRPr="002462EF">
          <w:rPr>
            <w:rFonts w:cstheme="minorHAnsi"/>
            <w:b/>
            <w:bCs/>
            <w:sz w:val="20"/>
            <w:szCs w:val="20"/>
          </w:rPr>
          <w:fldChar w:fldCharType="begin"/>
        </w:r>
        <w:r w:rsidRPr="002462EF">
          <w:rPr>
            <w:rFonts w:cstheme="minorHAnsi"/>
            <w:b/>
            <w:bCs/>
            <w:sz w:val="20"/>
            <w:szCs w:val="20"/>
          </w:rPr>
          <w:instrText xml:space="preserve"> PAGE  \* Arabic  \* MERGEFORMAT </w:instrText>
        </w:r>
        <w:r w:rsidRPr="002462EF">
          <w:rPr>
            <w:rFonts w:cstheme="minorHAnsi"/>
            <w:b/>
            <w:bCs/>
            <w:sz w:val="20"/>
            <w:szCs w:val="20"/>
          </w:rPr>
          <w:fldChar w:fldCharType="separate"/>
        </w:r>
        <w:r w:rsidR="00542508">
          <w:rPr>
            <w:rFonts w:cstheme="minorHAnsi"/>
            <w:b/>
            <w:bCs/>
            <w:noProof/>
            <w:sz w:val="20"/>
            <w:szCs w:val="20"/>
          </w:rPr>
          <w:t>29</w:t>
        </w:r>
        <w:r w:rsidRPr="002462EF">
          <w:rPr>
            <w:rFonts w:cstheme="minorHAnsi"/>
            <w:b/>
            <w:bCs/>
            <w:sz w:val="20"/>
            <w:szCs w:val="20"/>
          </w:rPr>
          <w:fldChar w:fldCharType="end"/>
        </w:r>
        <w:r w:rsidRPr="002462EF">
          <w:rPr>
            <w:rFonts w:cstheme="minorHAnsi"/>
            <w:sz w:val="20"/>
            <w:szCs w:val="20"/>
          </w:rPr>
          <w:t xml:space="preserve"> of </w:t>
        </w:r>
        <w:r w:rsidRPr="002462EF">
          <w:rPr>
            <w:rFonts w:cstheme="minorHAnsi"/>
            <w:b/>
            <w:bCs/>
            <w:sz w:val="20"/>
            <w:szCs w:val="20"/>
          </w:rPr>
          <w:fldChar w:fldCharType="begin"/>
        </w:r>
        <w:r w:rsidRPr="002462EF">
          <w:rPr>
            <w:rFonts w:cstheme="minorHAnsi"/>
            <w:b/>
            <w:bCs/>
            <w:sz w:val="20"/>
            <w:szCs w:val="20"/>
          </w:rPr>
          <w:instrText xml:space="preserve"> NUMPAGES  \* Arabic  \* MERGEFORMAT </w:instrText>
        </w:r>
        <w:r w:rsidRPr="002462EF">
          <w:rPr>
            <w:rFonts w:cstheme="minorHAnsi"/>
            <w:b/>
            <w:bCs/>
            <w:sz w:val="20"/>
            <w:szCs w:val="20"/>
          </w:rPr>
          <w:fldChar w:fldCharType="separate"/>
        </w:r>
        <w:r w:rsidR="00542508">
          <w:rPr>
            <w:rFonts w:cstheme="minorHAnsi"/>
            <w:b/>
            <w:bCs/>
            <w:noProof/>
            <w:sz w:val="20"/>
            <w:szCs w:val="20"/>
          </w:rPr>
          <w:t>29</w:t>
        </w:r>
        <w:r w:rsidRPr="002462EF">
          <w:rPr>
            <w:rFonts w:cstheme="minorHAnsi"/>
            <w:b/>
            <w:bCs/>
            <w:sz w:val="20"/>
            <w:szCs w:val="20"/>
          </w:rPr>
          <w:fldChar w:fldCharType="end"/>
        </w:r>
      </w:sdtContent>
    </w:sdt>
  </w:p>
  <w:p w14:paraId="49F62FC4" w14:textId="77777777" w:rsidR="001F4A07" w:rsidRPr="0075709C" w:rsidRDefault="001F4A07">
    <w:pPr>
      <w:rPr>
        <w:color w:val="1D1B11" w:themeColor="background2" w:themeShade="1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8F4855" w14:textId="77777777" w:rsidR="00D73335" w:rsidRDefault="00D73335" w:rsidP="00934FC1">
      <w:pPr>
        <w:spacing w:after="0" w:line="240" w:lineRule="auto"/>
      </w:pPr>
      <w:r>
        <w:separator/>
      </w:r>
    </w:p>
  </w:footnote>
  <w:footnote w:type="continuationSeparator" w:id="0">
    <w:p w14:paraId="70236440" w14:textId="77777777" w:rsidR="00D73335" w:rsidRDefault="00D73335" w:rsidP="00934FC1">
      <w:pPr>
        <w:spacing w:after="0" w:line="240" w:lineRule="auto"/>
      </w:pPr>
      <w:r>
        <w:continuationSeparator/>
      </w:r>
    </w:p>
  </w:footnote>
  <w:footnote w:id="1">
    <w:p w14:paraId="786C4C28" w14:textId="73CC0EED" w:rsidR="001F4A07" w:rsidRDefault="001F4A07">
      <w:pPr>
        <w:pStyle w:val="FootnoteText"/>
      </w:pPr>
      <w:r>
        <w:rPr>
          <w:rStyle w:val="FootnoteReference"/>
        </w:rPr>
        <w:footnoteRef/>
      </w:r>
      <w:r>
        <w:t xml:space="preserve"> See the definition of </w:t>
      </w:r>
      <w:r w:rsidRPr="005D46DD">
        <w:rPr>
          <w:i/>
        </w:rPr>
        <w:t>engage</w:t>
      </w:r>
      <w:r>
        <w:t xml:space="preserve"> in the Safety Audit Standard, page 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94FE81E4"/>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9B0C9968"/>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8B874A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D40C68C"/>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9D84538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D24588"/>
    <w:multiLevelType w:val="hybridMultilevel"/>
    <w:tmpl w:val="F836C84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6743E71"/>
    <w:multiLevelType w:val="hybridMultilevel"/>
    <w:tmpl w:val="E0861DA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098020F1"/>
    <w:multiLevelType w:val="hybridMultilevel"/>
    <w:tmpl w:val="77603A06"/>
    <w:lvl w:ilvl="0" w:tplc="7F0C8CA6">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F8F1721"/>
    <w:multiLevelType w:val="hybridMultilevel"/>
    <w:tmpl w:val="24B233E6"/>
    <w:lvl w:ilvl="0" w:tplc="AB10F770">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0FC3B23"/>
    <w:multiLevelType w:val="hybridMultilevel"/>
    <w:tmpl w:val="EFFADC0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1C797738"/>
    <w:multiLevelType w:val="hybridMultilevel"/>
    <w:tmpl w:val="BCDCC290"/>
    <w:lvl w:ilvl="0" w:tplc="AB10F770">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D3C4BC9"/>
    <w:multiLevelType w:val="hybridMultilevel"/>
    <w:tmpl w:val="30A46D2A"/>
    <w:lvl w:ilvl="0" w:tplc="AB10F770">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0382F4D"/>
    <w:multiLevelType w:val="hybridMultilevel"/>
    <w:tmpl w:val="93A81B5C"/>
    <w:lvl w:ilvl="0" w:tplc="AB10F770">
      <w:numFmt w:val="bullet"/>
      <w:lvlText w:val="-"/>
      <w:lvlJc w:val="left"/>
      <w:pPr>
        <w:ind w:left="720" w:hanging="360"/>
      </w:pPr>
      <w:rPr>
        <w:rFonts w:ascii="Arial" w:eastAsia="Times New Roman" w:hAnsi="Arial" w:cs="Arial" w:hint="default"/>
        <w:color w:val="17365D"/>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2432C5D"/>
    <w:multiLevelType w:val="hybridMultilevel"/>
    <w:tmpl w:val="3B6E604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22FF4950"/>
    <w:multiLevelType w:val="hybridMultilevel"/>
    <w:tmpl w:val="767CFA5E"/>
    <w:lvl w:ilvl="0" w:tplc="9552FB16">
      <w:start w:val="1"/>
      <w:numFmt w:val="bullet"/>
      <w:pStyle w:val="Listbulletinden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C0E48D4"/>
    <w:multiLevelType w:val="hybridMultilevel"/>
    <w:tmpl w:val="55004A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D8A4004"/>
    <w:multiLevelType w:val="hybridMultilevel"/>
    <w:tmpl w:val="2AB6CE3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325936C8"/>
    <w:multiLevelType w:val="hybridMultilevel"/>
    <w:tmpl w:val="8A08BA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BA86805"/>
    <w:multiLevelType w:val="multilevel"/>
    <w:tmpl w:val="D7D47AEE"/>
    <w:lvl w:ilvl="0">
      <w:start w:val="1"/>
      <w:numFmt w:val="decimal"/>
      <w:pStyle w:val="Heading1"/>
      <w:lvlText w:val="Section %1  "/>
      <w:lvlJc w:val="left"/>
      <w:pPr>
        <w:ind w:left="5463"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4970" w:hanging="576"/>
      </w:pPr>
      <w:rPr>
        <w:rFonts w:hint="default"/>
      </w:rPr>
    </w:lvl>
    <w:lvl w:ilvl="2">
      <w:start w:val="1"/>
      <w:numFmt w:val="decimal"/>
      <w:lvlText w:val="%1.%2.%3"/>
      <w:lvlJc w:val="left"/>
      <w:pPr>
        <w:ind w:left="5114" w:hanging="720"/>
      </w:pPr>
      <w:rPr>
        <w:rFonts w:hint="default"/>
      </w:rPr>
    </w:lvl>
    <w:lvl w:ilvl="3">
      <w:start w:val="1"/>
      <w:numFmt w:val="decimal"/>
      <w:lvlText w:val="%1.%2.%3.%4"/>
      <w:lvlJc w:val="left"/>
      <w:pPr>
        <w:ind w:left="5258" w:hanging="864"/>
      </w:pPr>
      <w:rPr>
        <w:rFonts w:hint="default"/>
      </w:rPr>
    </w:lvl>
    <w:lvl w:ilvl="4">
      <w:start w:val="1"/>
      <w:numFmt w:val="decimal"/>
      <w:lvlText w:val="%1.%2.%3.%4.%5"/>
      <w:lvlJc w:val="left"/>
      <w:pPr>
        <w:ind w:left="5402" w:hanging="1008"/>
      </w:pPr>
      <w:rPr>
        <w:rFonts w:hint="default"/>
      </w:rPr>
    </w:lvl>
    <w:lvl w:ilvl="5">
      <w:start w:val="1"/>
      <w:numFmt w:val="decimal"/>
      <w:pStyle w:val="Heading6"/>
      <w:lvlText w:val="%1.%2.%3.%4.%5.%6"/>
      <w:lvlJc w:val="left"/>
      <w:pPr>
        <w:ind w:left="5546" w:hanging="1152"/>
      </w:pPr>
      <w:rPr>
        <w:rFonts w:hint="default"/>
      </w:rPr>
    </w:lvl>
    <w:lvl w:ilvl="6">
      <w:start w:val="1"/>
      <w:numFmt w:val="decimal"/>
      <w:pStyle w:val="Heading7"/>
      <w:lvlText w:val="%1.%2.%3.%4.%5.%6.%7"/>
      <w:lvlJc w:val="left"/>
      <w:pPr>
        <w:ind w:left="5690" w:hanging="1296"/>
      </w:pPr>
      <w:rPr>
        <w:rFonts w:hint="default"/>
      </w:rPr>
    </w:lvl>
    <w:lvl w:ilvl="7">
      <w:start w:val="1"/>
      <w:numFmt w:val="decimal"/>
      <w:pStyle w:val="Heading8"/>
      <w:lvlText w:val="%1.%2.%3.%4.%5.%6.%7.%8"/>
      <w:lvlJc w:val="left"/>
      <w:pPr>
        <w:ind w:left="5834" w:hanging="1440"/>
      </w:pPr>
      <w:rPr>
        <w:rFonts w:hint="default"/>
      </w:rPr>
    </w:lvl>
    <w:lvl w:ilvl="8">
      <w:start w:val="1"/>
      <w:numFmt w:val="decimal"/>
      <w:pStyle w:val="Heading9"/>
      <w:lvlText w:val="%1.%2.%3.%4.%5.%6.%7.%8.%9"/>
      <w:lvlJc w:val="left"/>
      <w:pPr>
        <w:ind w:left="5978" w:hanging="1584"/>
      </w:pPr>
      <w:rPr>
        <w:rFonts w:hint="default"/>
      </w:rPr>
    </w:lvl>
  </w:abstractNum>
  <w:abstractNum w:abstractNumId="19" w15:restartNumberingAfterBreak="0">
    <w:nsid w:val="3C751E7F"/>
    <w:multiLevelType w:val="hybridMultilevel"/>
    <w:tmpl w:val="6C4033F4"/>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0" w15:restartNumberingAfterBreak="0">
    <w:nsid w:val="3E7D74DC"/>
    <w:multiLevelType w:val="hybridMultilevel"/>
    <w:tmpl w:val="BC047E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09E3F94"/>
    <w:multiLevelType w:val="multilevel"/>
    <w:tmpl w:val="EFBA726C"/>
    <w:lvl w:ilvl="0">
      <w:start w:val="1"/>
      <w:numFmt w:val="decimal"/>
      <w:lvlText w:val="%1."/>
      <w:lvlJc w:val="left"/>
      <w:pPr>
        <w:ind w:left="220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C243F5"/>
    <w:multiLevelType w:val="hybridMultilevel"/>
    <w:tmpl w:val="B9602C6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C42549B"/>
    <w:multiLevelType w:val="hybridMultilevel"/>
    <w:tmpl w:val="B9602C6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57A234BD"/>
    <w:multiLevelType w:val="hybridMultilevel"/>
    <w:tmpl w:val="0BF643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A9709B9"/>
    <w:multiLevelType w:val="hybridMultilevel"/>
    <w:tmpl w:val="5C906E5C"/>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5FC677BE"/>
    <w:multiLevelType w:val="hybridMultilevel"/>
    <w:tmpl w:val="87F2C82A"/>
    <w:lvl w:ilvl="0" w:tplc="0A04AEFC">
      <w:start w:val="1"/>
      <w:numFmt w:val="bullet"/>
      <w:pStyle w:val="ListBullet21"/>
      <w:lvlText w:val=""/>
      <w:lvlJc w:val="left"/>
      <w:pPr>
        <w:ind w:left="717"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7" w15:restartNumberingAfterBreak="0">
    <w:nsid w:val="6A093961"/>
    <w:multiLevelType w:val="hybridMultilevel"/>
    <w:tmpl w:val="B03804EC"/>
    <w:lvl w:ilvl="0" w:tplc="414C7B1C">
      <w:start w:val="1"/>
      <w:numFmt w:val="bullet"/>
      <w:pStyle w:val="bulletitems"/>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70537572"/>
    <w:multiLevelType w:val="hybridMultilevel"/>
    <w:tmpl w:val="D3B09F5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76E91580"/>
    <w:multiLevelType w:val="hybridMultilevel"/>
    <w:tmpl w:val="DAA6C314"/>
    <w:lvl w:ilvl="0" w:tplc="6AFCE264">
      <w:start w:val="1"/>
      <w:numFmt w:val="bullet"/>
      <w:pStyle w:val="Bullet6"/>
      <w:lvlText w:val=""/>
      <w:lvlJc w:val="left"/>
      <w:pPr>
        <w:tabs>
          <w:tab w:val="num" w:pos="357"/>
        </w:tabs>
        <w:ind w:left="357" w:hanging="357"/>
      </w:pPr>
      <w:rPr>
        <w:rFonts w:ascii="Symbol" w:hAnsi="Symbol" w:hint="default"/>
        <w:color w:val="003366"/>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4B06DD"/>
    <w:multiLevelType w:val="hybridMultilevel"/>
    <w:tmpl w:val="DD386360"/>
    <w:lvl w:ilvl="0" w:tplc="AB10F770">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7"/>
  </w:num>
  <w:num w:numId="2">
    <w:abstractNumId w:val="18"/>
  </w:num>
  <w:num w:numId="3">
    <w:abstractNumId w:val="22"/>
  </w:num>
  <w:num w:numId="4">
    <w:abstractNumId w:val="13"/>
  </w:num>
  <w:num w:numId="5">
    <w:abstractNumId w:val="17"/>
  </w:num>
  <w:num w:numId="6">
    <w:abstractNumId w:val="24"/>
  </w:num>
  <w:num w:numId="7">
    <w:abstractNumId w:val="25"/>
  </w:num>
  <w:num w:numId="8">
    <w:abstractNumId w:val="23"/>
  </w:num>
  <w:num w:numId="9">
    <w:abstractNumId w:val="15"/>
  </w:num>
  <w:num w:numId="10">
    <w:abstractNumId w:val="5"/>
  </w:num>
  <w:num w:numId="11">
    <w:abstractNumId w:val="7"/>
  </w:num>
  <w:num w:numId="12">
    <w:abstractNumId w:val="6"/>
  </w:num>
  <w:num w:numId="13">
    <w:abstractNumId w:val="12"/>
  </w:num>
  <w:num w:numId="14">
    <w:abstractNumId w:val="26"/>
  </w:num>
  <w:num w:numId="15">
    <w:abstractNumId w:val="8"/>
  </w:num>
  <w:num w:numId="16">
    <w:abstractNumId w:val="10"/>
  </w:num>
  <w:num w:numId="17">
    <w:abstractNumId w:val="30"/>
  </w:num>
  <w:num w:numId="18">
    <w:abstractNumId w:val="11"/>
  </w:num>
  <w:num w:numId="19">
    <w:abstractNumId w:val="29"/>
  </w:num>
  <w:num w:numId="20">
    <w:abstractNumId w:val="20"/>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9"/>
  </w:num>
  <w:num w:numId="27">
    <w:abstractNumId w:val="16"/>
  </w:num>
  <w:num w:numId="28">
    <w:abstractNumId w:val="28"/>
  </w:num>
  <w:num w:numId="29">
    <w:abstractNumId w:val="27"/>
  </w:num>
  <w:num w:numId="30">
    <w:abstractNumId w:val="3"/>
  </w:num>
  <w:num w:numId="31">
    <w:abstractNumId w:val="4"/>
  </w:num>
  <w:num w:numId="32">
    <w:abstractNumId w:val="2"/>
  </w:num>
  <w:num w:numId="33">
    <w:abstractNumId w:val="1"/>
  </w:num>
  <w:num w:numId="34">
    <w:abstractNumId w:val="0"/>
  </w:num>
  <w:num w:numId="35">
    <w:abstractNumId w:val="21"/>
  </w:num>
  <w:num w:numId="36">
    <w:abstractNumId w:val="14"/>
  </w:num>
  <w:num w:numId="37">
    <w:abstractNumId w:val="27"/>
  </w:num>
  <w:num w:numId="38">
    <w:abstractNumId w:val="27"/>
  </w:num>
  <w:num w:numId="39">
    <w:abstractNumId w:val="27"/>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A46"/>
    <w:rsid w:val="0001356B"/>
    <w:rsid w:val="00041DC6"/>
    <w:rsid w:val="000445DA"/>
    <w:rsid w:val="00052E85"/>
    <w:rsid w:val="00071E6C"/>
    <w:rsid w:val="00076185"/>
    <w:rsid w:val="00083655"/>
    <w:rsid w:val="0008777F"/>
    <w:rsid w:val="00090CA4"/>
    <w:rsid w:val="000944E5"/>
    <w:rsid w:val="00096F9D"/>
    <w:rsid w:val="000A5DED"/>
    <w:rsid w:val="000E6D15"/>
    <w:rsid w:val="000F5EC1"/>
    <w:rsid w:val="0011024B"/>
    <w:rsid w:val="0014110E"/>
    <w:rsid w:val="001679CB"/>
    <w:rsid w:val="001774EB"/>
    <w:rsid w:val="001973F4"/>
    <w:rsid w:val="001C0795"/>
    <w:rsid w:val="001C6F3A"/>
    <w:rsid w:val="001D19AF"/>
    <w:rsid w:val="001D4943"/>
    <w:rsid w:val="001E6AAE"/>
    <w:rsid w:val="001F4A07"/>
    <w:rsid w:val="001F77DB"/>
    <w:rsid w:val="00211CC2"/>
    <w:rsid w:val="00215B8F"/>
    <w:rsid w:val="00220481"/>
    <w:rsid w:val="00242DAE"/>
    <w:rsid w:val="00243050"/>
    <w:rsid w:val="002462EF"/>
    <w:rsid w:val="00252539"/>
    <w:rsid w:val="00254D7D"/>
    <w:rsid w:val="00286B7A"/>
    <w:rsid w:val="002A0829"/>
    <w:rsid w:val="002C490A"/>
    <w:rsid w:val="002D5C26"/>
    <w:rsid w:val="002D5E14"/>
    <w:rsid w:val="002E383D"/>
    <w:rsid w:val="002E5BCF"/>
    <w:rsid w:val="002F5496"/>
    <w:rsid w:val="00311800"/>
    <w:rsid w:val="00312787"/>
    <w:rsid w:val="0031477E"/>
    <w:rsid w:val="003732B3"/>
    <w:rsid w:val="003863F7"/>
    <w:rsid w:val="00390D8F"/>
    <w:rsid w:val="003B3DC7"/>
    <w:rsid w:val="003B622C"/>
    <w:rsid w:val="003E26A3"/>
    <w:rsid w:val="003E347B"/>
    <w:rsid w:val="004227A2"/>
    <w:rsid w:val="00434346"/>
    <w:rsid w:val="00436FE1"/>
    <w:rsid w:val="00465668"/>
    <w:rsid w:val="00466715"/>
    <w:rsid w:val="00467C06"/>
    <w:rsid w:val="004741D8"/>
    <w:rsid w:val="004A3A46"/>
    <w:rsid w:val="004A74CD"/>
    <w:rsid w:val="004C4336"/>
    <w:rsid w:val="004C7354"/>
    <w:rsid w:val="004C7D71"/>
    <w:rsid w:val="004E1F46"/>
    <w:rsid w:val="00526692"/>
    <w:rsid w:val="00531A06"/>
    <w:rsid w:val="00534AEB"/>
    <w:rsid w:val="0053635E"/>
    <w:rsid w:val="00542508"/>
    <w:rsid w:val="00542B24"/>
    <w:rsid w:val="00554068"/>
    <w:rsid w:val="005665BC"/>
    <w:rsid w:val="005A2383"/>
    <w:rsid w:val="005C3D4C"/>
    <w:rsid w:val="005D01C6"/>
    <w:rsid w:val="005D416B"/>
    <w:rsid w:val="005D46DD"/>
    <w:rsid w:val="005F028A"/>
    <w:rsid w:val="005F387D"/>
    <w:rsid w:val="00650B95"/>
    <w:rsid w:val="00684023"/>
    <w:rsid w:val="00691C6D"/>
    <w:rsid w:val="006A363B"/>
    <w:rsid w:val="006A3ABA"/>
    <w:rsid w:val="006C6569"/>
    <w:rsid w:val="006D2F5C"/>
    <w:rsid w:val="006D6F8B"/>
    <w:rsid w:val="006F0130"/>
    <w:rsid w:val="007035B2"/>
    <w:rsid w:val="00706559"/>
    <w:rsid w:val="00722654"/>
    <w:rsid w:val="00733895"/>
    <w:rsid w:val="00733F32"/>
    <w:rsid w:val="00774F13"/>
    <w:rsid w:val="00776876"/>
    <w:rsid w:val="007775C4"/>
    <w:rsid w:val="007A7038"/>
    <w:rsid w:val="007B10C4"/>
    <w:rsid w:val="007D1145"/>
    <w:rsid w:val="007D597B"/>
    <w:rsid w:val="007E39F5"/>
    <w:rsid w:val="007E66E9"/>
    <w:rsid w:val="007F3A7E"/>
    <w:rsid w:val="00805A12"/>
    <w:rsid w:val="008117F4"/>
    <w:rsid w:val="0082303C"/>
    <w:rsid w:val="008240D9"/>
    <w:rsid w:val="00824BB0"/>
    <w:rsid w:val="00825A88"/>
    <w:rsid w:val="008409F4"/>
    <w:rsid w:val="0087271E"/>
    <w:rsid w:val="00872819"/>
    <w:rsid w:val="0088363B"/>
    <w:rsid w:val="008A1D4B"/>
    <w:rsid w:val="008B4185"/>
    <w:rsid w:val="008B52A1"/>
    <w:rsid w:val="008C3247"/>
    <w:rsid w:val="008D6451"/>
    <w:rsid w:val="008F44BC"/>
    <w:rsid w:val="0090110D"/>
    <w:rsid w:val="00921F85"/>
    <w:rsid w:val="0093270F"/>
    <w:rsid w:val="00934FC1"/>
    <w:rsid w:val="009363C3"/>
    <w:rsid w:val="00940168"/>
    <w:rsid w:val="00946B4E"/>
    <w:rsid w:val="00947196"/>
    <w:rsid w:val="00950FCF"/>
    <w:rsid w:val="00956A53"/>
    <w:rsid w:val="009A304C"/>
    <w:rsid w:val="009B65DE"/>
    <w:rsid w:val="009D6697"/>
    <w:rsid w:val="00A116BC"/>
    <w:rsid w:val="00A176BD"/>
    <w:rsid w:val="00A309D6"/>
    <w:rsid w:val="00A56E2E"/>
    <w:rsid w:val="00AD18B5"/>
    <w:rsid w:val="00AE194D"/>
    <w:rsid w:val="00AF0272"/>
    <w:rsid w:val="00AF6F43"/>
    <w:rsid w:val="00B07F85"/>
    <w:rsid w:val="00B47157"/>
    <w:rsid w:val="00B51942"/>
    <w:rsid w:val="00B72316"/>
    <w:rsid w:val="00B7311B"/>
    <w:rsid w:val="00B77B56"/>
    <w:rsid w:val="00B94799"/>
    <w:rsid w:val="00B95585"/>
    <w:rsid w:val="00BA70CE"/>
    <w:rsid w:val="00BB7BEF"/>
    <w:rsid w:val="00BC232C"/>
    <w:rsid w:val="00BD1485"/>
    <w:rsid w:val="00BD4ECD"/>
    <w:rsid w:val="00BF20E4"/>
    <w:rsid w:val="00BF7948"/>
    <w:rsid w:val="00C00EA7"/>
    <w:rsid w:val="00C11BDF"/>
    <w:rsid w:val="00C23ED0"/>
    <w:rsid w:val="00C27A5D"/>
    <w:rsid w:val="00C51345"/>
    <w:rsid w:val="00C5708F"/>
    <w:rsid w:val="00C625D8"/>
    <w:rsid w:val="00C65339"/>
    <w:rsid w:val="00CA0220"/>
    <w:rsid w:val="00CB2C41"/>
    <w:rsid w:val="00CC1B8B"/>
    <w:rsid w:val="00CC738F"/>
    <w:rsid w:val="00CD2E90"/>
    <w:rsid w:val="00CD63BC"/>
    <w:rsid w:val="00CF2406"/>
    <w:rsid w:val="00D05795"/>
    <w:rsid w:val="00D301E1"/>
    <w:rsid w:val="00D3187E"/>
    <w:rsid w:val="00D43FA9"/>
    <w:rsid w:val="00D47FA5"/>
    <w:rsid w:val="00D54B0B"/>
    <w:rsid w:val="00D56E13"/>
    <w:rsid w:val="00D60AB9"/>
    <w:rsid w:val="00D65FF8"/>
    <w:rsid w:val="00D66706"/>
    <w:rsid w:val="00D706ED"/>
    <w:rsid w:val="00D73335"/>
    <w:rsid w:val="00D7451A"/>
    <w:rsid w:val="00D955B8"/>
    <w:rsid w:val="00DA5704"/>
    <w:rsid w:val="00DA5FA9"/>
    <w:rsid w:val="00DA6203"/>
    <w:rsid w:val="00DB697A"/>
    <w:rsid w:val="00E67EE9"/>
    <w:rsid w:val="00E94894"/>
    <w:rsid w:val="00E9677A"/>
    <w:rsid w:val="00E968EE"/>
    <w:rsid w:val="00EB4324"/>
    <w:rsid w:val="00EC43CF"/>
    <w:rsid w:val="00EE2180"/>
    <w:rsid w:val="00EE2830"/>
    <w:rsid w:val="00EF1320"/>
    <w:rsid w:val="00F053B5"/>
    <w:rsid w:val="00F122F1"/>
    <w:rsid w:val="00F13926"/>
    <w:rsid w:val="00F52F1E"/>
    <w:rsid w:val="00F63CA1"/>
    <w:rsid w:val="00F64C8A"/>
    <w:rsid w:val="00F85D28"/>
    <w:rsid w:val="00F91359"/>
    <w:rsid w:val="00FA4FF1"/>
    <w:rsid w:val="00FB0784"/>
    <w:rsid w:val="00FB4EAC"/>
    <w:rsid w:val="00FC6401"/>
    <w:rsid w:val="00FD1EC9"/>
    <w:rsid w:val="00FD639E"/>
    <w:rsid w:val="00FF614F"/>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C4C25EC"/>
  <w15:docId w15:val="{D1E64455-5390-4164-8093-15827EB4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451"/>
    <w:pPr>
      <w:spacing w:after="120"/>
    </w:pPr>
    <w:rPr>
      <w:rFonts w:eastAsiaTheme="minorEastAsia"/>
      <w:lang w:eastAsia="en-NZ"/>
    </w:rPr>
  </w:style>
  <w:style w:type="paragraph" w:styleId="Heading1">
    <w:name w:val="heading 1"/>
    <w:basedOn w:val="Normal"/>
    <w:next w:val="Normal"/>
    <w:link w:val="Heading1Char"/>
    <w:qFormat/>
    <w:rsid w:val="00390D8F"/>
    <w:pPr>
      <w:pageBreakBefore/>
      <w:numPr>
        <w:numId w:val="2"/>
      </w:numPr>
      <w:ind w:left="924" w:hanging="357"/>
      <w:contextualSpacing/>
      <w:outlineLvl w:val="0"/>
    </w:pPr>
    <w:rPr>
      <w:rFonts w:cs="Verdana"/>
      <w:b/>
      <w:color w:val="99CC00"/>
      <w:sz w:val="52"/>
      <w:szCs w:val="20"/>
    </w:rPr>
  </w:style>
  <w:style w:type="paragraph" w:styleId="Heading2">
    <w:name w:val="heading 2"/>
    <w:basedOn w:val="Normal"/>
    <w:next w:val="Normal"/>
    <w:link w:val="Heading2Char"/>
    <w:unhideWhenUsed/>
    <w:qFormat/>
    <w:rsid w:val="004A3A46"/>
    <w:pPr>
      <w:numPr>
        <w:ilvl w:val="1"/>
        <w:numId w:val="2"/>
      </w:numPr>
      <w:spacing w:before="360"/>
      <w:outlineLvl w:val="1"/>
    </w:pPr>
    <w:rPr>
      <w:b/>
      <w:color w:val="99CC00"/>
      <w:sz w:val="36"/>
    </w:rPr>
  </w:style>
  <w:style w:type="paragraph" w:styleId="Heading3">
    <w:name w:val="heading 3"/>
    <w:basedOn w:val="Normal"/>
    <w:next w:val="Normal"/>
    <w:link w:val="Heading3Char"/>
    <w:unhideWhenUsed/>
    <w:qFormat/>
    <w:rsid w:val="002462EF"/>
    <w:pPr>
      <w:keepNext/>
      <w:spacing w:before="240" w:after="60"/>
      <w:outlineLvl w:val="2"/>
    </w:pPr>
    <w:rPr>
      <w:b/>
      <w:sz w:val="24"/>
    </w:rPr>
  </w:style>
  <w:style w:type="paragraph" w:styleId="Heading4">
    <w:name w:val="heading 4"/>
    <w:basedOn w:val="Normal"/>
    <w:next w:val="Normal"/>
    <w:link w:val="Heading4Char"/>
    <w:uiPriority w:val="9"/>
    <w:unhideWhenUsed/>
    <w:qFormat/>
    <w:rsid w:val="00733F32"/>
    <w:pPr>
      <w:keepNext/>
      <w:keepLines/>
      <w:spacing w:before="240" w:after="6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rsid w:val="00C625D8"/>
    <w:pPr>
      <w:keepNext/>
      <w:keepLines/>
      <w:spacing w:before="240" w:after="240"/>
      <w:outlineLvl w:val="4"/>
    </w:pPr>
    <w:rPr>
      <w:rFonts w:ascii="Calibri" w:eastAsiaTheme="majorEastAsia" w:hAnsi="Calibri" w:cstheme="majorBidi"/>
      <w:b/>
      <w:sz w:val="40"/>
    </w:rPr>
  </w:style>
  <w:style w:type="paragraph" w:styleId="Heading6">
    <w:name w:val="heading 6"/>
    <w:basedOn w:val="Normal"/>
    <w:next w:val="Normal"/>
    <w:link w:val="Heading6Char"/>
    <w:uiPriority w:val="9"/>
    <w:semiHidden/>
    <w:unhideWhenUsed/>
    <w:qFormat/>
    <w:rsid w:val="004A3A46"/>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A3A46"/>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A3A46"/>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A3A46"/>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0D8F"/>
    <w:rPr>
      <w:rFonts w:eastAsiaTheme="minorEastAsia" w:cs="Verdana"/>
      <w:b/>
      <w:color w:val="99CC00"/>
      <w:sz w:val="52"/>
      <w:szCs w:val="20"/>
      <w:lang w:eastAsia="en-NZ"/>
    </w:rPr>
  </w:style>
  <w:style w:type="character" w:customStyle="1" w:styleId="Heading2Char">
    <w:name w:val="Heading 2 Char"/>
    <w:basedOn w:val="DefaultParagraphFont"/>
    <w:link w:val="Heading2"/>
    <w:rsid w:val="004A3A46"/>
    <w:rPr>
      <w:rFonts w:eastAsiaTheme="minorEastAsia"/>
      <w:b/>
      <w:color w:val="99CC00"/>
      <w:sz w:val="36"/>
      <w:lang w:eastAsia="en-NZ"/>
    </w:rPr>
  </w:style>
  <w:style w:type="character" w:customStyle="1" w:styleId="Heading3Char">
    <w:name w:val="Heading 3 Char"/>
    <w:basedOn w:val="DefaultParagraphFont"/>
    <w:link w:val="Heading3"/>
    <w:rsid w:val="002462EF"/>
    <w:rPr>
      <w:rFonts w:eastAsiaTheme="minorEastAsia"/>
      <w:b/>
      <w:sz w:val="24"/>
      <w:lang w:eastAsia="en-NZ"/>
    </w:rPr>
  </w:style>
  <w:style w:type="character" w:customStyle="1" w:styleId="Heading5Char">
    <w:name w:val="Heading 5 Char"/>
    <w:basedOn w:val="DefaultParagraphFont"/>
    <w:link w:val="Heading5"/>
    <w:uiPriority w:val="9"/>
    <w:rsid w:val="00C625D8"/>
    <w:rPr>
      <w:rFonts w:ascii="Calibri" w:eastAsiaTheme="majorEastAsia" w:hAnsi="Calibri" w:cstheme="majorBidi"/>
      <w:b/>
      <w:sz w:val="40"/>
      <w:lang w:eastAsia="en-NZ"/>
    </w:rPr>
  </w:style>
  <w:style w:type="character" w:customStyle="1" w:styleId="Heading6Char">
    <w:name w:val="Heading 6 Char"/>
    <w:basedOn w:val="DefaultParagraphFont"/>
    <w:link w:val="Heading6"/>
    <w:uiPriority w:val="9"/>
    <w:semiHidden/>
    <w:rsid w:val="004A3A46"/>
    <w:rPr>
      <w:rFonts w:asciiTheme="majorHAnsi" w:eastAsiaTheme="majorEastAsia" w:hAnsiTheme="majorHAnsi" w:cstheme="majorBidi"/>
      <w:i/>
      <w:iCs/>
      <w:color w:val="243F60" w:themeColor="accent1" w:themeShade="7F"/>
      <w:lang w:eastAsia="en-NZ"/>
    </w:rPr>
  </w:style>
  <w:style w:type="character" w:customStyle="1" w:styleId="Heading7Char">
    <w:name w:val="Heading 7 Char"/>
    <w:basedOn w:val="DefaultParagraphFont"/>
    <w:link w:val="Heading7"/>
    <w:uiPriority w:val="9"/>
    <w:semiHidden/>
    <w:rsid w:val="004A3A46"/>
    <w:rPr>
      <w:rFonts w:asciiTheme="majorHAnsi" w:eastAsiaTheme="majorEastAsia" w:hAnsiTheme="majorHAnsi" w:cstheme="majorBidi"/>
      <w:i/>
      <w:iCs/>
      <w:color w:val="404040" w:themeColor="text1" w:themeTint="BF"/>
      <w:lang w:eastAsia="en-NZ"/>
    </w:rPr>
  </w:style>
  <w:style w:type="character" w:customStyle="1" w:styleId="Heading8Char">
    <w:name w:val="Heading 8 Char"/>
    <w:basedOn w:val="DefaultParagraphFont"/>
    <w:link w:val="Heading8"/>
    <w:uiPriority w:val="9"/>
    <w:semiHidden/>
    <w:rsid w:val="004A3A46"/>
    <w:rPr>
      <w:rFonts w:asciiTheme="majorHAnsi" w:eastAsiaTheme="majorEastAsia" w:hAnsiTheme="majorHAnsi" w:cstheme="majorBidi"/>
      <w:color w:val="404040" w:themeColor="text1" w:themeTint="BF"/>
      <w:sz w:val="20"/>
      <w:szCs w:val="20"/>
      <w:lang w:eastAsia="en-NZ"/>
    </w:rPr>
  </w:style>
  <w:style w:type="character" w:customStyle="1" w:styleId="Heading9Char">
    <w:name w:val="Heading 9 Char"/>
    <w:basedOn w:val="DefaultParagraphFont"/>
    <w:link w:val="Heading9"/>
    <w:uiPriority w:val="9"/>
    <w:semiHidden/>
    <w:rsid w:val="004A3A46"/>
    <w:rPr>
      <w:rFonts w:asciiTheme="majorHAnsi" w:eastAsiaTheme="majorEastAsia" w:hAnsiTheme="majorHAnsi" w:cstheme="majorBidi"/>
      <w:i/>
      <w:iCs/>
      <w:color w:val="404040" w:themeColor="text1" w:themeTint="BF"/>
      <w:sz w:val="20"/>
      <w:szCs w:val="20"/>
      <w:lang w:eastAsia="en-NZ"/>
    </w:rPr>
  </w:style>
  <w:style w:type="paragraph" w:styleId="ListParagraph">
    <w:name w:val="List Paragraph"/>
    <w:basedOn w:val="Normal"/>
    <w:link w:val="ListParagraphChar"/>
    <w:uiPriority w:val="34"/>
    <w:qFormat/>
    <w:rsid w:val="004A3A46"/>
    <w:pPr>
      <w:spacing w:after="0" w:line="280" w:lineRule="atLeast"/>
      <w:ind w:left="360" w:hanging="360"/>
      <w:contextualSpacing/>
    </w:pPr>
    <w:rPr>
      <w:rFonts w:eastAsia="Times New Roman" w:cstheme="minorHAnsi"/>
    </w:rPr>
  </w:style>
  <w:style w:type="character" w:customStyle="1" w:styleId="ListParagraphChar">
    <w:name w:val="List Paragraph Char"/>
    <w:link w:val="ListParagraph"/>
    <w:uiPriority w:val="34"/>
    <w:locked/>
    <w:rsid w:val="004A3A46"/>
    <w:rPr>
      <w:rFonts w:eastAsia="Times New Roman" w:cstheme="minorHAnsi"/>
      <w:lang w:eastAsia="en-NZ"/>
    </w:rPr>
  </w:style>
  <w:style w:type="paragraph" w:customStyle="1" w:styleId="bulletitems">
    <w:name w:val="bullet items"/>
    <w:basedOn w:val="ListParagraph"/>
    <w:link w:val="bulletitemsChar"/>
    <w:uiPriority w:val="12"/>
    <w:qFormat/>
    <w:rsid w:val="00691C6D"/>
    <w:pPr>
      <w:keepNext/>
      <w:numPr>
        <w:numId w:val="1"/>
      </w:numPr>
      <w:spacing w:after="60" w:line="276" w:lineRule="auto"/>
      <w:contextualSpacing w:val="0"/>
    </w:pPr>
  </w:style>
  <w:style w:type="character" w:customStyle="1" w:styleId="bulletitemsChar">
    <w:name w:val="bullet items Char"/>
    <w:basedOn w:val="ListParagraphChar"/>
    <w:link w:val="bulletitems"/>
    <w:uiPriority w:val="12"/>
    <w:rsid w:val="00691C6D"/>
    <w:rPr>
      <w:rFonts w:eastAsia="Times New Roman" w:cstheme="minorHAnsi"/>
      <w:lang w:eastAsia="en-NZ"/>
    </w:rPr>
  </w:style>
  <w:style w:type="character" w:styleId="Hyperlink">
    <w:name w:val="Hyperlink"/>
    <w:basedOn w:val="DefaultParagraphFont"/>
    <w:uiPriority w:val="99"/>
    <w:rsid w:val="004A3A46"/>
    <w:rPr>
      <w:rFonts w:cs="Times New Roman"/>
      <w:color w:val="0000FF"/>
      <w:u w:val="single"/>
    </w:rPr>
  </w:style>
  <w:style w:type="paragraph" w:customStyle="1" w:styleId="Heading1noNUM">
    <w:name w:val="Heading 1 noNUM"/>
    <w:basedOn w:val="Heading1"/>
    <w:link w:val="Heading1noNUMChar"/>
    <w:qFormat/>
    <w:rsid w:val="004A3A46"/>
    <w:pPr>
      <w:numPr>
        <w:numId w:val="0"/>
      </w:numPr>
    </w:pPr>
  </w:style>
  <w:style w:type="character" w:customStyle="1" w:styleId="Heading1noNUMChar">
    <w:name w:val="Heading 1 noNUM Char"/>
    <w:basedOn w:val="Heading1Char"/>
    <w:link w:val="Heading1noNUM"/>
    <w:rsid w:val="004A3A46"/>
    <w:rPr>
      <w:rFonts w:eastAsiaTheme="minorEastAsia" w:cs="Verdana"/>
      <w:b/>
      <w:color w:val="99CC00"/>
      <w:sz w:val="52"/>
      <w:szCs w:val="20"/>
      <w:lang w:eastAsia="en-NZ"/>
    </w:rPr>
  </w:style>
  <w:style w:type="paragraph" w:customStyle="1" w:styleId="Heading2noNUM">
    <w:name w:val="Heading 2 noNUM"/>
    <w:basedOn w:val="Heading2"/>
    <w:link w:val="Heading2noNUMChar"/>
    <w:qFormat/>
    <w:rsid w:val="004A3A46"/>
    <w:pPr>
      <w:numPr>
        <w:ilvl w:val="0"/>
        <w:numId w:val="0"/>
      </w:numPr>
    </w:pPr>
  </w:style>
  <w:style w:type="character" w:customStyle="1" w:styleId="Heading2noNUMChar">
    <w:name w:val="Heading 2 noNUM Char"/>
    <w:basedOn w:val="Heading2Char"/>
    <w:link w:val="Heading2noNUM"/>
    <w:rsid w:val="004A3A46"/>
    <w:rPr>
      <w:rFonts w:eastAsiaTheme="minorEastAsia"/>
      <w:b/>
      <w:color w:val="99CC00"/>
      <w:sz w:val="36"/>
      <w:lang w:eastAsia="en-NZ"/>
    </w:rPr>
  </w:style>
  <w:style w:type="paragraph" w:customStyle="1" w:styleId="Table">
    <w:name w:val="Table"/>
    <w:basedOn w:val="Normal"/>
    <w:rsid w:val="004A3A46"/>
    <w:pPr>
      <w:spacing w:before="60" w:after="60" w:line="240" w:lineRule="auto"/>
    </w:pPr>
    <w:rPr>
      <w:rFonts w:ascii="Arial" w:eastAsia="Times New Roman" w:hAnsi="Arial" w:cs="Arial"/>
      <w:bCs/>
      <w:sz w:val="20"/>
      <w:lang w:eastAsia="en-AU"/>
    </w:rPr>
  </w:style>
  <w:style w:type="paragraph" w:customStyle="1" w:styleId="Table-bold">
    <w:name w:val="Table - bold"/>
    <w:basedOn w:val="Table"/>
    <w:autoRedefine/>
    <w:rsid w:val="005A2383"/>
    <w:pPr>
      <w:spacing w:after="120"/>
    </w:pPr>
    <w:rPr>
      <w:rFonts w:eastAsiaTheme="majorEastAsia"/>
      <w:b/>
      <w:bCs w:val="0"/>
    </w:rPr>
  </w:style>
  <w:style w:type="character" w:customStyle="1" w:styleId="Normal-BoldChar">
    <w:name w:val="Normal - Bold Char"/>
    <w:link w:val="Normal-Bold"/>
    <w:rsid w:val="004A3A46"/>
    <w:rPr>
      <w:rFonts w:ascii="Arial" w:hAnsi="Arial"/>
      <w:b/>
    </w:rPr>
  </w:style>
  <w:style w:type="paragraph" w:customStyle="1" w:styleId="Normal-Bold">
    <w:name w:val="Normal - Bold"/>
    <w:basedOn w:val="Normal"/>
    <w:link w:val="Normal-BoldChar"/>
    <w:rsid w:val="004A3A46"/>
    <w:pPr>
      <w:spacing w:after="0" w:line="360" w:lineRule="auto"/>
    </w:pPr>
    <w:rPr>
      <w:rFonts w:ascii="Arial" w:eastAsiaTheme="minorHAnsi" w:hAnsi="Arial"/>
      <w:b/>
      <w:lang w:eastAsia="en-US"/>
    </w:rPr>
  </w:style>
  <w:style w:type="paragraph" w:styleId="BalloonText">
    <w:name w:val="Balloon Text"/>
    <w:basedOn w:val="Normal"/>
    <w:link w:val="BalloonTextChar"/>
    <w:uiPriority w:val="99"/>
    <w:semiHidden/>
    <w:unhideWhenUsed/>
    <w:rsid w:val="004A3A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A46"/>
    <w:rPr>
      <w:rFonts w:ascii="Tahoma" w:eastAsiaTheme="minorEastAsia" w:hAnsi="Tahoma" w:cs="Tahoma"/>
      <w:sz w:val="16"/>
      <w:szCs w:val="16"/>
      <w:lang w:eastAsia="en-NZ"/>
    </w:rPr>
  </w:style>
  <w:style w:type="character" w:customStyle="1" w:styleId="Heading4Char">
    <w:name w:val="Heading 4 Char"/>
    <w:basedOn w:val="DefaultParagraphFont"/>
    <w:link w:val="Heading4"/>
    <w:uiPriority w:val="9"/>
    <w:rsid w:val="00733F32"/>
    <w:rPr>
      <w:rFonts w:asciiTheme="majorHAnsi" w:eastAsiaTheme="majorEastAsia" w:hAnsiTheme="majorHAnsi" w:cstheme="majorBidi"/>
      <w:b/>
      <w:bCs/>
      <w:i/>
      <w:iCs/>
      <w:lang w:eastAsia="en-NZ"/>
    </w:rPr>
  </w:style>
  <w:style w:type="paragraph" w:customStyle="1" w:styleId="lastNormalbeforebullet">
    <w:name w:val="last Normal before bullet"/>
    <w:basedOn w:val="Normal"/>
    <w:link w:val="lastNormalbeforebulletChar"/>
    <w:qFormat/>
    <w:rsid w:val="001774EB"/>
    <w:pPr>
      <w:spacing w:after="0"/>
    </w:pPr>
  </w:style>
  <w:style w:type="character" w:customStyle="1" w:styleId="lastNormalbeforebulletChar">
    <w:name w:val="last Normal before bullet Char"/>
    <w:basedOn w:val="DefaultParagraphFont"/>
    <w:link w:val="lastNormalbeforebullet"/>
    <w:rsid w:val="001774EB"/>
    <w:rPr>
      <w:rFonts w:eastAsiaTheme="minorEastAsia"/>
      <w:lang w:eastAsia="en-NZ"/>
    </w:rPr>
  </w:style>
  <w:style w:type="paragraph" w:styleId="Header">
    <w:name w:val="header"/>
    <w:basedOn w:val="Normal"/>
    <w:link w:val="HeaderChar"/>
    <w:uiPriority w:val="99"/>
    <w:unhideWhenUsed/>
    <w:rsid w:val="00934F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FC1"/>
    <w:rPr>
      <w:rFonts w:eastAsiaTheme="minorEastAsia"/>
      <w:lang w:eastAsia="en-NZ"/>
    </w:rPr>
  </w:style>
  <w:style w:type="paragraph" w:styleId="Footer">
    <w:name w:val="footer"/>
    <w:basedOn w:val="Normal"/>
    <w:link w:val="FooterChar"/>
    <w:uiPriority w:val="99"/>
    <w:unhideWhenUsed/>
    <w:rsid w:val="00934F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FC1"/>
    <w:rPr>
      <w:rFonts w:eastAsiaTheme="minorEastAsia"/>
      <w:lang w:eastAsia="en-NZ"/>
    </w:rPr>
  </w:style>
  <w:style w:type="character" w:customStyle="1" w:styleId="Bullet6Char">
    <w:name w:val="Bullet 6 Char"/>
    <w:link w:val="Bullet6"/>
    <w:rsid w:val="006A3ABA"/>
    <w:rPr>
      <w:rFonts w:ascii="Arial" w:hAnsi="Arial"/>
    </w:rPr>
  </w:style>
  <w:style w:type="paragraph" w:customStyle="1" w:styleId="Bullet6">
    <w:name w:val="Bullet 6"/>
    <w:basedOn w:val="Normal"/>
    <w:next w:val="Normal"/>
    <w:link w:val="Bullet6Char"/>
    <w:rsid w:val="006A3ABA"/>
    <w:pPr>
      <w:numPr>
        <w:numId w:val="19"/>
      </w:numPr>
      <w:spacing w:after="0" w:line="360" w:lineRule="auto"/>
    </w:pPr>
    <w:rPr>
      <w:rFonts w:ascii="Arial" w:eastAsiaTheme="minorHAnsi" w:hAnsi="Arial"/>
      <w:lang w:eastAsia="en-US"/>
    </w:rPr>
  </w:style>
  <w:style w:type="character" w:styleId="FollowedHyperlink">
    <w:name w:val="FollowedHyperlink"/>
    <w:basedOn w:val="DefaultParagraphFont"/>
    <w:uiPriority w:val="99"/>
    <w:semiHidden/>
    <w:unhideWhenUsed/>
    <w:rsid w:val="00805A12"/>
    <w:rPr>
      <w:color w:val="800080" w:themeColor="followedHyperlink"/>
      <w:u w:val="single"/>
    </w:rPr>
  </w:style>
  <w:style w:type="character" w:customStyle="1" w:styleId="UnresolvedMention1">
    <w:name w:val="Unresolved Mention1"/>
    <w:basedOn w:val="DefaultParagraphFont"/>
    <w:uiPriority w:val="99"/>
    <w:semiHidden/>
    <w:unhideWhenUsed/>
    <w:rsid w:val="006A363B"/>
    <w:rPr>
      <w:color w:val="808080"/>
      <w:shd w:val="clear" w:color="auto" w:fill="E6E6E6"/>
    </w:rPr>
  </w:style>
  <w:style w:type="paragraph" w:styleId="ListNumber">
    <w:name w:val="List Number"/>
    <w:basedOn w:val="Normal"/>
    <w:uiPriority w:val="99"/>
    <w:rsid w:val="008D6451"/>
    <w:pPr>
      <w:numPr>
        <w:numId w:val="30"/>
      </w:numPr>
      <w:ind w:left="357" w:hanging="357"/>
    </w:pPr>
  </w:style>
  <w:style w:type="paragraph" w:customStyle="1" w:styleId="ListBullet21">
    <w:name w:val="List Bullet 21"/>
    <w:basedOn w:val="Normal"/>
    <w:qFormat/>
    <w:rsid w:val="00C625D8"/>
    <w:pPr>
      <w:numPr>
        <w:numId w:val="14"/>
      </w:numPr>
      <w:spacing w:after="60"/>
    </w:pPr>
    <w:rPr>
      <w:rFonts w:cs="Arial"/>
    </w:rPr>
  </w:style>
  <w:style w:type="table" w:styleId="TableGrid">
    <w:name w:val="Table Grid"/>
    <w:basedOn w:val="TableNormal"/>
    <w:uiPriority w:val="39"/>
    <w:rsid w:val="00C625D8"/>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indent">
    <w:name w:val="List bullet indent"/>
    <w:basedOn w:val="ListBullet"/>
    <w:qFormat/>
    <w:rsid w:val="00C625D8"/>
    <w:pPr>
      <w:widowControl w:val="0"/>
      <w:numPr>
        <w:numId w:val="36"/>
      </w:numPr>
      <w:tabs>
        <w:tab w:val="left" w:pos="360"/>
      </w:tabs>
      <w:spacing w:before="60" w:after="60"/>
      <w:ind w:left="357" w:hanging="357"/>
      <w:contextualSpacing w:val="0"/>
    </w:pPr>
    <w:rPr>
      <w:rFonts w:ascii="Calibri" w:eastAsiaTheme="minorHAnsi" w:hAnsi="Calibri"/>
      <w:szCs w:val="20"/>
      <w:lang w:val="en-US"/>
    </w:rPr>
  </w:style>
  <w:style w:type="paragraph" w:styleId="ListBullet">
    <w:name w:val="List Bullet"/>
    <w:basedOn w:val="Normal"/>
    <w:uiPriority w:val="99"/>
    <w:semiHidden/>
    <w:unhideWhenUsed/>
    <w:rsid w:val="00C625D8"/>
    <w:pPr>
      <w:numPr>
        <w:numId w:val="31"/>
      </w:numPr>
      <w:contextualSpacing/>
    </w:pPr>
  </w:style>
  <w:style w:type="paragraph" w:styleId="TOCHeading">
    <w:name w:val="TOC Heading"/>
    <w:basedOn w:val="Heading1"/>
    <w:next w:val="Normal"/>
    <w:uiPriority w:val="39"/>
    <w:unhideWhenUsed/>
    <w:qFormat/>
    <w:rsid w:val="00090CA4"/>
    <w:pPr>
      <w:keepNext/>
      <w:keepLines/>
      <w:pageBreakBefore w:val="0"/>
      <w:numPr>
        <w:numId w:val="0"/>
      </w:numPr>
      <w:spacing w:before="240" w:after="0" w:line="259" w:lineRule="auto"/>
      <w:contextualSpacing w:val="0"/>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2">
    <w:name w:val="toc 2"/>
    <w:basedOn w:val="Normal"/>
    <w:next w:val="Normal"/>
    <w:autoRedefine/>
    <w:uiPriority w:val="39"/>
    <w:unhideWhenUsed/>
    <w:rsid w:val="00090CA4"/>
    <w:pPr>
      <w:spacing w:after="100" w:line="259" w:lineRule="auto"/>
      <w:ind w:left="220"/>
    </w:pPr>
    <w:rPr>
      <w:rFonts w:cs="Times New Roman"/>
      <w:lang w:val="en-US" w:eastAsia="en-US"/>
    </w:rPr>
  </w:style>
  <w:style w:type="paragraph" w:styleId="TOC1">
    <w:name w:val="toc 1"/>
    <w:basedOn w:val="Normal"/>
    <w:next w:val="Normal"/>
    <w:uiPriority w:val="39"/>
    <w:unhideWhenUsed/>
    <w:rsid w:val="00090CA4"/>
    <w:pPr>
      <w:spacing w:after="100" w:line="259" w:lineRule="auto"/>
    </w:pPr>
    <w:rPr>
      <w:rFonts w:cs="Times New Roman"/>
      <w:b/>
      <w:lang w:val="en-US" w:eastAsia="en-US"/>
    </w:rPr>
  </w:style>
  <w:style w:type="paragraph" w:styleId="TOC3">
    <w:name w:val="toc 3"/>
    <w:basedOn w:val="Normal"/>
    <w:next w:val="Normal"/>
    <w:autoRedefine/>
    <w:uiPriority w:val="39"/>
    <w:unhideWhenUsed/>
    <w:rsid w:val="00090CA4"/>
    <w:pPr>
      <w:spacing w:after="100" w:line="259" w:lineRule="auto"/>
      <w:ind w:left="440"/>
    </w:pPr>
    <w:rPr>
      <w:rFonts w:cs="Times New Roman"/>
      <w:lang w:val="en-US" w:eastAsia="en-US"/>
    </w:rPr>
  </w:style>
  <w:style w:type="paragraph" w:styleId="FootnoteText">
    <w:name w:val="footnote text"/>
    <w:basedOn w:val="Normal"/>
    <w:link w:val="FootnoteTextChar"/>
    <w:uiPriority w:val="99"/>
    <w:semiHidden/>
    <w:unhideWhenUsed/>
    <w:rsid w:val="005D46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46DD"/>
    <w:rPr>
      <w:rFonts w:eastAsiaTheme="minorEastAsia"/>
      <w:sz w:val="20"/>
      <w:szCs w:val="20"/>
      <w:lang w:eastAsia="en-NZ"/>
    </w:rPr>
  </w:style>
  <w:style w:type="character" w:styleId="FootnoteReference">
    <w:name w:val="footnote reference"/>
    <w:basedOn w:val="DefaultParagraphFont"/>
    <w:uiPriority w:val="99"/>
    <w:semiHidden/>
    <w:unhideWhenUsed/>
    <w:rsid w:val="005D46DD"/>
    <w:rPr>
      <w:vertAlign w:val="superscript"/>
    </w:rPr>
  </w:style>
  <w:style w:type="character" w:styleId="UnresolvedMention">
    <w:name w:val="Unresolved Mention"/>
    <w:basedOn w:val="DefaultParagraphFont"/>
    <w:uiPriority w:val="99"/>
    <w:semiHidden/>
    <w:unhideWhenUsed/>
    <w:rsid w:val="00094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60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upportadventure.co.nz" TargetMode="External"/><Relationship Id="rId18" Type="http://schemas.openxmlformats.org/officeDocument/2006/relationships/hyperlink" Target="http://www.chchseakayaking/" TargetMode="External"/><Relationship Id="rId26" Type="http://schemas.openxmlformats.org/officeDocument/2006/relationships/hyperlink" Target="http://www.worksafe.govt.nz/worksafe/information-guidance/all-guidance-items/safety-audit-standard-for-adventure-activities-requirements-for-a-safety-audit-of-operators/safety-audit-standard-adventure-activities-operators-requirements.pdf" TargetMode="External"/><Relationship Id="rId3" Type="http://schemas.openxmlformats.org/officeDocument/2006/relationships/customXml" Target="../customXml/item3.xml"/><Relationship Id="rId21" Type="http://schemas.openxmlformats.org/officeDocument/2006/relationships/diagramQuickStyle" Target="diagrams/quickStyle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upportadventure.co.nz/assets/SMP-Template-for-an-Adventure-Activities-Operator-Version-v4.docx" TargetMode="External"/><Relationship Id="rId17" Type="http://schemas.openxmlformats.org/officeDocument/2006/relationships/hyperlink" Target="http://www.chchseakayaking/" TargetMode="External"/><Relationship Id="rId25" Type="http://schemas.openxmlformats.org/officeDocument/2006/relationships/hyperlink" Target="http://www.supportadventure.co.nz/activity-safety-guidelin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ianz.sharepoint.com/sites/TIA/Shared%20Documents/Advocacy/Adventure/GGT/SMP%20template/2017/www.supportadventure.co.nz/risk-management/" TargetMode="External"/><Relationship Id="rId20" Type="http://schemas.openxmlformats.org/officeDocument/2006/relationships/diagramLayout" Target="diagrams/layout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Data" Target="diagrams/data2.xm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orksafe.govt.nz/dmsdocument/1634-safety-audit-standard-for-adventure-activities" TargetMode="External"/><Relationship Id="rId23" Type="http://schemas.microsoft.com/office/2007/relationships/diagramDrawing" Target="diagrams/drawing1.xml"/><Relationship Id="rId28" Type="http://schemas.openxmlformats.org/officeDocument/2006/relationships/hyperlink" Target="http://www.worksafe.govt.nz/worksafe/notifications-forms/notifiable-events" TargetMode="Externa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hyperlink" Target="https://worksafe.govt.nz/dmsdocument/1634-safety-audit-standard-for-adventure-activ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upportadventure.co.nz" TargetMode="External"/><Relationship Id="rId22" Type="http://schemas.openxmlformats.org/officeDocument/2006/relationships/diagramColors" Target="diagrams/colors1.xml"/><Relationship Id="rId27" Type="http://schemas.openxmlformats.org/officeDocument/2006/relationships/hyperlink" Target="http://www.supportadventure.co.nz/adventure-activities-regulations" TargetMode="External"/><Relationship Id="rId30" Type="http://schemas.openxmlformats.org/officeDocument/2006/relationships/hyperlink" Target="https://worksafe.govt.nz/dmsdocument/1634-safety-audit-standard-for-adventure-activities" TargetMode="Externa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B18F04-AF61-4A2C-8761-D813455C6DDE}" type="doc">
      <dgm:prSet loTypeId="urn:microsoft.com/office/officeart/2005/8/layout/orgChart1" loCatId="hierarchy" qsTypeId="urn:microsoft.com/office/officeart/2005/8/quickstyle/simple1" qsCatId="simple" csTypeId="urn:microsoft.com/office/officeart/2005/8/colors/accent1_2" csCatId="accent1" phldr="1"/>
      <dgm:spPr/>
    </dgm:pt>
    <dgm:pt modelId="{B469D4D2-7B99-46B4-9D55-46224EE1C8CF}">
      <dgm:prSet/>
      <dgm:spPr>
        <a:solidFill>
          <a:srgbClr val="92D050"/>
        </a:solidFill>
        <a:ln>
          <a:solidFill>
            <a:schemeClr val="accent3">
              <a:lumMod val="75000"/>
            </a:schemeClr>
          </a:solidFill>
        </a:ln>
      </dgm:spPr>
      <dgm:t>
        <a:bodyPr/>
        <a:lstStyle/>
        <a:p>
          <a:pPr marR="0" algn="ctr" rtl="0"/>
          <a:r>
            <a:rPr lang="en-NZ" b="0" i="0" u="none" strike="noStrike" baseline="0">
              <a:solidFill>
                <a:schemeClr val="tx1"/>
              </a:solidFill>
              <a:latin typeface="Calibri"/>
            </a:rPr>
            <a:t>Managing Director</a:t>
          </a:r>
          <a:endParaRPr lang="en-NZ">
            <a:solidFill>
              <a:schemeClr val="tx1"/>
            </a:solidFill>
          </a:endParaRPr>
        </a:p>
      </dgm:t>
    </dgm:pt>
    <dgm:pt modelId="{F0062100-9179-4231-9531-AAB383F31B59}" type="parTrans" cxnId="{5164904F-00D7-406B-997C-F0FBF0A601DE}">
      <dgm:prSet/>
      <dgm:spPr/>
      <dgm:t>
        <a:bodyPr/>
        <a:lstStyle/>
        <a:p>
          <a:endParaRPr lang="en-NZ"/>
        </a:p>
      </dgm:t>
    </dgm:pt>
    <dgm:pt modelId="{BDC71B23-7EB2-481B-AB55-A06A36E3EC60}" type="sibTrans" cxnId="{5164904F-00D7-406B-997C-F0FBF0A601DE}">
      <dgm:prSet/>
      <dgm:spPr/>
      <dgm:t>
        <a:bodyPr/>
        <a:lstStyle/>
        <a:p>
          <a:endParaRPr lang="en-NZ"/>
        </a:p>
      </dgm:t>
    </dgm:pt>
    <dgm:pt modelId="{338ECB25-2653-4485-8DFF-A23F28F1674D}" type="asst">
      <dgm:prSet/>
      <dgm:spPr>
        <a:solidFill>
          <a:srgbClr val="92D050"/>
        </a:solidFill>
        <a:ln>
          <a:solidFill>
            <a:schemeClr val="accent3">
              <a:lumMod val="75000"/>
            </a:schemeClr>
          </a:solidFill>
        </a:ln>
      </dgm:spPr>
      <dgm:t>
        <a:bodyPr/>
        <a:lstStyle/>
        <a:p>
          <a:pPr marR="0" algn="ctr" rtl="0"/>
          <a:r>
            <a:rPr lang="en-NZ" b="0" i="0" u="none" strike="noStrike" baseline="0">
              <a:solidFill>
                <a:schemeClr val="tx1"/>
              </a:solidFill>
              <a:latin typeface="Calibri"/>
            </a:rPr>
            <a:t>Administration</a:t>
          </a:r>
          <a:endParaRPr lang="en-NZ">
            <a:solidFill>
              <a:schemeClr val="tx1"/>
            </a:solidFill>
          </a:endParaRPr>
        </a:p>
      </dgm:t>
    </dgm:pt>
    <dgm:pt modelId="{5C88A044-266A-490F-9090-F838E9695059}" type="parTrans" cxnId="{5F649C5D-9635-4E64-B29C-2489C020D5B9}">
      <dgm:prSet/>
      <dgm:spPr>
        <a:ln>
          <a:solidFill>
            <a:srgbClr val="92D050"/>
          </a:solidFill>
        </a:ln>
      </dgm:spPr>
      <dgm:t>
        <a:bodyPr/>
        <a:lstStyle/>
        <a:p>
          <a:endParaRPr lang="en-NZ"/>
        </a:p>
      </dgm:t>
    </dgm:pt>
    <dgm:pt modelId="{339F275A-C4D1-4389-A18E-5C082DCCD721}" type="sibTrans" cxnId="{5F649C5D-9635-4E64-B29C-2489C020D5B9}">
      <dgm:prSet/>
      <dgm:spPr/>
      <dgm:t>
        <a:bodyPr/>
        <a:lstStyle/>
        <a:p>
          <a:endParaRPr lang="en-NZ"/>
        </a:p>
      </dgm:t>
    </dgm:pt>
    <dgm:pt modelId="{57A2DF8B-B814-402B-B97A-316FD72BDA25}">
      <dgm:prSet/>
      <dgm:spPr>
        <a:solidFill>
          <a:srgbClr val="92D050"/>
        </a:solidFill>
        <a:ln>
          <a:solidFill>
            <a:schemeClr val="accent3">
              <a:lumMod val="75000"/>
            </a:schemeClr>
          </a:solidFill>
        </a:ln>
      </dgm:spPr>
      <dgm:t>
        <a:bodyPr/>
        <a:lstStyle/>
        <a:p>
          <a:pPr marR="0" algn="ctr" rtl="0"/>
          <a:r>
            <a:rPr lang="en-NZ" b="0" i="0" u="none" strike="noStrike" baseline="0">
              <a:solidFill>
                <a:schemeClr val="tx1"/>
              </a:solidFill>
              <a:latin typeface="Calibri"/>
            </a:rPr>
            <a:t>Lead Guide</a:t>
          </a:r>
          <a:endParaRPr lang="en-NZ">
            <a:solidFill>
              <a:schemeClr val="tx1"/>
            </a:solidFill>
          </a:endParaRPr>
        </a:p>
      </dgm:t>
    </dgm:pt>
    <dgm:pt modelId="{28DA14D6-03E4-44EC-A4A6-AF5C4D3EDC5F}" type="parTrans" cxnId="{C3E900A3-3B4E-4B0B-AB19-27A4346AA47E}">
      <dgm:prSet/>
      <dgm:spPr>
        <a:ln>
          <a:solidFill>
            <a:srgbClr val="92D050"/>
          </a:solidFill>
        </a:ln>
      </dgm:spPr>
      <dgm:t>
        <a:bodyPr/>
        <a:lstStyle/>
        <a:p>
          <a:endParaRPr lang="en-NZ"/>
        </a:p>
      </dgm:t>
    </dgm:pt>
    <dgm:pt modelId="{B2E94B7F-251F-4FC3-9A2A-ABFBA16FEFAB}" type="sibTrans" cxnId="{C3E900A3-3B4E-4B0B-AB19-27A4346AA47E}">
      <dgm:prSet/>
      <dgm:spPr/>
      <dgm:t>
        <a:bodyPr/>
        <a:lstStyle/>
        <a:p>
          <a:endParaRPr lang="en-NZ"/>
        </a:p>
      </dgm:t>
    </dgm:pt>
    <dgm:pt modelId="{462912DB-8C58-4DD7-8843-6CED4235C124}">
      <dgm:prSet/>
      <dgm:spPr>
        <a:solidFill>
          <a:srgbClr val="92D050"/>
        </a:solidFill>
        <a:ln>
          <a:solidFill>
            <a:schemeClr val="accent3">
              <a:lumMod val="75000"/>
            </a:schemeClr>
          </a:solidFill>
        </a:ln>
      </dgm:spPr>
      <dgm:t>
        <a:bodyPr/>
        <a:lstStyle/>
        <a:p>
          <a:pPr marR="0" algn="ctr" rtl="0"/>
          <a:r>
            <a:rPr lang="en-NZ" b="0" i="0" u="none" strike="noStrike" baseline="0">
              <a:solidFill>
                <a:schemeClr val="tx1"/>
              </a:solidFill>
              <a:latin typeface="Calibri"/>
            </a:rPr>
            <a:t>Seasonal Guide</a:t>
          </a:r>
          <a:endParaRPr lang="en-NZ">
            <a:solidFill>
              <a:schemeClr val="tx1"/>
            </a:solidFill>
          </a:endParaRPr>
        </a:p>
      </dgm:t>
    </dgm:pt>
    <dgm:pt modelId="{4769E4F6-8FB7-4B63-A9F8-EE63F20CD944}" type="parTrans" cxnId="{2F3953CE-BBAD-41DF-9635-B3917EEDB3E1}">
      <dgm:prSet/>
      <dgm:spPr>
        <a:ln>
          <a:solidFill>
            <a:srgbClr val="92D050"/>
          </a:solidFill>
        </a:ln>
      </dgm:spPr>
      <dgm:t>
        <a:bodyPr/>
        <a:lstStyle/>
        <a:p>
          <a:endParaRPr lang="en-NZ"/>
        </a:p>
      </dgm:t>
    </dgm:pt>
    <dgm:pt modelId="{D0989C66-E74A-4975-92E1-F809845B7C9C}" type="sibTrans" cxnId="{2F3953CE-BBAD-41DF-9635-B3917EEDB3E1}">
      <dgm:prSet/>
      <dgm:spPr/>
      <dgm:t>
        <a:bodyPr/>
        <a:lstStyle/>
        <a:p>
          <a:endParaRPr lang="en-NZ"/>
        </a:p>
      </dgm:t>
    </dgm:pt>
    <dgm:pt modelId="{306E2CBD-69B5-44BF-A884-618C01EC4916}">
      <dgm:prSet/>
      <dgm:spPr>
        <a:solidFill>
          <a:srgbClr val="92D050"/>
        </a:solidFill>
        <a:ln>
          <a:solidFill>
            <a:schemeClr val="accent3">
              <a:lumMod val="75000"/>
            </a:schemeClr>
          </a:solidFill>
        </a:ln>
      </dgm:spPr>
      <dgm:t>
        <a:bodyPr/>
        <a:lstStyle/>
        <a:p>
          <a:pPr marR="0" algn="ctr" rtl="0"/>
          <a:r>
            <a:rPr lang="en-NZ" b="0" i="0" u="none" strike="noStrike" baseline="0">
              <a:solidFill>
                <a:schemeClr val="tx1"/>
              </a:solidFill>
              <a:latin typeface="Calibri"/>
            </a:rPr>
            <a:t>Seasonal Guide</a:t>
          </a:r>
          <a:endParaRPr lang="en-NZ">
            <a:solidFill>
              <a:schemeClr val="tx1"/>
            </a:solidFill>
          </a:endParaRPr>
        </a:p>
      </dgm:t>
    </dgm:pt>
    <dgm:pt modelId="{187021E8-D616-4BB9-B893-C01816E7C177}" type="parTrans" cxnId="{07DB2CC2-E7E4-4DB3-9988-AF0333FF456F}">
      <dgm:prSet/>
      <dgm:spPr>
        <a:ln>
          <a:solidFill>
            <a:srgbClr val="92D050"/>
          </a:solidFill>
        </a:ln>
      </dgm:spPr>
      <dgm:t>
        <a:bodyPr/>
        <a:lstStyle/>
        <a:p>
          <a:endParaRPr lang="en-NZ"/>
        </a:p>
      </dgm:t>
    </dgm:pt>
    <dgm:pt modelId="{7B2DC28B-988F-48AC-AFF3-A4F746D5A9A9}" type="sibTrans" cxnId="{07DB2CC2-E7E4-4DB3-9988-AF0333FF456F}">
      <dgm:prSet/>
      <dgm:spPr/>
      <dgm:t>
        <a:bodyPr/>
        <a:lstStyle/>
        <a:p>
          <a:endParaRPr lang="en-NZ"/>
        </a:p>
      </dgm:t>
    </dgm:pt>
    <dgm:pt modelId="{2B628E36-2DCE-4AB7-932F-194C89660F30}">
      <dgm:prSet/>
      <dgm:spPr>
        <a:solidFill>
          <a:srgbClr val="92D050"/>
        </a:solidFill>
        <a:ln>
          <a:solidFill>
            <a:schemeClr val="accent3">
              <a:lumMod val="75000"/>
            </a:schemeClr>
          </a:solidFill>
        </a:ln>
      </dgm:spPr>
      <dgm:t>
        <a:bodyPr/>
        <a:lstStyle/>
        <a:p>
          <a:pPr marR="0" algn="ctr" rtl="0"/>
          <a:r>
            <a:rPr lang="en-NZ" b="0" i="0" u="none" strike="noStrike" baseline="0">
              <a:solidFill>
                <a:schemeClr val="tx1"/>
              </a:solidFill>
              <a:latin typeface="Calibri"/>
            </a:rPr>
            <a:t>Seasonal Guide</a:t>
          </a:r>
          <a:endParaRPr lang="en-NZ">
            <a:solidFill>
              <a:schemeClr val="tx1"/>
            </a:solidFill>
          </a:endParaRPr>
        </a:p>
      </dgm:t>
    </dgm:pt>
    <dgm:pt modelId="{99A8346F-4464-4195-9F40-72B00D2907FB}" type="parTrans" cxnId="{9B50718F-4FCC-4CCE-BD88-69CEA1D801D7}">
      <dgm:prSet/>
      <dgm:spPr>
        <a:ln>
          <a:solidFill>
            <a:srgbClr val="92D050"/>
          </a:solidFill>
        </a:ln>
      </dgm:spPr>
      <dgm:t>
        <a:bodyPr/>
        <a:lstStyle/>
        <a:p>
          <a:endParaRPr lang="en-NZ"/>
        </a:p>
      </dgm:t>
    </dgm:pt>
    <dgm:pt modelId="{DF502BCE-0710-4191-8A29-8746C98923BE}" type="sibTrans" cxnId="{9B50718F-4FCC-4CCE-BD88-69CEA1D801D7}">
      <dgm:prSet/>
      <dgm:spPr/>
      <dgm:t>
        <a:bodyPr/>
        <a:lstStyle/>
        <a:p>
          <a:endParaRPr lang="en-NZ"/>
        </a:p>
      </dgm:t>
    </dgm:pt>
    <dgm:pt modelId="{E240495E-C35B-4808-BE0C-27E3487962E7}" type="pres">
      <dgm:prSet presAssocID="{C9B18F04-AF61-4A2C-8761-D813455C6DDE}" presName="hierChild1" presStyleCnt="0">
        <dgm:presLayoutVars>
          <dgm:orgChart val="1"/>
          <dgm:chPref val="1"/>
          <dgm:dir/>
          <dgm:animOne val="branch"/>
          <dgm:animLvl val="lvl"/>
          <dgm:resizeHandles/>
        </dgm:presLayoutVars>
      </dgm:prSet>
      <dgm:spPr/>
    </dgm:pt>
    <dgm:pt modelId="{8B41057E-B669-44DD-8475-CB5AAFC1C259}" type="pres">
      <dgm:prSet presAssocID="{B469D4D2-7B99-46B4-9D55-46224EE1C8CF}" presName="hierRoot1" presStyleCnt="0">
        <dgm:presLayoutVars>
          <dgm:hierBranch/>
        </dgm:presLayoutVars>
      </dgm:prSet>
      <dgm:spPr/>
    </dgm:pt>
    <dgm:pt modelId="{71DB79E8-80EB-4BD7-95D2-B1853D0F52B9}" type="pres">
      <dgm:prSet presAssocID="{B469D4D2-7B99-46B4-9D55-46224EE1C8CF}" presName="rootComposite1" presStyleCnt="0"/>
      <dgm:spPr/>
    </dgm:pt>
    <dgm:pt modelId="{1FE4FEB0-F682-4CE6-8702-573F8282A361}" type="pres">
      <dgm:prSet presAssocID="{B469D4D2-7B99-46B4-9D55-46224EE1C8CF}" presName="rootText1" presStyleLbl="node0" presStyleIdx="0" presStyleCnt="1">
        <dgm:presLayoutVars>
          <dgm:chPref val="3"/>
        </dgm:presLayoutVars>
      </dgm:prSet>
      <dgm:spPr/>
    </dgm:pt>
    <dgm:pt modelId="{09E5B41A-3530-453D-8E60-35F3F4A79B21}" type="pres">
      <dgm:prSet presAssocID="{B469D4D2-7B99-46B4-9D55-46224EE1C8CF}" presName="rootConnector1" presStyleLbl="node1" presStyleIdx="0" presStyleCnt="0"/>
      <dgm:spPr/>
    </dgm:pt>
    <dgm:pt modelId="{07BE1D2A-6ABB-4108-8F62-441A5EF205A3}" type="pres">
      <dgm:prSet presAssocID="{B469D4D2-7B99-46B4-9D55-46224EE1C8CF}" presName="hierChild2" presStyleCnt="0"/>
      <dgm:spPr/>
    </dgm:pt>
    <dgm:pt modelId="{738DFC1C-3AFB-40C7-BDD1-BFC7E7F8A399}" type="pres">
      <dgm:prSet presAssocID="{28DA14D6-03E4-44EC-A4A6-AF5C4D3EDC5F}" presName="Name35" presStyleLbl="parChTrans1D2" presStyleIdx="0" presStyleCnt="2"/>
      <dgm:spPr/>
    </dgm:pt>
    <dgm:pt modelId="{DA435350-44F2-48A2-A5E9-5FE2CC871E3D}" type="pres">
      <dgm:prSet presAssocID="{57A2DF8B-B814-402B-B97A-316FD72BDA25}" presName="hierRoot2" presStyleCnt="0">
        <dgm:presLayoutVars>
          <dgm:hierBranch/>
        </dgm:presLayoutVars>
      </dgm:prSet>
      <dgm:spPr/>
    </dgm:pt>
    <dgm:pt modelId="{CF45DCB5-7607-4134-A539-162B69C4317B}" type="pres">
      <dgm:prSet presAssocID="{57A2DF8B-B814-402B-B97A-316FD72BDA25}" presName="rootComposite" presStyleCnt="0"/>
      <dgm:spPr/>
    </dgm:pt>
    <dgm:pt modelId="{C70CC7A0-38FE-46CF-8BA3-ABEE44B7F0E7}" type="pres">
      <dgm:prSet presAssocID="{57A2DF8B-B814-402B-B97A-316FD72BDA25}" presName="rootText" presStyleLbl="node2" presStyleIdx="0" presStyleCnt="1">
        <dgm:presLayoutVars>
          <dgm:chPref val="3"/>
        </dgm:presLayoutVars>
      </dgm:prSet>
      <dgm:spPr/>
    </dgm:pt>
    <dgm:pt modelId="{AD862585-0F50-42C3-B9C8-0FA506E41C23}" type="pres">
      <dgm:prSet presAssocID="{57A2DF8B-B814-402B-B97A-316FD72BDA25}" presName="rootConnector" presStyleLbl="node2" presStyleIdx="0" presStyleCnt="1"/>
      <dgm:spPr/>
    </dgm:pt>
    <dgm:pt modelId="{98F13106-71E8-40AF-8D03-2E7ED9BE8EA0}" type="pres">
      <dgm:prSet presAssocID="{57A2DF8B-B814-402B-B97A-316FD72BDA25}" presName="hierChild4" presStyleCnt="0"/>
      <dgm:spPr/>
    </dgm:pt>
    <dgm:pt modelId="{D0D64C81-FE93-4724-B540-1A9F21DCCEA6}" type="pres">
      <dgm:prSet presAssocID="{4769E4F6-8FB7-4B63-A9F8-EE63F20CD944}" presName="Name35" presStyleLbl="parChTrans1D3" presStyleIdx="0" presStyleCnt="3"/>
      <dgm:spPr/>
    </dgm:pt>
    <dgm:pt modelId="{A2271436-1551-4724-836F-5A5F34BBB0D4}" type="pres">
      <dgm:prSet presAssocID="{462912DB-8C58-4DD7-8843-6CED4235C124}" presName="hierRoot2" presStyleCnt="0">
        <dgm:presLayoutVars>
          <dgm:hierBranch val="r"/>
        </dgm:presLayoutVars>
      </dgm:prSet>
      <dgm:spPr/>
    </dgm:pt>
    <dgm:pt modelId="{FE606D57-A8A5-402B-8EB4-2438EC6F9EF9}" type="pres">
      <dgm:prSet presAssocID="{462912DB-8C58-4DD7-8843-6CED4235C124}" presName="rootComposite" presStyleCnt="0"/>
      <dgm:spPr/>
    </dgm:pt>
    <dgm:pt modelId="{B507E4EA-DDC7-47B5-867F-1930E885EF25}" type="pres">
      <dgm:prSet presAssocID="{462912DB-8C58-4DD7-8843-6CED4235C124}" presName="rootText" presStyleLbl="node3" presStyleIdx="0" presStyleCnt="3">
        <dgm:presLayoutVars>
          <dgm:chPref val="3"/>
        </dgm:presLayoutVars>
      </dgm:prSet>
      <dgm:spPr/>
    </dgm:pt>
    <dgm:pt modelId="{936CB416-B4BE-4E61-A0E8-C28A090A89EA}" type="pres">
      <dgm:prSet presAssocID="{462912DB-8C58-4DD7-8843-6CED4235C124}" presName="rootConnector" presStyleLbl="node3" presStyleIdx="0" presStyleCnt="3"/>
      <dgm:spPr/>
    </dgm:pt>
    <dgm:pt modelId="{1F8A8459-6060-434B-AF12-DC51E0537313}" type="pres">
      <dgm:prSet presAssocID="{462912DB-8C58-4DD7-8843-6CED4235C124}" presName="hierChild4" presStyleCnt="0"/>
      <dgm:spPr/>
    </dgm:pt>
    <dgm:pt modelId="{E3AC1260-B94A-4121-97B0-5E42832F0731}" type="pres">
      <dgm:prSet presAssocID="{462912DB-8C58-4DD7-8843-6CED4235C124}" presName="hierChild5" presStyleCnt="0"/>
      <dgm:spPr/>
    </dgm:pt>
    <dgm:pt modelId="{CE943289-AA9B-4919-969C-ED09C207D6DC}" type="pres">
      <dgm:prSet presAssocID="{187021E8-D616-4BB9-B893-C01816E7C177}" presName="Name35" presStyleLbl="parChTrans1D3" presStyleIdx="1" presStyleCnt="3"/>
      <dgm:spPr/>
    </dgm:pt>
    <dgm:pt modelId="{DC51A3BA-4F86-4AE7-9F6F-3F93471D36EC}" type="pres">
      <dgm:prSet presAssocID="{306E2CBD-69B5-44BF-A884-618C01EC4916}" presName="hierRoot2" presStyleCnt="0">
        <dgm:presLayoutVars>
          <dgm:hierBranch val="r"/>
        </dgm:presLayoutVars>
      </dgm:prSet>
      <dgm:spPr/>
    </dgm:pt>
    <dgm:pt modelId="{C54D8563-598B-4B98-888E-022AECD3B9F9}" type="pres">
      <dgm:prSet presAssocID="{306E2CBD-69B5-44BF-A884-618C01EC4916}" presName="rootComposite" presStyleCnt="0"/>
      <dgm:spPr/>
    </dgm:pt>
    <dgm:pt modelId="{9C81286C-5E7A-4456-9936-C439796BDD0B}" type="pres">
      <dgm:prSet presAssocID="{306E2CBD-69B5-44BF-A884-618C01EC4916}" presName="rootText" presStyleLbl="node3" presStyleIdx="1" presStyleCnt="3">
        <dgm:presLayoutVars>
          <dgm:chPref val="3"/>
        </dgm:presLayoutVars>
      </dgm:prSet>
      <dgm:spPr/>
    </dgm:pt>
    <dgm:pt modelId="{7777EA5C-CB33-47FF-BB06-F3A72F5736F3}" type="pres">
      <dgm:prSet presAssocID="{306E2CBD-69B5-44BF-A884-618C01EC4916}" presName="rootConnector" presStyleLbl="node3" presStyleIdx="1" presStyleCnt="3"/>
      <dgm:spPr/>
    </dgm:pt>
    <dgm:pt modelId="{D8B2463E-8D2E-4090-81F5-5E75D8F6F00C}" type="pres">
      <dgm:prSet presAssocID="{306E2CBD-69B5-44BF-A884-618C01EC4916}" presName="hierChild4" presStyleCnt="0"/>
      <dgm:spPr/>
    </dgm:pt>
    <dgm:pt modelId="{360D762D-A9A0-4B3E-B136-7EDCD446B082}" type="pres">
      <dgm:prSet presAssocID="{306E2CBD-69B5-44BF-A884-618C01EC4916}" presName="hierChild5" presStyleCnt="0"/>
      <dgm:spPr/>
    </dgm:pt>
    <dgm:pt modelId="{685DA274-6624-42BE-83DE-5D57DF052BEF}" type="pres">
      <dgm:prSet presAssocID="{99A8346F-4464-4195-9F40-72B00D2907FB}" presName="Name35" presStyleLbl="parChTrans1D3" presStyleIdx="2" presStyleCnt="3"/>
      <dgm:spPr/>
    </dgm:pt>
    <dgm:pt modelId="{BC149EE1-06F7-4A84-BF43-4934317D9F30}" type="pres">
      <dgm:prSet presAssocID="{2B628E36-2DCE-4AB7-932F-194C89660F30}" presName="hierRoot2" presStyleCnt="0">
        <dgm:presLayoutVars>
          <dgm:hierBranch val="r"/>
        </dgm:presLayoutVars>
      </dgm:prSet>
      <dgm:spPr/>
    </dgm:pt>
    <dgm:pt modelId="{18666E58-B154-404B-AD30-F5CD3DC9144F}" type="pres">
      <dgm:prSet presAssocID="{2B628E36-2DCE-4AB7-932F-194C89660F30}" presName="rootComposite" presStyleCnt="0"/>
      <dgm:spPr/>
    </dgm:pt>
    <dgm:pt modelId="{02B04BAD-55A8-413C-A3F7-996D177E5CBC}" type="pres">
      <dgm:prSet presAssocID="{2B628E36-2DCE-4AB7-932F-194C89660F30}" presName="rootText" presStyleLbl="node3" presStyleIdx="2" presStyleCnt="3">
        <dgm:presLayoutVars>
          <dgm:chPref val="3"/>
        </dgm:presLayoutVars>
      </dgm:prSet>
      <dgm:spPr/>
    </dgm:pt>
    <dgm:pt modelId="{D1DF32AB-A9E2-4B4A-8D52-F7A83784DDB4}" type="pres">
      <dgm:prSet presAssocID="{2B628E36-2DCE-4AB7-932F-194C89660F30}" presName="rootConnector" presStyleLbl="node3" presStyleIdx="2" presStyleCnt="3"/>
      <dgm:spPr/>
    </dgm:pt>
    <dgm:pt modelId="{1094D806-E515-4BCE-A148-49CCFD525B08}" type="pres">
      <dgm:prSet presAssocID="{2B628E36-2DCE-4AB7-932F-194C89660F30}" presName="hierChild4" presStyleCnt="0"/>
      <dgm:spPr/>
    </dgm:pt>
    <dgm:pt modelId="{3FAF2E9A-095E-455B-8B4F-7D6192EA38D5}" type="pres">
      <dgm:prSet presAssocID="{2B628E36-2DCE-4AB7-932F-194C89660F30}" presName="hierChild5" presStyleCnt="0"/>
      <dgm:spPr/>
    </dgm:pt>
    <dgm:pt modelId="{FC4A3F11-BD2F-4ECE-9D4F-2BEE0F2753CC}" type="pres">
      <dgm:prSet presAssocID="{57A2DF8B-B814-402B-B97A-316FD72BDA25}" presName="hierChild5" presStyleCnt="0"/>
      <dgm:spPr/>
    </dgm:pt>
    <dgm:pt modelId="{EA38DE26-A7D1-43B3-85CC-667FFD6F753D}" type="pres">
      <dgm:prSet presAssocID="{B469D4D2-7B99-46B4-9D55-46224EE1C8CF}" presName="hierChild3" presStyleCnt="0"/>
      <dgm:spPr/>
    </dgm:pt>
    <dgm:pt modelId="{4AE6B3DC-4FFF-4ED8-9BD0-A80FA604DE07}" type="pres">
      <dgm:prSet presAssocID="{5C88A044-266A-490F-9090-F838E9695059}" presName="Name111" presStyleLbl="parChTrans1D2" presStyleIdx="1" presStyleCnt="2"/>
      <dgm:spPr/>
    </dgm:pt>
    <dgm:pt modelId="{83AF89B6-A067-4A2A-9C8C-DEA316CBA28D}" type="pres">
      <dgm:prSet presAssocID="{338ECB25-2653-4485-8DFF-A23F28F1674D}" presName="hierRoot3" presStyleCnt="0">
        <dgm:presLayoutVars>
          <dgm:hierBranch/>
        </dgm:presLayoutVars>
      </dgm:prSet>
      <dgm:spPr/>
    </dgm:pt>
    <dgm:pt modelId="{9731B463-7D06-4F90-A8C6-FD4E4A485D6F}" type="pres">
      <dgm:prSet presAssocID="{338ECB25-2653-4485-8DFF-A23F28F1674D}" presName="rootComposite3" presStyleCnt="0"/>
      <dgm:spPr/>
    </dgm:pt>
    <dgm:pt modelId="{0428F8D1-1437-4CB5-BCE5-30CF4FACCCB4}" type="pres">
      <dgm:prSet presAssocID="{338ECB25-2653-4485-8DFF-A23F28F1674D}" presName="rootText3" presStyleLbl="asst1" presStyleIdx="0" presStyleCnt="1">
        <dgm:presLayoutVars>
          <dgm:chPref val="3"/>
        </dgm:presLayoutVars>
      </dgm:prSet>
      <dgm:spPr/>
    </dgm:pt>
    <dgm:pt modelId="{2C1E4F97-57CC-49E1-816E-63C5C64881AB}" type="pres">
      <dgm:prSet presAssocID="{338ECB25-2653-4485-8DFF-A23F28F1674D}" presName="rootConnector3" presStyleLbl="asst1" presStyleIdx="0" presStyleCnt="1"/>
      <dgm:spPr/>
    </dgm:pt>
    <dgm:pt modelId="{58C9FCF5-3A45-4BEB-AA68-58996B29CA47}" type="pres">
      <dgm:prSet presAssocID="{338ECB25-2653-4485-8DFF-A23F28F1674D}" presName="hierChild6" presStyleCnt="0"/>
      <dgm:spPr/>
    </dgm:pt>
    <dgm:pt modelId="{623450F1-D351-41B8-9F34-D8AF1552F530}" type="pres">
      <dgm:prSet presAssocID="{338ECB25-2653-4485-8DFF-A23F28F1674D}" presName="hierChild7" presStyleCnt="0"/>
      <dgm:spPr/>
    </dgm:pt>
  </dgm:ptLst>
  <dgm:cxnLst>
    <dgm:cxn modelId="{93B96607-F59D-4EFC-851E-8F4ACF37F35D}" type="presOf" srcId="{B469D4D2-7B99-46B4-9D55-46224EE1C8CF}" destId="{1FE4FEB0-F682-4CE6-8702-573F8282A361}" srcOrd="0" destOrd="0" presId="urn:microsoft.com/office/officeart/2005/8/layout/orgChart1"/>
    <dgm:cxn modelId="{BAA0FF16-EDB3-44DF-830F-BBFE5C6D730B}" type="presOf" srcId="{306E2CBD-69B5-44BF-A884-618C01EC4916}" destId="{7777EA5C-CB33-47FF-BB06-F3A72F5736F3}" srcOrd="1" destOrd="0" presId="urn:microsoft.com/office/officeart/2005/8/layout/orgChart1"/>
    <dgm:cxn modelId="{713E182B-6192-4080-97D4-CB8E96B35CA8}" type="presOf" srcId="{462912DB-8C58-4DD7-8843-6CED4235C124}" destId="{936CB416-B4BE-4E61-A0E8-C28A090A89EA}" srcOrd="1" destOrd="0" presId="urn:microsoft.com/office/officeart/2005/8/layout/orgChart1"/>
    <dgm:cxn modelId="{BE80443D-DEDA-4BB3-80C8-C11DA453B698}" type="presOf" srcId="{2B628E36-2DCE-4AB7-932F-194C89660F30}" destId="{D1DF32AB-A9E2-4B4A-8D52-F7A83784DDB4}" srcOrd="1" destOrd="0" presId="urn:microsoft.com/office/officeart/2005/8/layout/orgChart1"/>
    <dgm:cxn modelId="{5F649C5D-9635-4E64-B29C-2489C020D5B9}" srcId="{B469D4D2-7B99-46B4-9D55-46224EE1C8CF}" destId="{338ECB25-2653-4485-8DFF-A23F28F1674D}" srcOrd="0" destOrd="0" parTransId="{5C88A044-266A-490F-9090-F838E9695059}" sibTransId="{339F275A-C4D1-4389-A18E-5C082DCCD721}"/>
    <dgm:cxn modelId="{091DC544-9441-4BE2-BF52-B759A8FD9249}" type="presOf" srcId="{28DA14D6-03E4-44EC-A4A6-AF5C4D3EDC5F}" destId="{738DFC1C-3AFB-40C7-BDD1-BFC7E7F8A399}" srcOrd="0" destOrd="0" presId="urn:microsoft.com/office/officeart/2005/8/layout/orgChart1"/>
    <dgm:cxn modelId="{5164904F-00D7-406B-997C-F0FBF0A601DE}" srcId="{C9B18F04-AF61-4A2C-8761-D813455C6DDE}" destId="{B469D4D2-7B99-46B4-9D55-46224EE1C8CF}" srcOrd="0" destOrd="0" parTransId="{F0062100-9179-4231-9531-AAB383F31B59}" sibTransId="{BDC71B23-7EB2-481B-AB55-A06A36E3EC60}"/>
    <dgm:cxn modelId="{74F3C670-5FAB-49B8-BCAF-64854CFE5C34}" type="presOf" srcId="{338ECB25-2653-4485-8DFF-A23F28F1674D}" destId="{0428F8D1-1437-4CB5-BCE5-30CF4FACCCB4}" srcOrd="0" destOrd="0" presId="urn:microsoft.com/office/officeart/2005/8/layout/orgChart1"/>
    <dgm:cxn modelId="{B1475576-EE68-405A-A2F9-1A70BE7313D9}" type="presOf" srcId="{99A8346F-4464-4195-9F40-72B00D2907FB}" destId="{685DA274-6624-42BE-83DE-5D57DF052BEF}" srcOrd="0" destOrd="0" presId="urn:microsoft.com/office/officeart/2005/8/layout/orgChart1"/>
    <dgm:cxn modelId="{30DF625A-B916-4902-9301-F116690332E8}" type="presOf" srcId="{5C88A044-266A-490F-9090-F838E9695059}" destId="{4AE6B3DC-4FFF-4ED8-9BD0-A80FA604DE07}" srcOrd="0" destOrd="0" presId="urn:microsoft.com/office/officeart/2005/8/layout/orgChart1"/>
    <dgm:cxn modelId="{388CBE82-7D98-4F11-A160-E02B10D4D0F7}" type="presOf" srcId="{57A2DF8B-B814-402B-B97A-316FD72BDA25}" destId="{AD862585-0F50-42C3-B9C8-0FA506E41C23}" srcOrd="1" destOrd="0" presId="urn:microsoft.com/office/officeart/2005/8/layout/orgChart1"/>
    <dgm:cxn modelId="{65420A8D-FD67-4365-BDD3-C0189780A7E2}" type="presOf" srcId="{4769E4F6-8FB7-4B63-A9F8-EE63F20CD944}" destId="{D0D64C81-FE93-4724-B540-1A9F21DCCEA6}" srcOrd="0" destOrd="0" presId="urn:microsoft.com/office/officeart/2005/8/layout/orgChart1"/>
    <dgm:cxn modelId="{9B50718F-4FCC-4CCE-BD88-69CEA1D801D7}" srcId="{57A2DF8B-B814-402B-B97A-316FD72BDA25}" destId="{2B628E36-2DCE-4AB7-932F-194C89660F30}" srcOrd="2" destOrd="0" parTransId="{99A8346F-4464-4195-9F40-72B00D2907FB}" sibTransId="{DF502BCE-0710-4191-8A29-8746C98923BE}"/>
    <dgm:cxn modelId="{C3E900A3-3B4E-4B0B-AB19-27A4346AA47E}" srcId="{B469D4D2-7B99-46B4-9D55-46224EE1C8CF}" destId="{57A2DF8B-B814-402B-B97A-316FD72BDA25}" srcOrd="1" destOrd="0" parTransId="{28DA14D6-03E4-44EC-A4A6-AF5C4D3EDC5F}" sibTransId="{B2E94B7F-251F-4FC3-9A2A-ABFBA16FEFAB}"/>
    <dgm:cxn modelId="{5EB3DAAF-7E04-4564-851B-E6DB2A2ABDA9}" type="presOf" srcId="{57A2DF8B-B814-402B-B97A-316FD72BDA25}" destId="{C70CC7A0-38FE-46CF-8BA3-ABEE44B7F0E7}" srcOrd="0" destOrd="0" presId="urn:microsoft.com/office/officeart/2005/8/layout/orgChart1"/>
    <dgm:cxn modelId="{F0DD86B5-453B-4FEB-A97C-10DA24E466F6}" type="presOf" srcId="{187021E8-D616-4BB9-B893-C01816E7C177}" destId="{CE943289-AA9B-4919-969C-ED09C207D6DC}" srcOrd="0" destOrd="0" presId="urn:microsoft.com/office/officeart/2005/8/layout/orgChart1"/>
    <dgm:cxn modelId="{C24247C0-A972-454B-8551-761033CE3DE3}" type="presOf" srcId="{2B628E36-2DCE-4AB7-932F-194C89660F30}" destId="{02B04BAD-55A8-413C-A3F7-996D177E5CBC}" srcOrd="0" destOrd="0" presId="urn:microsoft.com/office/officeart/2005/8/layout/orgChart1"/>
    <dgm:cxn modelId="{07DB2CC2-E7E4-4DB3-9988-AF0333FF456F}" srcId="{57A2DF8B-B814-402B-B97A-316FD72BDA25}" destId="{306E2CBD-69B5-44BF-A884-618C01EC4916}" srcOrd="1" destOrd="0" parTransId="{187021E8-D616-4BB9-B893-C01816E7C177}" sibTransId="{7B2DC28B-988F-48AC-AFF3-A4F746D5A9A9}"/>
    <dgm:cxn modelId="{FDD46ACD-AE66-4938-9695-EE79F3A124C0}" type="presOf" srcId="{338ECB25-2653-4485-8DFF-A23F28F1674D}" destId="{2C1E4F97-57CC-49E1-816E-63C5C64881AB}" srcOrd="1" destOrd="0" presId="urn:microsoft.com/office/officeart/2005/8/layout/orgChart1"/>
    <dgm:cxn modelId="{2F3953CE-BBAD-41DF-9635-B3917EEDB3E1}" srcId="{57A2DF8B-B814-402B-B97A-316FD72BDA25}" destId="{462912DB-8C58-4DD7-8843-6CED4235C124}" srcOrd="0" destOrd="0" parTransId="{4769E4F6-8FB7-4B63-A9F8-EE63F20CD944}" sibTransId="{D0989C66-E74A-4975-92E1-F809845B7C9C}"/>
    <dgm:cxn modelId="{DE0309D2-A62E-4730-9148-F356D9723552}" type="presOf" srcId="{306E2CBD-69B5-44BF-A884-618C01EC4916}" destId="{9C81286C-5E7A-4456-9936-C439796BDD0B}" srcOrd="0" destOrd="0" presId="urn:microsoft.com/office/officeart/2005/8/layout/orgChart1"/>
    <dgm:cxn modelId="{DE5AE5DC-1E0D-4B06-85D3-9958C7FF4532}" type="presOf" srcId="{C9B18F04-AF61-4A2C-8761-D813455C6DDE}" destId="{E240495E-C35B-4808-BE0C-27E3487962E7}" srcOrd="0" destOrd="0" presId="urn:microsoft.com/office/officeart/2005/8/layout/orgChart1"/>
    <dgm:cxn modelId="{CE82E0FC-9C94-4AC1-8A82-E5BFD2DA7BFF}" type="presOf" srcId="{462912DB-8C58-4DD7-8843-6CED4235C124}" destId="{B507E4EA-DDC7-47B5-867F-1930E885EF25}" srcOrd="0" destOrd="0" presId="urn:microsoft.com/office/officeart/2005/8/layout/orgChart1"/>
    <dgm:cxn modelId="{FE6470FE-088E-4BE1-B95F-F944452ED515}" type="presOf" srcId="{B469D4D2-7B99-46B4-9D55-46224EE1C8CF}" destId="{09E5B41A-3530-453D-8E60-35F3F4A79B21}" srcOrd="1" destOrd="0" presId="urn:microsoft.com/office/officeart/2005/8/layout/orgChart1"/>
    <dgm:cxn modelId="{497AB4B6-E099-4A85-9057-5E4A9D5386AA}" type="presParOf" srcId="{E240495E-C35B-4808-BE0C-27E3487962E7}" destId="{8B41057E-B669-44DD-8475-CB5AAFC1C259}" srcOrd="0" destOrd="0" presId="urn:microsoft.com/office/officeart/2005/8/layout/orgChart1"/>
    <dgm:cxn modelId="{97E6C166-20FD-43CE-99DB-037E685D6B63}" type="presParOf" srcId="{8B41057E-B669-44DD-8475-CB5AAFC1C259}" destId="{71DB79E8-80EB-4BD7-95D2-B1853D0F52B9}" srcOrd="0" destOrd="0" presId="urn:microsoft.com/office/officeart/2005/8/layout/orgChart1"/>
    <dgm:cxn modelId="{833AE8A5-9319-43B0-BBF9-910EE2835785}" type="presParOf" srcId="{71DB79E8-80EB-4BD7-95D2-B1853D0F52B9}" destId="{1FE4FEB0-F682-4CE6-8702-573F8282A361}" srcOrd="0" destOrd="0" presId="urn:microsoft.com/office/officeart/2005/8/layout/orgChart1"/>
    <dgm:cxn modelId="{7365F3E8-1993-4344-8B8C-D5DE06B6FB5F}" type="presParOf" srcId="{71DB79E8-80EB-4BD7-95D2-B1853D0F52B9}" destId="{09E5B41A-3530-453D-8E60-35F3F4A79B21}" srcOrd="1" destOrd="0" presId="urn:microsoft.com/office/officeart/2005/8/layout/orgChart1"/>
    <dgm:cxn modelId="{6EED0E88-6930-40BD-9A26-92506A504408}" type="presParOf" srcId="{8B41057E-B669-44DD-8475-CB5AAFC1C259}" destId="{07BE1D2A-6ABB-4108-8F62-441A5EF205A3}" srcOrd="1" destOrd="0" presId="urn:microsoft.com/office/officeart/2005/8/layout/orgChart1"/>
    <dgm:cxn modelId="{4C31653C-10BF-4BD9-B0E3-D9A066717306}" type="presParOf" srcId="{07BE1D2A-6ABB-4108-8F62-441A5EF205A3}" destId="{738DFC1C-3AFB-40C7-BDD1-BFC7E7F8A399}" srcOrd="0" destOrd="0" presId="urn:microsoft.com/office/officeart/2005/8/layout/orgChart1"/>
    <dgm:cxn modelId="{26B3E288-4B2F-475B-BB70-CF805DD4D294}" type="presParOf" srcId="{07BE1D2A-6ABB-4108-8F62-441A5EF205A3}" destId="{DA435350-44F2-48A2-A5E9-5FE2CC871E3D}" srcOrd="1" destOrd="0" presId="urn:microsoft.com/office/officeart/2005/8/layout/orgChart1"/>
    <dgm:cxn modelId="{90BCB504-142D-441F-8005-2773C7F9D79C}" type="presParOf" srcId="{DA435350-44F2-48A2-A5E9-5FE2CC871E3D}" destId="{CF45DCB5-7607-4134-A539-162B69C4317B}" srcOrd="0" destOrd="0" presId="urn:microsoft.com/office/officeart/2005/8/layout/orgChart1"/>
    <dgm:cxn modelId="{519BEDFE-A061-4F4A-98F9-AB8A93427AD3}" type="presParOf" srcId="{CF45DCB5-7607-4134-A539-162B69C4317B}" destId="{C70CC7A0-38FE-46CF-8BA3-ABEE44B7F0E7}" srcOrd="0" destOrd="0" presId="urn:microsoft.com/office/officeart/2005/8/layout/orgChart1"/>
    <dgm:cxn modelId="{70544A33-B08D-4CD7-A33F-E58F183004D2}" type="presParOf" srcId="{CF45DCB5-7607-4134-A539-162B69C4317B}" destId="{AD862585-0F50-42C3-B9C8-0FA506E41C23}" srcOrd="1" destOrd="0" presId="urn:microsoft.com/office/officeart/2005/8/layout/orgChart1"/>
    <dgm:cxn modelId="{BB68664E-2E64-43AE-99EF-E85ABD7C6C8D}" type="presParOf" srcId="{DA435350-44F2-48A2-A5E9-5FE2CC871E3D}" destId="{98F13106-71E8-40AF-8D03-2E7ED9BE8EA0}" srcOrd="1" destOrd="0" presId="urn:microsoft.com/office/officeart/2005/8/layout/orgChart1"/>
    <dgm:cxn modelId="{97FD4E49-680C-4C1B-A7BD-D9C695EBF5FD}" type="presParOf" srcId="{98F13106-71E8-40AF-8D03-2E7ED9BE8EA0}" destId="{D0D64C81-FE93-4724-B540-1A9F21DCCEA6}" srcOrd="0" destOrd="0" presId="urn:microsoft.com/office/officeart/2005/8/layout/orgChart1"/>
    <dgm:cxn modelId="{C631940D-1949-42BB-8433-248157D3E985}" type="presParOf" srcId="{98F13106-71E8-40AF-8D03-2E7ED9BE8EA0}" destId="{A2271436-1551-4724-836F-5A5F34BBB0D4}" srcOrd="1" destOrd="0" presId="urn:microsoft.com/office/officeart/2005/8/layout/orgChart1"/>
    <dgm:cxn modelId="{0E655881-614B-4115-9B75-31D9A8D7E452}" type="presParOf" srcId="{A2271436-1551-4724-836F-5A5F34BBB0D4}" destId="{FE606D57-A8A5-402B-8EB4-2438EC6F9EF9}" srcOrd="0" destOrd="0" presId="urn:microsoft.com/office/officeart/2005/8/layout/orgChart1"/>
    <dgm:cxn modelId="{6C7A0A0C-9ACD-4CE1-B934-9E5AFFF8B923}" type="presParOf" srcId="{FE606D57-A8A5-402B-8EB4-2438EC6F9EF9}" destId="{B507E4EA-DDC7-47B5-867F-1930E885EF25}" srcOrd="0" destOrd="0" presId="urn:microsoft.com/office/officeart/2005/8/layout/orgChart1"/>
    <dgm:cxn modelId="{1D81B3A7-A3B8-4BDB-81E4-EA9E2F727F64}" type="presParOf" srcId="{FE606D57-A8A5-402B-8EB4-2438EC6F9EF9}" destId="{936CB416-B4BE-4E61-A0E8-C28A090A89EA}" srcOrd="1" destOrd="0" presId="urn:microsoft.com/office/officeart/2005/8/layout/orgChart1"/>
    <dgm:cxn modelId="{D7CA3093-4E6A-4D9F-9775-9AE37108F556}" type="presParOf" srcId="{A2271436-1551-4724-836F-5A5F34BBB0D4}" destId="{1F8A8459-6060-434B-AF12-DC51E0537313}" srcOrd="1" destOrd="0" presId="urn:microsoft.com/office/officeart/2005/8/layout/orgChart1"/>
    <dgm:cxn modelId="{C9758E91-467D-4464-882A-DCC5C4E5BF12}" type="presParOf" srcId="{A2271436-1551-4724-836F-5A5F34BBB0D4}" destId="{E3AC1260-B94A-4121-97B0-5E42832F0731}" srcOrd="2" destOrd="0" presId="urn:microsoft.com/office/officeart/2005/8/layout/orgChart1"/>
    <dgm:cxn modelId="{696E2110-3862-4DFD-ACD9-705147D10F3B}" type="presParOf" srcId="{98F13106-71E8-40AF-8D03-2E7ED9BE8EA0}" destId="{CE943289-AA9B-4919-969C-ED09C207D6DC}" srcOrd="2" destOrd="0" presId="urn:microsoft.com/office/officeart/2005/8/layout/orgChart1"/>
    <dgm:cxn modelId="{80DF09AA-138A-4D1E-8AFF-2CC0466F4688}" type="presParOf" srcId="{98F13106-71E8-40AF-8D03-2E7ED9BE8EA0}" destId="{DC51A3BA-4F86-4AE7-9F6F-3F93471D36EC}" srcOrd="3" destOrd="0" presId="urn:microsoft.com/office/officeart/2005/8/layout/orgChart1"/>
    <dgm:cxn modelId="{38E4C45C-4DB6-4EB4-B3F1-EA361D474694}" type="presParOf" srcId="{DC51A3BA-4F86-4AE7-9F6F-3F93471D36EC}" destId="{C54D8563-598B-4B98-888E-022AECD3B9F9}" srcOrd="0" destOrd="0" presId="urn:microsoft.com/office/officeart/2005/8/layout/orgChart1"/>
    <dgm:cxn modelId="{DEA6CD0B-FB36-410D-B00D-ACF94E590D51}" type="presParOf" srcId="{C54D8563-598B-4B98-888E-022AECD3B9F9}" destId="{9C81286C-5E7A-4456-9936-C439796BDD0B}" srcOrd="0" destOrd="0" presId="urn:microsoft.com/office/officeart/2005/8/layout/orgChart1"/>
    <dgm:cxn modelId="{E9D3A80E-4A8F-49F9-80C7-F80C71590B59}" type="presParOf" srcId="{C54D8563-598B-4B98-888E-022AECD3B9F9}" destId="{7777EA5C-CB33-47FF-BB06-F3A72F5736F3}" srcOrd="1" destOrd="0" presId="urn:microsoft.com/office/officeart/2005/8/layout/orgChart1"/>
    <dgm:cxn modelId="{191DC445-061D-4BB9-9642-091DF79DA0F1}" type="presParOf" srcId="{DC51A3BA-4F86-4AE7-9F6F-3F93471D36EC}" destId="{D8B2463E-8D2E-4090-81F5-5E75D8F6F00C}" srcOrd="1" destOrd="0" presId="urn:microsoft.com/office/officeart/2005/8/layout/orgChart1"/>
    <dgm:cxn modelId="{BD83F48E-C67C-4707-B04F-FFE78E74727F}" type="presParOf" srcId="{DC51A3BA-4F86-4AE7-9F6F-3F93471D36EC}" destId="{360D762D-A9A0-4B3E-B136-7EDCD446B082}" srcOrd="2" destOrd="0" presId="urn:microsoft.com/office/officeart/2005/8/layout/orgChart1"/>
    <dgm:cxn modelId="{212C1FC0-AF50-40B0-87F2-4700758B223B}" type="presParOf" srcId="{98F13106-71E8-40AF-8D03-2E7ED9BE8EA0}" destId="{685DA274-6624-42BE-83DE-5D57DF052BEF}" srcOrd="4" destOrd="0" presId="urn:microsoft.com/office/officeart/2005/8/layout/orgChart1"/>
    <dgm:cxn modelId="{085D0AD8-423B-4825-A170-C5C92571F194}" type="presParOf" srcId="{98F13106-71E8-40AF-8D03-2E7ED9BE8EA0}" destId="{BC149EE1-06F7-4A84-BF43-4934317D9F30}" srcOrd="5" destOrd="0" presId="urn:microsoft.com/office/officeart/2005/8/layout/orgChart1"/>
    <dgm:cxn modelId="{DD4E1F5A-1C5E-402D-B04A-6D952B3AFE72}" type="presParOf" srcId="{BC149EE1-06F7-4A84-BF43-4934317D9F30}" destId="{18666E58-B154-404B-AD30-F5CD3DC9144F}" srcOrd="0" destOrd="0" presId="urn:microsoft.com/office/officeart/2005/8/layout/orgChart1"/>
    <dgm:cxn modelId="{56096D44-4790-4F61-8CD3-9FA237018004}" type="presParOf" srcId="{18666E58-B154-404B-AD30-F5CD3DC9144F}" destId="{02B04BAD-55A8-413C-A3F7-996D177E5CBC}" srcOrd="0" destOrd="0" presId="urn:microsoft.com/office/officeart/2005/8/layout/orgChart1"/>
    <dgm:cxn modelId="{7389858D-239F-4794-B4FE-33A86013C362}" type="presParOf" srcId="{18666E58-B154-404B-AD30-F5CD3DC9144F}" destId="{D1DF32AB-A9E2-4B4A-8D52-F7A83784DDB4}" srcOrd="1" destOrd="0" presId="urn:microsoft.com/office/officeart/2005/8/layout/orgChart1"/>
    <dgm:cxn modelId="{D0930AC1-D300-4F35-9925-40CC61EB46B7}" type="presParOf" srcId="{BC149EE1-06F7-4A84-BF43-4934317D9F30}" destId="{1094D806-E515-4BCE-A148-49CCFD525B08}" srcOrd="1" destOrd="0" presId="urn:microsoft.com/office/officeart/2005/8/layout/orgChart1"/>
    <dgm:cxn modelId="{DC850086-0769-49D3-9F26-B95D15D4549E}" type="presParOf" srcId="{BC149EE1-06F7-4A84-BF43-4934317D9F30}" destId="{3FAF2E9A-095E-455B-8B4F-7D6192EA38D5}" srcOrd="2" destOrd="0" presId="urn:microsoft.com/office/officeart/2005/8/layout/orgChart1"/>
    <dgm:cxn modelId="{AA3BBF5C-9889-4FAF-918F-F18CBC4879A8}" type="presParOf" srcId="{DA435350-44F2-48A2-A5E9-5FE2CC871E3D}" destId="{FC4A3F11-BD2F-4ECE-9D4F-2BEE0F2753CC}" srcOrd="2" destOrd="0" presId="urn:microsoft.com/office/officeart/2005/8/layout/orgChart1"/>
    <dgm:cxn modelId="{C1713DDC-DE18-484E-B5F0-DF3044B42D26}" type="presParOf" srcId="{8B41057E-B669-44DD-8475-CB5AAFC1C259}" destId="{EA38DE26-A7D1-43B3-85CC-667FFD6F753D}" srcOrd="2" destOrd="0" presId="urn:microsoft.com/office/officeart/2005/8/layout/orgChart1"/>
    <dgm:cxn modelId="{FECCA9E8-B437-447A-AFFC-9AFB1504489E}" type="presParOf" srcId="{EA38DE26-A7D1-43B3-85CC-667FFD6F753D}" destId="{4AE6B3DC-4FFF-4ED8-9BD0-A80FA604DE07}" srcOrd="0" destOrd="0" presId="urn:microsoft.com/office/officeart/2005/8/layout/orgChart1"/>
    <dgm:cxn modelId="{69946353-96EE-44E7-BE17-8CAA425718DB}" type="presParOf" srcId="{EA38DE26-A7D1-43B3-85CC-667FFD6F753D}" destId="{83AF89B6-A067-4A2A-9C8C-DEA316CBA28D}" srcOrd="1" destOrd="0" presId="urn:microsoft.com/office/officeart/2005/8/layout/orgChart1"/>
    <dgm:cxn modelId="{E326A85B-FBC3-465E-8679-D08AEB8118EF}" type="presParOf" srcId="{83AF89B6-A067-4A2A-9C8C-DEA316CBA28D}" destId="{9731B463-7D06-4F90-A8C6-FD4E4A485D6F}" srcOrd="0" destOrd="0" presId="urn:microsoft.com/office/officeart/2005/8/layout/orgChart1"/>
    <dgm:cxn modelId="{9667A6BF-BBCF-4EB0-B344-09149D2309D4}" type="presParOf" srcId="{9731B463-7D06-4F90-A8C6-FD4E4A485D6F}" destId="{0428F8D1-1437-4CB5-BCE5-30CF4FACCCB4}" srcOrd="0" destOrd="0" presId="urn:microsoft.com/office/officeart/2005/8/layout/orgChart1"/>
    <dgm:cxn modelId="{4FB1D6AF-7DD5-4215-8A00-C2B77A7B01CE}" type="presParOf" srcId="{9731B463-7D06-4F90-A8C6-FD4E4A485D6F}" destId="{2C1E4F97-57CC-49E1-816E-63C5C64881AB}" srcOrd="1" destOrd="0" presId="urn:microsoft.com/office/officeart/2005/8/layout/orgChart1"/>
    <dgm:cxn modelId="{4BA047DC-87E4-4519-A1C2-4E773CB9A94A}" type="presParOf" srcId="{83AF89B6-A067-4A2A-9C8C-DEA316CBA28D}" destId="{58C9FCF5-3A45-4BEB-AA68-58996B29CA47}" srcOrd="1" destOrd="0" presId="urn:microsoft.com/office/officeart/2005/8/layout/orgChart1"/>
    <dgm:cxn modelId="{5231B794-1F32-4E7A-82CE-BBD29D130237}" type="presParOf" srcId="{83AF89B6-A067-4A2A-9C8C-DEA316CBA28D}" destId="{623450F1-D351-41B8-9F34-D8AF1552F530}"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9B18F04-AF61-4A2C-8761-D813455C6DDE}" type="doc">
      <dgm:prSet loTypeId="urn:microsoft.com/office/officeart/2005/8/layout/orgChart1" loCatId="hierarchy" qsTypeId="urn:microsoft.com/office/officeart/2005/8/quickstyle/simple1" qsCatId="simple" csTypeId="urn:microsoft.com/office/officeart/2005/8/colors/accent1_2" csCatId="accent1" phldr="1"/>
      <dgm:spPr/>
    </dgm:pt>
    <dgm:pt modelId="{B469D4D2-7B99-46B4-9D55-46224EE1C8CF}">
      <dgm:prSet/>
      <dgm:spPr>
        <a:solidFill>
          <a:srgbClr val="92D050"/>
        </a:solidFill>
        <a:ln>
          <a:solidFill>
            <a:schemeClr val="accent3">
              <a:lumMod val="75000"/>
            </a:schemeClr>
          </a:solidFill>
        </a:ln>
      </dgm:spPr>
      <dgm:t>
        <a:bodyPr/>
        <a:lstStyle/>
        <a:p>
          <a:pPr marR="0" algn="ctr" rtl="0"/>
          <a:r>
            <a:rPr lang="en-NZ" b="0" i="0" u="none" strike="noStrike" baseline="0">
              <a:solidFill>
                <a:schemeClr val="tx1"/>
              </a:solidFill>
              <a:latin typeface="Calibri"/>
            </a:rPr>
            <a:t>Managing Director</a:t>
          </a:r>
          <a:endParaRPr lang="en-NZ">
            <a:solidFill>
              <a:schemeClr val="tx1"/>
            </a:solidFill>
          </a:endParaRPr>
        </a:p>
      </dgm:t>
    </dgm:pt>
    <dgm:pt modelId="{F0062100-9179-4231-9531-AAB383F31B59}" type="parTrans" cxnId="{5164904F-00D7-406B-997C-F0FBF0A601DE}">
      <dgm:prSet/>
      <dgm:spPr/>
      <dgm:t>
        <a:bodyPr/>
        <a:lstStyle/>
        <a:p>
          <a:endParaRPr lang="en-NZ"/>
        </a:p>
      </dgm:t>
    </dgm:pt>
    <dgm:pt modelId="{BDC71B23-7EB2-481B-AB55-A06A36E3EC60}" type="sibTrans" cxnId="{5164904F-00D7-406B-997C-F0FBF0A601DE}">
      <dgm:prSet/>
      <dgm:spPr/>
      <dgm:t>
        <a:bodyPr/>
        <a:lstStyle/>
        <a:p>
          <a:endParaRPr lang="en-NZ"/>
        </a:p>
      </dgm:t>
    </dgm:pt>
    <dgm:pt modelId="{338ECB25-2653-4485-8DFF-A23F28F1674D}" type="asst">
      <dgm:prSet/>
      <dgm:spPr>
        <a:solidFill>
          <a:srgbClr val="92D050"/>
        </a:solidFill>
        <a:ln>
          <a:solidFill>
            <a:schemeClr val="accent3">
              <a:lumMod val="75000"/>
            </a:schemeClr>
          </a:solidFill>
        </a:ln>
      </dgm:spPr>
      <dgm:t>
        <a:bodyPr/>
        <a:lstStyle/>
        <a:p>
          <a:pPr marR="0" algn="ctr" rtl="0"/>
          <a:r>
            <a:rPr lang="en-NZ" b="0" i="0" u="none" strike="noStrike" baseline="0">
              <a:solidFill>
                <a:schemeClr val="tx1"/>
              </a:solidFill>
              <a:latin typeface="Calibri"/>
            </a:rPr>
            <a:t>Administration</a:t>
          </a:r>
          <a:endParaRPr lang="en-NZ">
            <a:solidFill>
              <a:schemeClr val="tx1"/>
            </a:solidFill>
          </a:endParaRPr>
        </a:p>
      </dgm:t>
    </dgm:pt>
    <dgm:pt modelId="{5C88A044-266A-490F-9090-F838E9695059}" type="parTrans" cxnId="{5F649C5D-9635-4E64-B29C-2489C020D5B9}">
      <dgm:prSet/>
      <dgm:spPr>
        <a:ln>
          <a:solidFill>
            <a:srgbClr val="92D050"/>
          </a:solidFill>
        </a:ln>
      </dgm:spPr>
      <dgm:t>
        <a:bodyPr/>
        <a:lstStyle/>
        <a:p>
          <a:endParaRPr lang="en-NZ"/>
        </a:p>
      </dgm:t>
    </dgm:pt>
    <dgm:pt modelId="{339F275A-C4D1-4389-A18E-5C082DCCD721}" type="sibTrans" cxnId="{5F649C5D-9635-4E64-B29C-2489C020D5B9}">
      <dgm:prSet/>
      <dgm:spPr/>
      <dgm:t>
        <a:bodyPr/>
        <a:lstStyle/>
        <a:p>
          <a:endParaRPr lang="en-NZ"/>
        </a:p>
      </dgm:t>
    </dgm:pt>
    <dgm:pt modelId="{57A2DF8B-B814-402B-B97A-316FD72BDA25}">
      <dgm:prSet/>
      <dgm:spPr>
        <a:solidFill>
          <a:srgbClr val="92D050"/>
        </a:solidFill>
        <a:ln>
          <a:solidFill>
            <a:schemeClr val="accent3">
              <a:lumMod val="75000"/>
            </a:schemeClr>
          </a:solidFill>
        </a:ln>
      </dgm:spPr>
      <dgm:t>
        <a:bodyPr/>
        <a:lstStyle/>
        <a:p>
          <a:pPr marR="0" algn="ctr" rtl="0"/>
          <a:r>
            <a:rPr lang="en-NZ" b="0" i="0" u="none" strike="noStrike" baseline="0">
              <a:solidFill>
                <a:schemeClr val="tx1"/>
              </a:solidFill>
              <a:latin typeface="Calibri"/>
            </a:rPr>
            <a:t>Lead Guide</a:t>
          </a:r>
          <a:endParaRPr lang="en-NZ">
            <a:solidFill>
              <a:schemeClr val="tx1"/>
            </a:solidFill>
          </a:endParaRPr>
        </a:p>
      </dgm:t>
    </dgm:pt>
    <dgm:pt modelId="{28DA14D6-03E4-44EC-A4A6-AF5C4D3EDC5F}" type="parTrans" cxnId="{C3E900A3-3B4E-4B0B-AB19-27A4346AA47E}">
      <dgm:prSet/>
      <dgm:spPr>
        <a:ln>
          <a:solidFill>
            <a:srgbClr val="92D050"/>
          </a:solidFill>
        </a:ln>
      </dgm:spPr>
      <dgm:t>
        <a:bodyPr/>
        <a:lstStyle/>
        <a:p>
          <a:endParaRPr lang="en-NZ"/>
        </a:p>
      </dgm:t>
    </dgm:pt>
    <dgm:pt modelId="{B2E94B7F-251F-4FC3-9A2A-ABFBA16FEFAB}" type="sibTrans" cxnId="{C3E900A3-3B4E-4B0B-AB19-27A4346AA47E}">
      <dgm:prSet/>
      <dgm:spPr/>
      <dgm:t>
        <a:bodyPr/>
        <a:lstStyle/>
        <a:p>
          <a:endParaRPr lang="en-NZ"/>
        </a:p>
      </dgm:t>
    </dgm:pt>
    <dgm:pt modelId="{462912DB-8C58-4DD7-8843-6CED4235C124}">
      <dgm:prSet/>
      <dgm:spPr>
        <a:solidFill>
          <a:srgbClr val="92D050"/>
        </a:solidFill>
        <a:ln>
          <a:solidFill>
            <a:schemeClr val="accent3">
              <a:lumMod val="75000"/>
            </a:schemeClr>
          </a:solidFill>
        </a:ln>
      </dgm:spPr>
      <dgm:t>
        <a:bodyPr/>
        <a:lstStyle/>
        <a:p>
          <a:pPr marR="0" algn="ctr" rtl="0"/>
          <a:r>
            <a:rPr lang="en-NZ" b="0" i="0" u="none" strike="noStrike" baseline="0">
              <a:solidFill>
                <a:schemeClr val="tx1"/>
              </a:solidFill>
              <a:latin typeface="Calibri"/>
            </a:rPr>
            <a:t>Seasonal Guide</a:t>
          </a:r>
          <a:endParaRPr lang="en-NZ">
            <a:solidFill>
              <a:schemeClr val="tx1"/>
            </a:solidFill>
          </a:endParaRPr>
        </a:p>
      </dgm:t>
    </dgm:pt>
    <dgm:pt modelId="{4769E4F6-8FB7-4B63-A9F8-EE63F20CD944}" type="parTrans" cxnId="{2F3953CE-BBAD-41DF-9635-B3917EEDB3E1}">
      <dgm:prSet/>
      <dgm:spPr>
        <a:ln>
          <a:solidFill>
            <a:srgbClr val="92D050"/>
          </a:solidFill>
        </a:ln>
      </dgm:spPr>
      <dgm:t>
        <a:bodyPr/>
        <a:lstStyle/>
        <a:p>
          <a:endParaRPr lang="en-NZ"/>
        </a:p>
      </dgm:t>
    </dgm:pt>
    <dgm:pt modelId="{D0989C66-E74A-4975-92E1-F809845B7C9C}" type="sibTrans" cxnId="{2F3953CE-BBAD-41DF-9635-B3917EEDB3E1}">
      <dgm:prSet/>
      <dgm:spPr/>
      <dgm:t>
        <a:bodyPr/>
        <a:lstStyle/>
        <a:p>
          <a:endParaRPr lang="en-NZ"/>
        </a:p>
      </dgm:t>
    </dgm:pt>
    <dgm:pt modelId="{306E2CBD-69B5-44BF-A884-618C01EC4916}">
      <dgm:prSet/>
      <dgm:spPr>
        <a:solidFill>
          <a:srgbClr val="92D050"/>
        </a:solidFill>
        <a:ln>
          <a:solidFill>
            <a:schemeClr val="accent3">
              <a:lumMod val="75000"/>
            </a:schemeClr>
          </a:solidFill>
        </a:ln>
      </dgm:spPr>
      <dgm:t>
        <a:bodyPr/>
        <a:lstStyle/>
        <a:p>
          <a:pPr marR="0" algn="ctr" rtl="0"/>
          <a:r>
            <a:rPr lang="en-NZ" b="0" i="0" u="none" strike="noStrike" baseline="0">
              <a:solidFill>
                <a:schemeClr val="tx1"/>
              </a:solidFill>
              <a:latin typeface="Calibri"/>
            </a:rPr>
            <a:t>Seasonal Guide</a:t>
          </a:r>
          <a:endParaRPr lang="en-NZ">
            <a:solidFill>
              <a:schemeClr val="tx1"/>
            </a:solidFill>
          </a:endParaRPr>
        </a:p>
      </dgm:t>
    </dgm:pt>
    <dgm:pt modelId="{187021E8-D616-4BB9-B893-C01816E7C177}" type="parTrans" cxnId="{07DB2CC2-E7E4-4DB3-9988-AF0333FF456F}">
      <dgm:prSet/>
      <dgm:spPr>
        <a:ln>
          <a:solidFill>
            <a:srgbClr val="92D050"/>
          </a:solidFill>
        </a:ln>
      </dgm:spPr>
      <dgm:t>
        <a:bodyPr/>
        <a:lstStyle/>
        <a:p>
          <a:endParaRPr lang="en-NZ"/>
        </a:p>
      </dgm:t>
    </dgm:pt>
    <dgm:pt modelId="{7B2DC28B-988F-48AC-AFF3-A4F746D5A9A9}" type="sibTrans" cxnId="{07DB2CC2-E7E4-4DB3-9988-AF0333FF456F}">
      <dgm:prSet/>
      <dgm:spPr/>
      <dgm:t>
        <a:bodyPr/>
        <a:lstStyle/>
        <a:p>
          <a:endParaRPr lang="en-NZ"/>
        </a:p>
      </dgm:t>
    </dgm:pt>
    <dgm:pt modelId="{2B628E36-2DCE-4AB7-932F-194C89660F30}">
      <dgm:prSet/>
      <dgm:spPr>
        <a:solidFill>
          <a:srgbClr val="92D050"/>
        </a:solidFill>
        <a:ln>
          <a:solidFill>
            <a:schemeClr val="accent3">
              <a:lumMod val="75000"/>
            </a:schemeClr>
          </a:solidFill>
        </a:ln>
      </dgm:spPr>
      <dgm:t>
        <a:bodyPr/>
        <a:lstStyle/>
        <a:p>
          <a:pPr marR="0" algn="ctr" rtl="0"/>
          <a:r>
            <a:rPr lang="en-NZ" b="0" i="0" u="none" strike="noStrike" baseline="0">
              <a:solidFill>
                <a:schemeClr val="tx1"/>
              </a:solidFill>
              <a:latin typeface="Calibri"/>
            </a:rPr>
            <a:t>Seasonal Guide</a:t>
          </a:r>
          <a:endParaRPr lang="en-NZ">
            <a:solidFill>
              <a:schemeClr val="tx1"/>
            </a:solidFill>
          </a:endParaRPr>
        </a:p>
      </dgm:t>
    </dgm:pt>
    <dgm:pt modelId="{99A8346F-4464-4195-9F40-72B00D2907FB}" type="parTrans" cxnId="{9B50718F-4FCC-4CCE-BD88-69CEA1D801D7}">
      <dgm:prSet/>
      <dgm:spPr>
        <a:ln>
          <a:solidFill>
            <a:srgbClr val="92D050"/>
          </a:solidFill>
        </a:ln>
      </dgm:spPr>
      <dgm:t>
        <a:bodyPr/>
        <a:lstStyle/>
        <a:p>
          <a:endParaRPr lang="en-NZ"/>
        </a:p>
      </dgm:t>
    </dgm:pt>
    <dgm:pt modelId="{DF502BCE-0710-4191-8A29-8746C98923BE}" type="sibTrans" cxnId="{9B50718F-4FCC-4CCE-BD88-69CEA1D801D7}">
      <dgm:prSet/>
      <dgm:spPr/>
      <dgm:t>
        <a:bodyPr/>
        <a:lstStyle/>
        <a:p>
          <a:endParaRPr lang="en-NZ"/>
        </a:p>
      </dgm:t>
    </dgm:pt>
    <dgm:pt modelId="{E240495E-C35B-4808-BE0C-27E3487962E7}" type="pres">
      <dgm:prSet presAssocID="{C9B18F04-AF61-4A2C-8761-D813455C6DDE}" presName="hierChild1" presStyleCnt="0">
        <dgm:presLayoutVars>
          <dgm:orgChart val="1"/>
          <dgm:chPref val="1"/>
          <dgm:dir/>
          <dgm:animOne val="branch"/>
          <dgm:animLvl val="lvl"/>
          <dgm:resizeHandles/>
        </dgm:presLayoutVars>
      </dgm:prSet>
      <dgm:spPr/>
    </dgm:pt>
    <dgm:pt modelId="{8B41057E-B669-44DD-8475-CB5AAFC1C259}" type="pres">
      <dgm:prSet presAssocID="{B469D4D2-7B99-46B4-9D55-46224EE1C8CF}" presName="hierRoot1" presStyleCnt="0">
        <dgm:presLayoutVars>
          <dgm:hierBranch/>
        </dgm:presLayoutVars>
      </dgm:prSet>
      <dgm:spPr/>
    </dgm:pt>
    <dgm:pt modelId="{71DB79E8-80EB-4BD7-95D2-B1853D0F52B9}" type="pres">
      <dgm:prSet presAssocID="{B469D4D2-7B99-46B4-9D55-46224EE1C8CF}" presName="rootComposite1" presStyleCnt="0"/>
      <dgm:spPr/>
    </dgm:pt>
    <dgm:pt modelId="{1FE4FEB0-F682-4CE6-8702-573F8282A361}" type="pres">
      <dgm:prSet presAssocID="{B469D4D2-7B99-46B4-9D55-46224EE1C8CF}" presName="rootText1" presStyleLbl="node0" presStyleIdx="0" presStyleCnt="1">
        <dgm:presLayoutVars>
          <dgm:chPref val="3"/>
        </dgm:presLayoutVars>
      </dgm:prSet>
      <dgm:spPr/>
    </dgm:pt>
    <dgm:pt modelId="{09E5B41A-3530-453D-8E60-35F3F4A79B21}" type="pres">
      <dgm:prSet presAssocID="{B469D4D2-7B99-46B4-9D55-46224EE1C8CF}" presName="rootConnector1" presStyleLbl="node1" presStyleIdx="0" presStyleCnt="0"/>
      <dgm:spPr/>
    </dgm:pt>
    <dgm:pt modelId="{07BE1D2A-6ABB-4108-8F62-441A5EF205A3}" type="pres">
      <dgm:prSet presAssocID="{B469D4D2-7B99-46B4-9D55-46224EE1C8CF}" presName="hierChild2" presStyleCnt="0"/>
      <dgm:spPr/>
    </dgm:pt>
    <dgm:pt modelId="{738DFC1C-3AFB-40C7-BDD1-BFC7E7F8A399}" type="pres">
      <dgm:prSet presAssocID="{28DA14D6-03E4-44EC-A4A6-AF5C4D3EDC5F}" presName="Name35" presStyleLbl="parChTrans1D2" presStyleIdx="0" presStyleCnt="2"/>
      <dgm:spPr/>
    </dgm:pt>
    <dgm:pt modelId="{DA435350-44F2-48A2-A5E9-5FE2CC871E3D}" type="pres">
      <dgm:prSet presAssocID="{57A2DF8B-B814-402B-B97A-316FD72BDA25}" presName="hierRoot2" presStyleCnt="0">
        <dgm:presLayoutVars>
          <dgm:hierBranch/>
        </dgm:presLayoutVars>
      </dgm:prSet>
      <dgm:spPr/>
    </dgm:pt>
    <dgm:pt modelId="{CF45DCB5-7607-4134-A539-162B69C4317B}" type="pres">
      <dgm:prSet presAssocID="{57A2DF8B-B814-402B-B97A-316FD72BDA25}" presName="rootComposite" presStyleCnt="0"/>
      <dgm:spPr/>
    </dgm:pt>
    <dgm:pt modelId="{C70CC7A0-38FE-46CF-8BA3-ABEE44B7F0E7}" type="pres">
      <dgm:prSet presAssocID="{57A2DF8B-B814-402B-B97A-316FD72BDA25}" presName="rootText" presStyleLbl="node2" presStyleIdx="0" presStyleCnt="1">
        <dgm:presLayoutVars>
          <dgm:chPref val="3"/>
        </dgm:presLayoutVars>
      </dgm:prSet>
      <dgm:spPr/>
    </dgm:pt>
    <dgm:pt modelId="{AD862585-0F50-42C3-B9C8-0FA506E41C23}" type="pres">
      <dgm:prSet presAssocID="{57A2DF8B-B814-402B-B97A-316FD72BDA25}" presName="rootConnector" presStyleLbl="node2" presStyleIdx="0" presStyleCnt="1"/>
      <dgm:spPr/>
    </dgm:pt>
    <dgm:pt modelId="{98F13106-71E8-40AF-8D03-2E7ED9BE8EA0}" type="pres">
      <dgm:prSet presAssocID="{57A2DF8B-B814-402B-B97A-316FD72BDA25}" presName="hierChild4" presStyleCnt="0"/>
      <dgm:spPr/>
    </dgm:pt>
    <dgm:pt modelId="{D0D64C81-FE93-4724-B540-1A9F21DCCEA6}" type="pres">
      <dgm:prSet presAssocID="{4769E4F6-8FB7-4B63-A9F8-EE63F20CD944}" presName="Name35" presStyleLbl="parChTrans1D3" presStyleIdx="0" presStyleCnt="3"/>
      <dgm:spPr/>
    </dgm:pt>
    <dgm:pt modelId="{A2271436-1551-4724-836F-5A5F34BBB0D4}" type="pres">
      <dgm:prSet presAssocID="{462912DB-8C58-4DD7-8843-6CED4235C124}" presName="hierRoot2" presStyleCnt="0">
        <dgm:presLayoutVars>
          <dgm:hierBranch val="r"/>
        </dgm:presLayoutVars>
      </dgm:prSet>
      <dgm:spPr/>
    </dgm:pt>
    <dgm:pt modelId="{FE606D57-A8A5-402B-8EB4-2438EC6F9EF9}" type="pres">
      <dgm:prSet presAssocID="{462912DB-8C58-4DD7-8843-6CED4235C124}" presName="rootComposite" presStyleCnt="0"/>
      <dgm:spPr/>
    </dgm:pt>
    <dgm:pt modelId="{B507E4EA-DDC7-47B5-867F-1930E885EF25}" type="pres">
      <dgm:prSet presAssocID="{462912DB-8C58-4DD7-8843-6CED4235C124}" presName="rootText" presStyleLbl="node3" presStyleIdx="0" presStyleCnt="3">
        <dgm:presLayoutVars>
          <dgm:chPref val="3"/>
        </dgm:presLayoutVars>
      </dgm:prSet>
      <dgm:spPr/>
    </dgm:pt>
    <dgm:pt modelId="{936CB416-B4BE-4E61-A0E8-C28A090A89EA}" type="pres">
      <dgm:prSet presAssocID="{462912DB-8C58-4DD7-8843-6CED4235C124}" presName="rootConnector" presStyleLbl="node3" presStyleIdx="0" presStyleCnt="3"/>
      <dgm:spPr/>
    </dgm:pt>
    <dgm:pt modelId="{1F8A8459-6060-434B-AF12-DC51E0537313}" type="pres">
      <dgm:prSet presAssocID="{462912DB-8C58-4DD7-8843-6CED4235C124}" presName="hierChild4" presStyleCnt="0"/>
      <dgm:spPr/>
    </dgm:pt>
    <dgm:pt modelId="{E3AC1260-B94A-4121-97B0-5E42832F0731}" type="pres">
      <dgm:prSet presAssocID="{462912DB-8C58-4DD7-8843-6CED4235C124}" presName="hierChild5" presStyleCnt="0"/>
      <dgm:spPr/>
    </dgm:pt>
    <dgm:pt modelId="{CE943289-AA9B-4919-969C-ED09C207D6DC}" type="pres">
      <dgm:prSet presAssocID="{187021E8-D616-4BB9-B893-C01816E7C177}" presName="Name35" presStyleLbl="parChTrans1D3" presStyleIdx="1" presStyleCnt="3"/>
      <dgm:spPr/>
    </dgm:pt>
    <dgm:pt modelId="{DC51A3BA-4F86-4AE7-9F6F-3F93471D36EC}" type="pres">
      <dgm:prSet presAssocID="{306E2CBD-69B5-44BF-A884-618C01EC4916}" presName="hierRoot2" presStyleCnt="0">
        <dgm:presLayoutVars>
          <dgm:hierBranch val="r"/>
        </dgm:presLayoutVars>
      </dgm:prSet>
      <dgm:spPr/>
    </dgm:pt>
    <dgm:pt modelId="{C54D8563-598B-4B98-888E-022AECD3B9F9}" type="pres">
      <dgm:prSet presAssocID="{306E2CBD-69B5-44BF-A884-618C01EC4916}" presName="rootComposite" presStyleCnt="0"/>
      <dgm:spPr/>
    </dgm:pt>
    <dgm:pt modelId="{9C81286C-5E7A-4456-9936-C439796BDD0B}" type="pres">
      <dgm:prSet presAssocID="{306E2CBD-69B5-44BF-A884-618C01EC4916}" presName="rootText" presStyleLbl="node3" presStyleIdx="1" presStyleCnt="3">
        <dgm:presLayoutVars>
          <dgm:chPref val="3"/>
        </dgm:presLayoutVars>
      </dgm:prSet>
      <dgm:spPr/>
    </dgm:pt>
    <dgm:pt modelId="{7777EA5C-CB33-47FF-BB06-F3A72F5736F3}" type="pres">
      <dgm:prSet presAssocID="{306E2CBD-69B5-44BF-A884-618C01EC4916}" presName="rootConnector" presStyleLbl="node3" presStyleIdx="1" presStyleCnt="3"/>
      <dgm:spPr/>
    </dgm:pt>
    <dgm:pt modelId="{D8B2463E-8D2E-4090-81F5-5E75D8F6F00C}" type="pres">
      <dgm:prSet presAssocID="{306E2CBD-69B5-44BF-A884-618C01EC4916}" presName="hierChild4" presStyleCnt="0"/>
      <dgm:spPr/>
    </dgm:pt>
    <dgm:pt modelId="{360D762D-A9A0-4B3E-B136-7EDCD446B082}" type="pres">
      <dgm:prSet presAssocID="{306E2CBD-69B5-44BF-A884-618C01EC4916}" presName="hierChild5" presStyleCnt="0"/>
      <dgm:spPr/>
    </dgm:pt>
    <dgm:pt modelId="{685DA274-6624-42BE-83DE-5D57DF052BEF}" type="pres">
      <dgm:prSet presAssocID="{99A8346F-4464-4195-9F40-72B00D2907FB}" presName="Name35" presStyleLbl="parChTrans1D3" presStyleIdx="2" presStyleCnt="3"/>
      <dgm:spPr/>
    </dgm:pt>
    <dgm:pt modelId="{BC149EE1-06F7-4A84-BF43-4934317D9F30}" type="pres">
      <dgm:prSet presAssocID="{2B628E36-2DCE-4AB7-932F-194C89660F30}" presName="hierRoot2" presStyleCnt="0">
        <dgm:presLayoutVars>
          <dgm:hierBranch val="r"/>
        </dgm:presLayoutVars>
      </dgm:prSet>
      <dgm:spPr/>
    </dgm:pt>
    <dgm:pt modelId="{18666E58-B154-404B-AD30-F5CD3DC9144F}" type="pres">
      <dgm:prSet presAssocID="{2B628E36-2DCE-4AB7-932F-194C89660F30}" presName="rootComposite" presStyleCnt="0"/>
      <dgm:spPr/>
    </dgm:pt>
    <dgm:pt modelId="{02B04BAD-55A8-413C-A3F7-996D177E5CBC}" type="pres">
      <dgm:prSet presAssocID="{2B628E36-2DCE-4AB7-932F-194C89660F30}" presName="rootText" presStyleLbl="node3" presStyleIdx="2" presStyleCnt="3">
        <dgm:presLayoutVars>
          <dgm:chPref val="3"/>
        </dgm:presLayoutVars>
      </dgm:prSet>
      <dgm:spPr/>
    </dgm:pt>
    <dgm:pt modelId="{D1DF32AB-A9E2-4B4A-8D52-F7A83784DDB4}" type="pres">
      <dgm:prSet presAssocID="{2B628E36-2DCE-4AB7-932F-194C89660F30}" presName="rootConnector" presStyleLbl="node3" presStyleIdx="2" presStyleCnt="3"/>
      <dgm:spPr/>
    </dgm:pt>
    <dgm:pt modelId="{1094D806-E515-4BCE-A148-49CCFD525B08}" type="pres">
      <dgm:prSet presAssocID="{2B628E36-2DCE-4AB7-932F-194C89660F30}" presName="hierChild4" presStyleCnt="0"/>
      <dgm:spPr/>
    </dgm:pt>
    <dgm:pt modelId="{3FAF2E9A-095E-455B-8B4F-7D6192EA38D5}" type="pres">
      <dgm:prSet presAssocID="{2B628E36-2DCE-4AB7-932F-194C89660F30}" presName="hierChild5" presStyleCnt="0"/>
      <dgm:spPr/>
    </dgm:pt>
    <dgm:pt modelId="{FC4A3F11-BD2F-4ECE-9D4F-2BEE0F2753CC}" type="pres">
      <dgm:prSet presAssocID="{57A2DF8B-B814-402B-B97A-316FD72BDA25}" presName="hierChild5" presStyleCnt="0"/>
      <dgm:spPr/>
    </dgm:pt>
    <dgm:pt modelId="{EA38DE26-A7D1-43B3-85CC-667FFD6F753D}" type="pres">
      <dgm:prSet presAssocID="{B469D4D2-7B99-46B4-9D55-46224EE1C8CF}" presName="hierChild3" presStyleCnt="0"/>
      <dgm:spPr/>
    </dgm:pt>
    <dgm:pt modelId="{4AE6B3DC-4FFF-4ED8-9BD0-A80FA604DE07}" type="pres">
      <dgm:prSet presAssocID="{5C88A044-266A-490F-9090-F838E9695059}" presName="Name111" presStyleLbl="parChTrans1D2" presStyleIdx="1" presStyleCnt="2"/>
      <dgm:spPr/>
    </dgm:pt>
    <dgm:pt modelId="{83AF89B6-A067-4A2A-9C8C-DEA316CBA28D}" type="pres">
      <dgm:prSet presAssocID="{338ECB25-2653-4485-8DFF-A23F28F1674D}" presName="hierRoot3" presStyleCnt="0">
        <dgm:presLayoutVars>
          <dgm:hierBranch/>
        </dgm:presLayoutVars>
      </dgm:prSet>
      <dgm:spPr/>
    </dgm:pt>
    <dgm:pt modelId="{9731B463-7D06-4F90-A8C6-FD4E4A485D6F}" type="pres">
      <dgm:prSet presAssocID="{338ECB25-2653-4485-8DFF-A23F28F1674D}" presName="rootComposite3" presStyleCnt="0"/>
      <dgm:spPr/>
    </dgm:pt>
    <dgm:pt modelId="{0428F8D1-1437-4CB5-BCE5-30CF4FACCCB4}" type="pres">
      <dgm:prSet presAssocID="{338ECB25-2653-4485-8DFF-A23F28F1674D}" presName="rootText3" presStyleLbl="asst1" presStyleIdx="0" presStyleCnt="1">
        <dgm:presLayoutVars>
          <dgm:chPref val="3"/>
        </dgm:presLayoutVars>
      </dgm:prSet>
      <dgm:spPr/>
    </dgm:pt>
    <dgm:pt modelId="{2C1E4F97-57CC-49E1-816E-63C5C64881AB}" type="pres">
      <dgm:prSet presAssocID="{338ECB25-2653-4485-8DFF-A23F28F1674D}" presName="rootConnector3" presStyleLbl="asst1" presStyleIdx="0" presStyleCnt="1"/>
      <dgm:spPr/>
    </dgm:pt>
    <dgm:pt modelId="{58C9FCF5-3A45-4BEB-AA68-58996B29CA47}" type="pres">
      <dgm:prSet presAssocID="{338ECB25-2653-4485-8DFF-A23F28F1674D}" presName="hierChild6" presStyleCnt="0"/>
      <dgm:spPr/>
    </dgm:pt>
    <dgm:pt modelId="{623450F1-D351-41B8-9F34-D8AF1552F530}" type="pres">
      <dgm:prSet presAssocID="{338ECB25-2653-4485-8DFF-A23F28F1674D}" presName="hierChild7" presStyleCnt="0"/>
      <dgm:spPr/>
    </dgm:pt>
  </dgm:ptLst>
  <dgm:cxnLst>
    <dgm:cxn modelId="{93B96607-F59D-4EFC-851E-8F4ACF37F35D}" type="presOf" srcId="{B469D4D2-7B99-46B4-9D55-46224EE1C8CF}" destId="{1FE4FEB0-F682-4CE6-8702-573F8282A361}" srcOrd="0" destOrd="0" presId="urn:microsoft.com/office/officeart/2005/8/layout/orgChart1"/>
    <dgm:cxn modelId="{BAA0FF16-EDB3-44DF-830F-BBFE5C6D730B}" type="presOf" srcId="{306E2CBD-69B5-44BF-A884-618C01EC4916}" destId="{7777EA5C-CB33-47FF-BB06-F3A72F5736F3}" srcOrd="1" destOrd="0" presId="urn:microsoft.com/office/officeart/2005/8/layout/orgChart1"/>
    <dgm:cxn modelId="{713E182B-6192-4080-97D4-CB8E96B35CA8}" type="presOf" srcId="{462912DB-8C58-4DD7-8843-6CED4235C124}" destId="{936CB416-B4BE-4E61-A0E8-C28A090A89EA}" srcOrd="1" destOrd="0" presId="urn:microsoft.com/office/officeart/2005/8/layout/orgChart1"/>
    <dgm:cxn modelId="{BE80443D-DEDA-4BB3-80C8-C11DA453B698}" type="presOf" srcId="{2B628E36-2DCE-4AB7-932F-194C89660F30}" destId="{D1DF32AB-A9E2-4B4A-8D52-F7A83784DDB4}" srcOrd="1" destOrd="0" presId="urn:microsoft.com/office/officeart/2005/8/layout/orgChart1"/>
    <dgm:cxn modelId="{5F649C5D-9635-4E64-B29C-2489C020D5B9}" srcId="{B469D4D2-7B99-46B4-9D55-46224EE1C8CF}" destId="{338ECB25-2653-4485-8DFF-A23F28F1674D}" srcOrd="0" destOrd="0" parTransId="{5C88A044-266A-490F-9090-F838E9695059}" sibTransId="{339F275A-C4D1-4389-A18E-5C082DCCD721}"/>
    <dgm:cxn modelId="{091DC544-9441-4BE2-BF52-B759A8FD9249}" type="presOf" srcId="{28DA14D6-03E4-44EC-A4A6-AF5C4D3EDC5F}" destId="{738DFC1C-3AFB-40C7-BDD1-BFC7E7F8A399}" srcOrd="0" destOrd="0" presId="urn:microsoft.com/office/officeart/2005/8/layout/orgChart1"/>
    <dgm:cxn modelId="{5164904F-00D7-406B-997C-F0FBF0A601DE}" srcId="{C9B18F04-AF61-4A2C-8761-D813455C6DDE}" destId="{B469D4D2-7B99-46B4-9D55-46224EE1C8CF}" srcOrd="0" destOrd="0" parTransId="{F0062100-9179-4231-9531-AAB383F31B59}" sibTransId="{BDC71B23-7EB2-481B-AB55-A06A36E3EC60}"/>
    <dgm:cxn modelId="{74F3C670-5FAB-49B8-BCAF-64854CFE5C34}" type="presOf" srcId="{338ECB25-2653-4485-8DFF-A23F28F1674D}" destId="{0428F8D1-1437-4CB5-BCE5-30CF4FACCCB4}" srcOrd="0" destOrd="0" presId="urn:microsoft.com/office/officeart/2005/8/layout/orgChart1"/>
    <dgm:cxn modelId="{B1475576-EE68-405A-A2F9-1A70BE7313D9}" type="presOf" srcId="{99A8346F-4464-4195-9F40-72B00D2907FB}" destId="{685DA274-6624-42BE-83DE-5D57DF052BEF}" srcOrd="0" destOrd="0" presId="urn:microsoft.com/office/officeart/2005/8/layout/orgChart1"/>
    <dgm:cxn modelId="{30DF625A-B916-4902-9301-F116690332E8}" type="presOf" srcId="{5C88A044-266A-490F-9090-F838E9695059}" destId="{4AE6B3DC-4FFF-4ED8-9BD0-A80FA604DE07}" srcOrd="0" destOrd="0" presId="urn:microsoft.com/office/officeart/2005/8/layout/orgChart1"/>
    <dgm:cxn modelId="{388CBE82-7D98-4F11-A160-E02B10D4D0F7}" type="presOf" srcId="{57A2DF8B-B814-402B-B97A-316FD72BDA25}" destId="{AD862585-0F50-42C3-B9C8-0FA506E41C23}" srcOrd="1" destOrd="0" presId="urn:microsoft.com/office/officeart/2005/8/layout/orgChart1"/>
    <dgm:cxn modelId="{65420A8D-FD67-4365-BDD3-C0189780A7E2}" type="presOf" srcId="{4769E4F6-8FB7-4B63-A9F8-EE63F20CD944}" destId="{D0D64C81-FE93-4724-B540-1A9F21DCCEA6}" srcOrd="0" destOrd="0" presId="urn:microsoft.com/office/officeart/2005/8/layout/orgChart1"/>
    <dgm:cxn modelId="{9B50718F-4FCC-4CCE-BD88-69CEA1D801D7}" srcId="{57A2DF8B-B814-402B-B97A-316FD72BDA25}" destId="{2B628E36-2DCE-4AB7-932F-194C89660F30}" srcOrd="2" destOrd="0" parTransId="{99A8346F-4464-4195-9F40-72B00D2907FB}" sibTransId="{DF502BCE-0710-4191-8A29-8746C98923BE}"/>
    <dgm:cxn modelId="{C3E900A3-3B4E-4B0B-AB19-27A4346AA47E}" srcId="{B469D4D2-7B99-46B4-9D55-46224EE1C8CF}" destId="{57A2DF8B-B814-402B-B97A-316FD72BDA25}" srcOrd="1" destOrd="0" parTransId="{28DA14D6-03E4-44EC-A4A6-AF5C4D3EDC5F}" sibTransId="{B2E94B7F-251F-4FC3-9A2A-ABFBA16FEFAB}"/>
    <dgm:cxn modelId="{5EB3DAAF-7E04-4564-851B-E6DB2A2ABDA9}" type="presOf" srcId="{57A2DF8B-B814-402B-B97A-316FD72BDA25}" destId="{C70CC7A0-38FE-46CF-8BA3-ABEE44B7F0E7}" srcOrd="0" destOrd="0" presId="urn:microsoft.com/office/officeart/2005/8/layout/orgChart1"/>
    <dgm:cxn modelId="{F0DD86B5-453B-4FEB-A97C-10DA24E466F6}" type="presOf" srcId="{187021E8-D616-4BB9-B893-C01816E7C177}" destId="{CE943289-AA9B-4919-969C-ED09C207D6DC}" srcOrd="0" destOrd="0" presId="urn:microsoft.com/office/officeart/2005/8/layout/orgChart1"/>
    <dgm:cxn modelId="{C24247C0-A972-454B-8551-761033CE3DE3}" type="presOf" srcId="{2B628E36-2DCE-4AB7-932F-194C89660F30}" destId="{02B04BAD-55A8-413C-A3F7-996D177E5CBC}" srcOrd="0" destOrd="0" presId="urn:microsoft.com/office/officeart/2005/8/layout/orgChart1"/>
    <dgm:cxn modelId="{07DB2CC2-E7E4-4DB3-9988-AF0333FF456F}" srcId="{57A2DF8B-B814-402B-B97A-316FD72BDA25}" destId="{306E2CBD-69B5-44BF-A884-618C01EC4916}" srcOrd="1" destOrd="0" parTransId="{187021E8-D616-4BB9-B893-C01816E7C177}" sibTransId="{7B2DC28B-988F-48AC-AFF3-A4F746D5A9A9}"/>
    <dgm:cxn modelId="{FDD46ACD-AE66-4938-9695-EE79F3A124C0}" type="presOf" srcId="{338ECB25-2653-4485-8DFF-A23F28F1674D}" destId="{2C1E4F97-57CC-49E1-816E-63C5C64881AB}" srcOrd="1" destOrd="0" presId="urn:microsoft.com/office/officeart/2005/8/layout/orgChart1"/>
    <dgm:cxn modelId="{2F3953CE-BBAD-41DF-9635-B3917EEDB3E1}" srcId="{57A2DF8B-B814-402B-B97A-316FD72BDA25}" destId="{462912DB-8C58-4DD7-8843-6CED4235C124}" srcOrd="0" destOrd="0" parTransId="{4769E4F6-8FB7-4B63-A9F8-EE63F20CD944}" sibTransId="{D0989C66-E74A-4975-92E1-F809845B7C9C}"/>
    <dgm:cxn modelId="{DE0309D2-A62E-4730-9148-F356D9723552}" type="presOf" srcId="{306E2CBD-69B5-44BF-A884-618C01EC4916}" destId="{9C81286C-5E7A-4456-9936-C439796BDD0B}" srcOrd="0" destOrd="0" presId="urn:microsoft.com/office/officeart/2005/8/layout/orgChart1"/>
    <dgm:cxn modelId="{DE5AE5DC-1E0D-4B06-85D3-9958C7FF4532}" type="presOf" srcId="{C9B18F04-AF61-4A2C-8761-D813455C6DDE}" destId="{E240495E-C35B-4808-BE0C-27E3487962E7}" srcOrd="0" destOrd="0" presId="urn:microsoft.com/office/officeart/2005/8/layout/orgChart1"/>
    <dgm:cxn modelId="{CE82E0FC-9C94-4AC1-8A82-E5BFD2DA7BFF}" type="presOf" srcId="{462912DB-8C58-4DD7-8843-6CED4235C124}" destId="{B507E4EA-DDC7-47B5-867F-1930E885EF25}" srcOrd="0" destOrd="0" presId="urn:microsoft.com/office/officeart/2005/8/layout/orgChart1"/>
    <dgm:cxn modelId="{FE6470FE-088E-4BE1-B95F-F944452ED515}" type="presOf" srcId="{B469D4D2-7B99-46B4-9D55-46224EE1C8CF}" destId="{09E5B41A-3530-453D-8E60-35F3F4A79B21}" srcOrd="1" destOrd="0" presId="urn:microsoft.com/office/officeart/2005/8/layout/orgChart1"/>
    <dgm:cxn modelId="{497AB4B6-E099-4A85-9057-5E4A9D5386AA}" type="presParOf" srcId="{E240495E-C35B-4808-BE0C-27E3487962E7}" destId="{8B41057E-B669-44DD-8475-CB5AAFC1C259}" srcOrd="0" destOrd="0" presId="urn:microsoft.com/office/officeart/2005/8/layout/orgChart1"/>
    <dgm:cxn modelId="{97E6C166-20FD-43CE-99DB-037E685D6B63}" type="presParOf" srcId="{8B41057E-B669-44DD-8475-CB5AAFC1C259}" destId="{71DB79E8-80EB-4BD7-95D2-B1853D0F52B9}" srcOrd="0" destOrd="0" presId="urn:microsoft.com/office/officeart/2005/8/layout/orgChart1"/>
    <dgm:cxn modelId="{833AE8A5-9319-43B0-BBF9-910EE2835785}" type="presParOf" srcId="{71DB79E8-80EB-4BD7-95D2-B1853D0F52B9}" destId="{1FE4FEB0-F682-4CE6-8702-573F8282A361}" srcOrd="0" destOrd="0" presId="urn:microsoft.com/office/officeart/2005/8/layout/orgChart1"/>
    <dgm:cxn modelId="{7365F3E8-1993-4344-8B8C-D5DE06B6FB5F}" type="presParOf" srcId="{71DB79E8-80EB-4BD7-95D2-B1853D0F52B9}" destId="{09E5B41A-3530-453D-8E60-35F3F4A79B21}" srcOrd="1" destOrd="0" presId="urn:microsoft.com/office/officeart/2005/8/layout/orgChart1"/>
    <dgm:cxn modelId="{6EED0E88-6930-40BD-9A26-92506A504408}" type="presParOf" srcId="{8B41057E-B669-44DD-8475-CB5AAFC1C259}" destId="{07BE1D2A-6ABB-4108-8F62-441A5EF205A3}" srcOrd="1" destOrd="0" presId="urn:microsoft.com/office/officeart/2005/8/layout/orgChart1"/>
    <dgm:cxn modelId="{4C31653C-10BF-4BD9-B0E3-D9A066717306}" type="presParOf" srcId="{07BE1D2A-6ABB-4108-8F62-441A5EF205A3}" destId="{738DFC1C-3AFB-40C7-BDD1-BFC7E7F8A399}" srcOrd="0" destOrd="0" presId="urn:microsoft.com/office/officeart/2005/8/layout/orgChart1"/>
    <dgm:cxn modelId="{26B3E288-4B2F-475B-BB70-CF805DD4D294}" type="presParOf" srcId="{07BE1D2A-6ABB-4108-8F62-441A5EF205A3}" destId="{DA435350-44F2-48A2-A5E9-5FE2CC871E3D}" srcOrd="1" destOrd="0" presId="urn:microsoft.com/office/officeart/2005/8/layout/orgChart1"/>
    <dgm:cxn modelId="{90BCB504-142D-441F-8005-2773C7F9D79C}" type="presParOf" srcId="{DA435350-44F2-48A2-A5E9-5FE2CC871E3D}" destId="{CF45DCB5-7607-4134-A539-162B69C4317B}" srcOrd="0" destOrd="0" presId="urn:microsoft.com/office/officeart/2005/8/layout/orgChart1"/>
    <dgm:cxn modelId="{519BEDFE-A061-4F4A-98F9-AB8A93427AD3}" type="presParOf" srcId="{CF45DCB5-7607-4134-A539-162B69C4317B}" destId="{C70CC7A0-38FE-46CF-8BA3-ABEE44B7F0E7}" srcOrd="0" destOrd="0" presId="urn:microsoft.com/office/officeart/2005/8/layout/orgChart1"/>
    <dgm:cxn modelId="{70544A33-B08D-4CD7-A33F-E58F183004D2}" type="presParOf" srcId="{CF45DCB5-7607-4134-A539-162B69C4317B}" destId="{AD862585-0F50-42C3-B9C8-0FA506E41C23}" srcOrd="1" destOrd="0" presId="urn:microsoft.com/office/officeart/2005/8/layout/orgChart1"/>
    <dgm:cxn modelId="{BB68664E-2E64-43AE-99EF-E85ABD7C6C8D}" type="presParOf" srcId="{DA435350-44F2-48A2-A5E9-5FE2CC871E3D}" destId="{98F13106-71E8-40AF-8D03-2E7ED9BE8EA0}" srcOrd="1" destOrd="0" presId="urn:microsoft.com/office/officeart/2005/8/layout/orgChart1"/>
    <dgm:cxn modelId="{97FD4E49-680C-4C1B-A7BD-D9C695EBF5FD}" type="presParOf" srcId="{98F13106-71E8-40AF-8D03-2E7ED9BE8EA0}" destId="{D0D64C81-FE93-4724-B540-1A9F21DCCEA6}" srcOrd="0" destOrd="0" presId="urn:microsoft.com/office/officeart/2005/8/layout/orgChart1"/>
    <dgm:cxn modelId="{C631940D-1949-42BB-8433-248157D3E985}" type="presParOf" srcId="{98F13106-71E8-40AF-8D03-2E7ED9BE8EA0}" destId="{A2271436-1551-4724-836F-5A5F34BBB0D4}" srcOrd="1" destOrd="0" presId="urn:microsoft.com/office/officeart/2005/8/layout/orgChart1"/>
    <dgm:cxn modelId="{0E655881-614B-4115-9B75-31D9A8D7E452}" type="presParOf" srcId="{A2271436-1551-4724-836F-5A5F34BBB0D4}" destId="{FE606D57-A8A5-402B-8EB4-2438EC6F9EF9}" srcOrd="0" destOrd="0" presId="urn:microsoft.com/office/officeart/2005/8/layout/orgChart1"/>
    <dgm:cxn modelId="{6C7A0A0C-9ACD-4CE1-B934-9E5AFFF8B923}" type="presParOf" srcId="{FE606D57-A8A5-402B-8EB4-2438EC6F9EF9}" destId="{B507E4EA-DDC7-47B5-867F-1930E885EF25}" srcOrd="0" destOrd="0" presId="urn:microsoft.com/office/officeart/2005/8/layout/orgChart1"/>
    <dgm:cxn modelId="{1D81B3A7-A3B8-4BDB-81E4-EA9E2F727F64}" type="presParOf" srcId="{FE606D57-A8A5-402B-8EB4-2438EC6F9EF9}" destId="{936CB416-B4BE-4E61-A0E8-C28A090A89EA}" srcOrd="1" destOrd="0" presId="urn:microsoft.com/office/officeart/2005/8/layout/orgChart1"/>
    <dgm:cxn modelId="{D7CA3093-4E6A-4D9F-9775-9AE37108F556}" type="presParOf" srcId="{A2271436-1551-4724-836F-5A5F34BBB0D4}" destId="{1F8A8459-6060-434B-AF12-DC51E0537313}" srcOrd="1" destOrd="0" presId="urn:microsoft.com/office/officeart/2005/8/layout/orgChart1"/>
    <dgm:cxn modelId="{C9758E91-467D-4464-882A-DCC5C4E5BF12}" type="presParOf" srcId="{A2271436-1551-4724-836F-5A5F34BBB0D4}" destId="{E3AC1260-B94A-4121-97B0-5E42832F0731}" srcOrd="2" destOrd="0" presId="urn:microsoft.com/office/officeart/2005/8/layout/orgChart1"/>
    <dgm:cxn modelId="{696E2110-3862-4DFD-ACD9-705147D10F3B}" type="presParOf" srcId="{98F13106-71E8-40AF-8D03-2E7ED9BE8EA0}" destId="{CE943289-AA9B-4919-969C-ED09C207D6DC}" srcOrd="2" destOrd="0" presId="urn:microsoft.com/office/officeart/2005/8/layout/orgChart1"/>
    <dgm:cxn modelId="{80DF09AA-138A-4D1E-8AFF-2CC0466F4688}" type="presParOf" srcId="{98F13106-71E8-40AF-8D03-2E7ED9BE8EA0}" destId="{DC51A3BA-4F86-4AE7-9F6F-3F93471D36EC}" srcOrd="3" destOrd="0" presId="urn:microsoft.com/office/officeart/2005/8/layout/orgChart1"/>
    <dgm:cxn modelId="{38E4C45C-4DB6-4EB4-B3F1-EA361D474694}" type="presParOf" srcId="{DC51A3BA-4F86-4AE7-9F6F-3F93471D36EC}" destId="{C54D8563-598B-4B98-888E-022AECD3B9F9}" srcOrd="0" destOrd="0" presId="urn:microsoft.com/office/officeart/2005/8/layout/orgChart1"/>
    <dgm:cxn modelId="{DEA6CD0B-FB36-410D-B00D-ACF94E590D51}" type="presParOf" srcId="{C54D8563-598B-4B98-888E-022AECD3B9F9}" destId="{9C81286C-5E7A-4456-9936-C439796BDD0B}" srcOrd="0" destOrd="0" presId="urn:microsoft.com/office/officeart/2005/8/layout/orgChart1"/>
    <dgm:cxn modelId="{E9D3A80E-4A8F-49F9-80C7-F80C71590B59}" type="presParOf" srcId="{C54D8563-598B-4B98-888E-022AECD3B9F9}" destId="{7777EA5C-CB33-47FF-BB06-F3A72F5736F3}" srcOrd="1" destOrd="0" presId="urn:microsoft.com/office/officeart/2005/8/layout/orgChart1"/>
    <dgm:cxn modelId="{191DC445-061D-4BB9-9642-091DF79DA0F1}" type="presParOf" srcId="{DC51A3BA-4F86-4AE7-9F6F-3F93471D36EC}" destId="{D8B2463E-8D2E-4090-81F5-5E75D8F6F00C}" srcOrd="1" destOrd="0" presId="urn:microsoft.com/office/officeart/2005/8/layout/orgChart1"/>
    <dgm:cxn modelId="{BD83F48E-C67C-4707-B04F-FFE78E74727F}" type="presParOf" srcId="{DC51A3BA-4F86-4AE7-9F6F-3F93471D36EC}" destId="{360D762D-A9A0-4B3E-B136-7EDCD446B082}" srcOrd="2" destOrd="0" presId="urn:microsoft.com/office/officeart/2005/8/layout/orgChart1"/>
    <dgm:cxn modelId="{212C1FC0-AF50-40B0-87F2-4700758B223B}" type="presParOf" srcId="{98F13106-71E8-40AF-8D03-2E7ED9BE8EA0}" destId="{685DA274-6624-42BE-83DE-5D57DF052BEF}" srcOrd="4" destOrd="0" presId="urn:microsoft.com/office/officeart/2005/8/layout/orgChart1"/>
    <dgm:cxn modelId="{085D0AD8-423B-4825-A170-C5C92571F194}" type="presParOf" srcId="{98F13106-71E8-40AF-8D03-2E7ED9BE8EA0}" destId="{BC149EE1-06F7-4A84-BF43-4934317D9F30}" srcOrd="5" destOrd="0" presId="urn:microsoft.com/office/officeart/2005/8/layout/orgChart1"/>
    <dgm:cxn modelId="{DD4E1F5A-1C5E-402D-B04A-6D952B3AFE72}" type="presParOf" srcId="{BC149EE1-06F7-4A84-BF43-4934317D9F30}" destId="{18666E58-B154-404B-AD30-F5CD3DC9144F}" srcOrd="0" destOrd="0" presId="urn:microsoft.com/office/officeart/2005/8/layout/orgChart1"/>
    <dgm:cxn modelId="{56096D44-4790-4F61-8CD3-9FA237018004}" type="presParOf" srcId="{18666E58-B154-404B-AD30-F5CD3DC9144F}" destId="{02B04BAD-55A8-413C-A3F7-996D177E5CBC}" srcOrd="0" destOrd="0" presId="urn:microsoft.com/office/officeart/2005/8/layout/orgChart1"/>
    <dgm:cxn modelId="{7389858D-239F-4794-B4FE-33A86013C362}" type="presParOf" srcId="{18666E58-B154-404B-AD30-F5CD3DC9144F}" destId="{D1DF32AB-A9E2-4B4A-8D52-F7A83784DDB4}" srcOrd="1" destOrd="0" presId="urn:microsoft.com/office/officeart/2005/8/layout/orgChart1"/>
    <dgm:cxn modelId="{D0930AC1-D300-4F35-9925-40CC61EB46B7}" type="presParOf" srcId="{BC149EE1-06F7-4A84-BF43-4934317D9F30}" destId="{1094D806-E515-4BCE-A148-49CCFD525B08}" srcOrd="1" destOrd="0" presId="urn:microsoft.com/office/officeart/2005/8/layout/orgChart1"/>
    <dgm:cxn modelId="{DC850086-0769-49D3-9F26-B95D15D4549E}" type="presParOf" srcId="{BC149EE1-06F7-4A84-BF43-4934317D9F30}" destId="{3FAF2E9A-095E-455B-8B4F-7D6192EA38D5}" srcOrd="2" destOrd="0" presId="urn:microsoft.com/office/officeart/2005/8/layout/orgChart1"/>
    <dgm:cxn modelId="{AA3BBF5C-9889-4FAF-918F-F18CBC4879A8}" type="presParOf" srcId="{DA435350-44F2-48A2-A5E9-5FE2CC871E3D}" destId="{FC4A3F11-BD2F-4ECE-9D4F-2BEE0F2753CC}" srcOrd="2" destOrd="0" presId="urn:microsoft.com/office/officeart/2005/8/layout/orgChart1"/>
    <dgm:cxn modelId="{C1713DDC-DE18-484E-B5F0-DF3044B42D26}" type="presParOf" srcId="{8B41057E-B669-44DD-8475-CB5AAFC1C259}" destId="{EA38DE26-A7D1-43B3-85CC-667FFD6F753D}" srcOrd="2" destOrd="0" presId="urn:microsoft.com/office/officeart/2005/8/layout/orgChart1"/>
    <dgm:cxn modelId="{FECCA9E8-B437-447A-AFFC-9AFB1504489E}" type="presParOf" srcId="{EA38DE26-A7D1-43B3-85CC-667FFD6F753D}" destId="{4AE6B3DC-4FFF-4ED8-9BD0-A80FA604DE07}" srcOrd="0" destOrd="0" presId="urn:microsoft.com/office/officeart/2005/8/layout/orgChart1"/>
    <dgm:cxn modelId="{69946353-96EE-44E7-BE17-8CAA425718DB}" type="presParOf" srcId="{EA38DE26-A7D1-43B3-85CC-667FFD6F753D}" destId="{83AF89B6-A067-4A2A-9C8C-DEA316CBA28D}" srcOrd="1" destOrd="0" presId="urn:microsoft.com/office/officeart/2005/8/layout/orgChart1"/>
    <dgm:cxn modelId="{E326A85B-FBC3-465E-8679-D08AEB8118EF}" type="presParOf" srcId="{83AF89B6-A067-4A2A-9C8C-DEA316CBA28D}" destId="{9731B463-7D06-4F90-A8C6-FD4E4A485D6F}" srcOrd="0" destOrd="0" presId="urn:microsoft.com/office/officeart/2005/8/layout/orgChart1"/>
    <dgm:cxn modelId="{9667A6BF-BBCF-4EB0-B344-09149D2309D4}" type="presParOf" srcId="{9731B463-7D06-4F90-A8C6-FD4E4A485D6F}" destId="{0428F8D1-1437-4CB5-BCE5-30CF4FACCCB4}" srcOrd="0" destOrd="0" presId="urn:microsoft.com/office/officeart/2005/8/layout/orgChart1"/>
    <dgm:cxn modelId="{4FB1D6AF-7DD5-4215-8A00-C2B77A7B01CE}" type="presParOf" srcId="{9731B463-7D06-4F90-A8C6-FD4E4A485D6F}" destId="{2C1E4F97-57CC-49E1-816E-63C5C64881AB}" srcOrd="1" destOrd="0" presId="urn:microsoft.com/office/officeart/2005/8/layout/orgChart1"/>
    <dgm:cxn modelId="{4BA047DC-87E4-4519-A1C2-4E773CB9A94A}" type="presParOf" srcId="{83AF89B6-A067-4A2A-9C8C-DEA316CBA28D}" destId="{58C9FCF5-3A45-4BEB-AA68-58996B29CA47}" srcOrd="1" destOrd="0" presId="urn:microsoft.com/office/officeart/2005/8/layout/orgChart1"/>
    <dgm:cxn modelId="{5231B794-1F32-4E7A-82CE-BBD29D130237}" type="presParOf" srcId="{83AF89B6-A067-4A2A-9C8C-DEA316CBA28D}" destId="{623450F1-D351-41B8-9F34-D8AF1552F530}"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E6B3DC-4FFF-4ED8-9BD0-A80FA604DE07}">
      <dsp:nvSpPr>
        <dsp:cNvPr id="0" name=""/>
        <dsp:cNvSpPr/>
      </dsp:nvSpPr>
      <dsp:spPr>
        <a:xfrm>
          <a:off x="2116136" y="405211"/>
          <a:ext cx="91440" cy="372183"/>
        </a:xfrm>
        <a:custGeom>
          <a:avLst/>
          <a:gdLst/>
          <a:ahLst/>
          <a:cxnLst/>
          <a:rect l="0" t="0" r="0" b="0"/>
          <a:pathLst>
            <a:path>
              <a:moveTo>
                <a:pt x="130674" y="0"/>
              </a:moveTo>
              <a:lnTo>
                <a:pt x="130674" y="372183"/>
              </a:lnTo>
              <a:lnTo>
                <a:pt x="45720" y="372183"/>
              </a:lnTo>
            </a:path>
          </a:pathLst>
        </a:custGeom>
        <a:noFill/>
        <a:ln w="25400" cap="flat" cmpd="sng" algn="ctr">
          <a:solidFill>
            <a:srgbClr val="92D050"/>
          </a:solidFill>
          <a:prstDash val="solid"/>
        </a:ln>
        <a:effectLst/>
      </dsp:spPr>
      <dsp:style>
        <a:lnRef idx="2">
          <a:scrgbClr r="0" g="0" b="0"/>
        </a:lnRef>
        <a:fillRef idx="0">
          <a:scrgbClr r="0" g="0" b="0"/>
        </a:fillRef>
        <a:effectRef idx="0">
          <a:scrgbClr r="0" g="0" b="0"/>
        </a:effectRef>
        <a:fontRef idx="minor"/>
      </dsp:style>
    </dsp:sp>
    <dsp:sp modelId="{685DA274-6624-42BE-83DE-5D57DF052BEF}">
      <dsp:nvSpPr>
        <dsp:cNvPr id="0" name=""/>
        <dsp:cNvSpPr/>
      </dsp:nvSpPr>
      <dsp:spPr>
        <a:xfrm>
          <a:off x="2246811" y="1554124"/>
          <a:ext cx="979003" cy="169909"/>
        </a:xfrm>
        <a:custGeom>
          <a:avLst/>
          <a:gdLst/>
          <a:ahLst/>
          <a:cxnLst/>
          <a:rect l="0" t="0" r="0" b="0"/>
          <a:pathLst>
            <a:path>
              <a:moveTo>
                <a:pt x="0" y="0"/>
              </a:moveTo>
              <a:lnTo>
                <a:pt x="0" y="84954"/>
              </a:lnTo>
              <a:lnTo>
                <a:pt x="979003" y="84954"/>
              </a:lnTo>
              <a:lnTo>
                <a:pt x="979003" y="169909"/>
              </a:lnTo>
            </a:path>
          </a:pathLst>
        </a:custGeom>
        <a:noFill/>
        <a:ln w="25400" cap="flat" cmpd="sng" algn="ctr">
          <a:solidFill>
            <a:srgbClr val="92D050"/>
          </a:solidFill>
          <a:prstDash val="solid"/>
        </a:ln>
        <a:effectLst/>
      </dsp:spPr>
      <dsp:style>
        <a:lnRef idx="2">
          <a:scrgbClr r="0" g="0" b="0"/>
        </a:lnRef>
        <a:fillRef idx="0">
          <a:scrgbClr r="0" g="0" b="0"/>
        </a:fillRef>
        <a:effectRef idx="0">
          <a:scrgbClr r="0" g="0" b="0"/>
        </a:effectRef>
        <a:fontRef idx="minor"/>
      </dsp:style>
    </dsp:sp>
    <dsp:sp modelId="{CE943289-AA9B-4919-969C-ED09C207D6DC}">
      <dsp:nvSpPr>
        <dsp:cNvPr id="0" name=""/>
        <dsp:cNvSpPr/>
      </dsp:nvSpPr>
      <dsp:spPr>
        <a:xfrm>
          <a:off x="2201091" y="1554124"/>
          <a:ext cx="91440" cy="169909"/>
        </a:xfrm>
        <a:custGeom>
          <a:avLst/>
          <a:gdLst/>
          <a:ahLst/>
          <a:cxnLst/>
          <a:rect l="0" t="0" r="0" b="0"/>
          <a:pathLst>
            <a:path>
              <a:moveTo>
                <a:pt x="45720" y="0"/>
              </a:moveTo>
              <a:lnTo>
                <a:pt x="45720" y="169909"/>
              </a:lnTo>
            </a:path>
          </a:pathLst>
        </a:custGeom>
        <a:noFill/>
        <a:ln w="25400" cap="flat" cmpd="sng" algn="ctr">
          <a:solidFill>
            <a:srgbClr val="92D050"/>
          </a:solidFill>
          <a:prstDash val="solid"/>
        </a:ln>
        <a:effectLst/>
      </dsp:spPr>
      <dsp:style>
        <a:lnRef idx="2">
          <a:scrgbClr r="0" g="0" b="0"/>
        </a:lnRef>
        <a:fillRef idx="0">
          <a:scrgbClr r="0" g="0" b="0"/>
        </a:fillRef>
        <a:effectRef idx="0">
          <a:scrgbClr r="0" g="0" b="0"/>
        </a:effectRef>
        <a:fontRef idx="minor"/>
      </dsp:style>
    </dsp:sp>
    <dsp:sp modelId="{D0D64C81-FE93-4724-B540-1A9F21DCCEA6}">
      <dsp:nvSpPr>
        <dsp:cNvPr id="0" name=""/>
        <dsp:cNvSpPr/>
      </dsp:nvSpPr>
      <dsp:spPr>
        <a:xfrm>
          <a:off x="1267808" y="1554124"/>
          <a:ext cx="979003" cy="169909"/>
        </a:xfrm>
        <a:custGeom>
          <a:avLst/>
          <a:gdLst/>
          <a:ahLst/>
          <a:cxnLst/>
          <a:rect l="0" t="0" r="0" b="0"/>
          <a:pathLst>
            <a:path>
              <a:moveTo>
                <a:pt x="979003" y="0"/>
              </a:moveTo>
              <a:lnTo>
                <a:pt x="979003" y="84954"/>
              </a:lnTo>
              <a:lnTo>
                <a:pt x="0" y="84954"/>
              </a:lnTo>
              <a:lnTo>
                <a:pt x="0" y="169909"/>
              </a:lnTo>
            </a:path>
          </a:pathLst>
        </a:custGeom>
        <a:noFill/>
        <a:ln w="25400" cap="flat" cmpd="sng" algn="ctr">
          <a:solidFill>
            <a:srgbClr val="92D050"/>
          </a:solidFill>
          <a:prstDash val="solid"/>
        </a:ln>
        <a:effectLst/>
      </dsp:spPr>
      <dsp:style>
        <a:lnRef idx="2">
          <a:scrgbClr r="0" g="0" b="0"/>
        </a:lnRef>
        <a:fillRef idx="0">
          <a:scrgbClr r="0" g="0" b="0"/>
        </a:fillRef>
        <a:effectRef idx="0">
          <a:scrgbClr r="0" g="0" b="0"/>
        </a:effectRef>
        <a:fontRef idx="minor"/>
      </dsp:style>
    </dsp:sp>
    <dsp:sp modelId="{738DFC1C-3AFB-40C7-BDD1-BFC7E7F8A399}">
      <dsp:nvSpPr>
        <dsp:cNvPr id="0" name=""/>
        <dsp:cNvSpPr/>
      </dsp:nvSpPr>
      <dsp:spPr>
        <a:xfrm>
          <a:off x="2201091" y="405211"/>
          <a:ext cx="91440" cy="744366"/>
        </a:xfrm>
        <a:custGeom>
          <a:avLst/>
          <a:gdLst/>
          <a:ahLst/>
          <a:cxnLst/>
          <a:rect l="0" t="0" r="0" b="0"/>
          <a:pathLst>
            <a:path>
              <a:moveTo>
                <a:pt x="45720" y="0"/>
              </a:moveTo>
              <a:lnTo>
                <a:pt x="45720" y="744366"/>
              </a:lnTo>
            </a:path>
          </a:pathLst>
        </a:custGeom>
        <a:noFill/>
        <a:ln w="25400" cap="flat" cmpd="sng" algn="ctr">
          <a:solidFill>
            <a:srgbClr val="92D050"/>
          </a:solidFill>
          <a:prstDash val="solid"/>
        </a:ln>
        <a:effectLst/>
      </dsp:spPr>
      <dsp:style>
        <a:lnRef idx="2">
          <a:scrgbClr r="0" g="0" b="0"/>
        </a:lnRef>
        <a:fillRef idx="0">
          <a:scrgbClr r="0" g="0" b="0"/>
        </a:fillRef>
        <a:effectRef idx="0">
          <a:scrgbClr r="0" g="0" b="0"/>
        </a:effectRef>
        <a:fontRef idx="minor"/>
      </dsp:style>
    </dsp:sp>
    <dsp:sp modelId="{1FE4FEB0-F682-4CE6-8702-573F8282A361}">
      <dsp:nvSpPr>
        <dsp:cNvPr id="0" name=""/>
        <dsp:cNvSpPr/>
      </dsp:nvSpPr>
      <dsp:spPr>
        <a:xfrm>
          <a:off x="1842264" y="664"/>
          <a:ext cx="809093" cy="404546"/>
        </a:xfrm>
        <a:prstGeom prst="rect">
          <a:avLst/>
        </a:prstGeom>
        <a:solidFill>
          <a:srgbClr val="92D050"/>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solidFill>
                <a:schemeClr val="tx1"/>
              </a:solidFill>
              <a:latin typeface="Calibri"/>
            </a:rPr>
            <a:t>Managing Director</a:t>
          </a:r>
          <a:endParaRPr lang="en-NZ" sz="1000" kern="1200">
            <a:solidFill>
              <a:schemeClr val="tx1"/>
            </a:solidFill>
          </a:endParaRPr>
        </a:p>
      </dsp:txBody>
      <dsp:txXfrm>
        <a:off x="1842264" y="664"/>
        <a:ext cx="809093" cy="404546"/>
      </dsp:txXfrm>
    </dsp:sp>
    <dsp:sp modelId="{C70CC7A0-38FE-46CF-8BA3-ABEE44B7F0E7}">
      <dsp:nvSpPr>
        <dsp:cNvPr id="0" name=""/>
        <dsp:cNvSpPr/>
      </dsp:nvSpPr>
      <dsp:spPr>
        <a:xfrm>
          <a:off x="1842264" y="1149577"/>
          <a:ext cx="809093" cy="404546"/>
        </a:xfrm>
        <a:prstGeom prst="rect">
          <a:avLst/>
        </a:prstGeom>
        <a:solidFill>
          <a:srgbClr val="92D050"/>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solidFill>
                <a:schemeClr val="tx1"/>
              </a:solidFill>
              <a:latin typeface="Calibri"/>
            </a:rPr>
            <a:t>Lead Guide</a:t>
          </a:r>
          <a:endParaRPr lang="en-NZ" sz="1000" kern="1200">
            <a:solidFill>
              <a:schemeClr val="tx1"/>
            </a:solidFill>
          </a:endParaRPr>
        </a:p>
      </dsp:txBody>
      <dsp:txXfrm>
        <a:off x="1842264" y="1149577"/>
        <a:ext cx="809093" cy="404546"/>
      </dsp:txXfrm>
    </dsp:sp>
    <dsp:sp modelId="{B507E4EA-DDC7-47B5-867F-1930E885EF25}">
      <dsp:nvSpPr>
        <dsp:cNvPr id="0" name=""/>
        <dsp:cNvSpPr/>
      </dsp:nvSpPr>
      <dsp:spPr>
        <a:xfrm>
          <a:off x="863261" y="1724033"/>
          <a:ext cx="809093" cy="404546"/>
        </a:xfrm>
        <a:prstGeom prst="rect">
          <a:avLst/>
        </a:prstGeom>
        <a:solidFill>
          <a:srgbClr val="92D050"/>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solidFill>
                <a:schemeClr val="tx1"/>
              </a:solidFill>
              <a:latin typeface="Calibri"/>
            </a:rPr>
            <a:t>Seasonal Guide</a:t>
          </a:r>
          <a:endParaRPr lang="en-NZ" sz="1000" kern="1200">
            <a:solidFill>
              <a:schemeClr val="tx1"/>
            </a:solidFill>
          </a:endParaRPr>
        </a:p>
      </dsp:txBody>
      <dsp:txXfrm>
        <a:off x="863261" y="1724033"/>
        <a:ext cx="809093" cy="404546"/>
      </dsp:txXfrm>
    </dsp:sp>
    <dsp:sp modelId="{9C81286C-5E7A-4456-9936-C439796BDD0B}">
      <dsp:nvSpPr>
        <dsp:cNvPr id="0" name=""/>
        <dsp:cNvSpPr/>
      </dsp:nvSpPr>
      <dsp:spPr>
        <a:xfrm>
          <a:off x="1842264" y="1724033"/>
          <a:ext cx="809093" cy="404546"/>
        </a:xfrm>
        <a:prstGeom prst="rect">
          <a:avLst/>
        </a:prstGeom>
        <a:solidFill>
          <a:srgbClr val="92D050"/>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solidFill>
                <a:schemeClr val="tx1"/>
              </a:solidFill>
              <a:latin typeface="Calibri"/>
            </a:rPr>
            <a:t>Seasonal Guide</a:t>
          </a:r>
          <a:endParaRPr lang="en-NZ" sz="1000" kern="1200">
            <a:solidFill>
              <a:schemeClr val="tx1"/>
            </a:solidFill>
          </a:endParaRPr>
        </a:p>
      </dsp:txBody>
      <dsp:txXfrm>
        <a:off x="1842264" y="1724033"/>
        <a:ext cx="809093" cy="404546"/>
      </dsp:txXfrm>
    </dsp:sp>
    <dsp:sp modelId="{02B04BAD-55A8-413C-A3F7-996D177E5CBC}">
      <dsp:nvSpPr>
        <dsp:cNvPr id="0" name=""/>
        <dsp:cNvSpPr/>
      </dsp:nvSpPr>
      <dsp:spPr>
        <a:xfrm>
          <a:off x="2821267" y="1724033"/>
          <a:ext cx="809093" cy="404546"/>
        </a:xfrm>
        <a:prstGeom prst="rect">
          <a:avLst/>
        </a:prstGeom>
        <a:solidFill>
          <a:srgbClr val="92D050"/>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solidFill>
                <a:schemeClr val="tx1"/>
              </a:solidFill>
              <a:latin typeface="Calibri"/>
            </a:rPr>
            <a:t>Seasonal Guide</a:t>
          </a:r>
          <a:endParaRPr lang="en-NZ" sz="1000" kern="1200">
            <a:solidFill>
              <a:schemeClr val="tx1"/>
            </a:solidFill>
          </a:endParaRPr>
        </a:p>
      </dsp:txBody>
      <dsp:txXfrm>
        <a:off x="2821267" y="1724033"/>
        <a:ext cx="809093" cy="404546"/>
      </dsp:txXfrm>
    </dsp:sp>
    <dsp:sp modelId="{0428F8D1-1437-4CB5-BCE5-30CF4FACCCB4}">
      <dsp:nvSpPr>
        <dsp:cNvPr id="0" name=""/>
        <dsp:cNvSpPr/>
      </dsp:nvSpPr>
      <dsp:spPr>
        <a:xfrm>
          <a:off x="1352763" y="575120"/>
          <a:ext cx="809093" cy="404546"/>
        </a:xfrm>
        <a:prstGeom prst="rect">
          <a:avLst/>
        </a:prstGeom>
        <a:solidFill>
          <a:srgbClr val="92D050"/>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solidFill>
                <a:schemeClr val="tx1"/>
              </a:solidFill>
              <a:latin typeface="Calibri"/>
            </a:rPr>
            <a:t>Administration</a:t>
          </a:r>
          <a:endParaRPr lang="en-NZ" sz="1000" kern="1200">
            <a:solidFill>
              <a:schemeClr val="tx1"/>
            </a:solidFill>
          </a:endParaRPr>
        </a:p>
      </dsp:txBody>
      <dsp:txXfrm>
        <a:off x="1352763" y="575120"/>
        <a:ext cx="809093" cy="40454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0F57136EE6FF4CBD7618CD9C7581CD" ma:contentTypeVersion="39" ma:contentTypeDescription="Create a new document." ma:contentTypeScope="" ma:versionID="03466851def653c0f43d8437b4b159ef">
  <xsd:schema xmlns:xsd="http://www.w3.org/2001/XMLSchema" xmlns:xs="http://www.w3.org/2001/XMLSchema" xmlns:p="http://schemas.microsoft.com/office/2006/metadata/properties" xmlns:ns2="c2924403-72b5-4310-bfc2-924538f1e15e" xmlns:ns3="a60b2388-36bc-49b1-bcd7-e11c1ba7347c" targetNamespace="http://schemas.microsoft.com/office/2006/metadata/properties" ma:root="true" ma:fieldsID="bfd1931d9520d78e1b1c88fd53971af8" ns2:_="" ns3:_="">
    <xsd:import namespace="c2924403-72b5-4310-bfc2-924538f1e15e"/>
    <xsd:import namespace="a60b2388-36bc-49b1-bcd7-e11c1ba7347c"/>
    <xsd:element name="properties">
      <xsd:complexType>
        <xsd:sequence>
          <xsd:element name="documentManagement">
            <xsd:complexType>
              <xsd:all>
                <xsd:element ref="ns2:imageType" minOccurs="0"/>
                <xsd:element ref="ns2:Photographer" minOccurs="0"/>
                <xsd:element ref="ns2:Company" minOccurs="0"/>
                <xsd:element ref="ns2:Event" minOccurs="0"/>
                <xsd:element ref="ns2:Locatio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Departmen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924403-72b5-4310-bfc2-924538f1e15e" elementFormDefault="qualified">
    <xsd:import namespace="http://schemas.microsoft.com/office/2006/documentManagement/types"/>
    <xsd:import namespace="http://schemas.microsoft.com/office/infopath/2007/PartnerControls"/>
    <xsd:element name="imageType" ma:index="1" nillable="true" ma:displayName="Image tags" ma:description="Tags" ma:format="Dropdown" ma:internalName="imageType">
      <xsd:complexType>
        <xsd:complexContent>
          <xsd:extension base="dms:MultiChoiceFillIn">
            <xsd:sequence>
              <xsd:element name="Value" maxOccurs="unbounded" minOccurs="0" nillable="true">
                <xsd:simpleType>
                  <xsd:union memberTypes="dms:Text">
                    <xsd:simpleType>
                      <xsd:restriction base="dms:Choice">
                        <xsd:enumeration value="Accommodation"/>
                        <xsd:enumeration value="Adventure"/>
                        <xsd:enumeration value="Animal"/>
                        <xsd:enumeration value="Air"/>
                        <xsd:enumeration value="Attractions"/>
                        <xsd:enumeration value="Beach"/>
                        <xsd:enumeration value="Boat"/>
                        <xsd:enumeration value="Camping"/>
                        <xsd:enumeration value="City"/>
                        <xsd:enumeration value="Conservation"/>
                        <xsd:enumeration value="Cruise"/>
                        <xsd:enumeration value="Cultural"/>
                        <xsd:enumeration value="Holiday Park"/>
                        <xsd:enumeration value="Hotel"/>
                        <xsd:enumeration value="Land"/>
                        <xsd:enumeration value="Māori"/>
                        <xsd:enumeration value="People"/>
                        <xsd:enumeration value="Transport"/>
                        <xsd:enumeration value="Water"/>
                      </xsd:restriction>
                    </xsd:simpleType>
                  </xsd:union>
                </xsd:simpleType>
              </xsd:element>
            </xsd:sequence>
          </xsd:extension>
        </xsd:complexContent>
      </xsd:complexType>
    </xsd:element>
    <xsd:element name="Photographer" ma:index="2" nillable="true" ma:displayName="Photographer" ma:internalName="Photographer" ma:readOnly="false">
      <xsd:simpleType>
        <xsd:restriction base="dms:Text">
          <xsd:maxLength value="255"/>
        </xsd:restriction>
      </xsd:simpleType>
    </xsd:element>
    <xsd:element name="Company" ma:index="3" nillable="true" ma:displayName="Company" ma:internalName="Company" ma:readOnly="false">
      <xsd:simpleType>
        <xsd:restriction base="dms:Text">
          <xsd:maxLength value="255"/>
        </xsd:restriction>
      </xsd:simpleType>
    </xsd:element>
    <xsd:element name="Event" ma:index="4" nillable="true" ma:displayName="Event" ma:format="Dropdown" ma:internalName="Event" ma:readOnly="false">
      <xsd:simpleType>
        <xsd:restriction base="dms:Text">
          <xsd:maxLength value="255"/>
        </xsd:restriction>
      </xsd:simpleType>
    </xsd:element>
    <xsd:element name="Location" ma:index="5" nillable="true" ma:displayName="Location" ma:internalName="Location">
      <xsd:simpleType>
        <xsd:restriction base="dms:Text">
          <xsd:maxLength value="255"/>
        </xsd:restriction>
      </xsd:simpleType>
    </xsd:element>
    <xsd:element name="MigrationWizId" ma:index="7" nillable="true" ma:displayName="MigrationWizId" ma:hidden="true" ma:internalName="MigrationWizId" ma:readOnly="false">
      <xsd:simpleType>
        <xsd:restriction base="dms:Text"/>
      </xsd:simpleType>
    </xsd:element>
    <xsd:element name="MigrationWizIdPermissions" ma:index="8" nillable="true" ma:displayName="MigrationWizIdPermissions" ma:hidden="true" ma:internalName="MigrationWizIdPermissions" ma:readOnly="false">
      <xsd:simpleType>
        <xsd:restriction base="dms:Text"/>
      </xsd:simpleType>
    </xsd:element>
    <xsd:element name="MigrationWizIdPermissionLevels" ma:index="9" nillable="true" ma:displayName="MigrationWizIdPermissionLevels" ma:hidden="true" ma:internalName="MigrationWizIdPermissionLevels" ma:readOnly="false">
      <xsd:simpleType>
        <xsd:restriction base="dms:Text"/>
      </xsd:simpleType>
    </xsd:element>
    <xsd:element name="MigrationWizIdDocumentLibraryPermissions" ma:index="10" nillable="true" ma:displayName="MigrationWizIdDocumentLibraryPermissions" ma:hidden="true" ma:internalName="MigrationWizIdDocumentLibraryPermissions" ma:readOnly="false">
      <xsd:simpleType>
        <xsd:restriction base="dms:Text"/>
      </xsd:simpleType>
    </xsd:element>
    <xsd:element name="MigrationWizIdSecurityGroups" ma:index="11" nillable="true" ma:displayName="MigrationWizIdSecurityGroups" ma:hidden="true" ma:internalName="MigrationWizIdSecurityGroups" ma:readOnly="false">
      <xsd:simpleType>
        <xsd:restriction base="dms:Text"/>
      </xsd:simpleType>
    </xsd:element>
    <xsd:element name="Department" ma:index="12" nillable="true" ma:displayName="Department" ma:format="Image" ma:hidden="true" ma:internalName="Depart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hidden="true" ma:internalName="MediaServiceAutoTags"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hidden="true"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hidden="true" ma:internalName="MediaServiceKeyPoint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0b2388-36bc-49b1-bcd7-e11c1ba7347c"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MigrationWizIdSecurityGroups xmlns="c2924403-72b5-4310-bfc2-924538f1e15e" xsi:nil="true"/>
    <MigrationWizId xmlns="c2924403-72b5-4310-bfc2-924538f1e15e" xsi:nil="true"/>
    <MigrationWizIdPermissions xmlns="c2924403-72b5-4310-bfc2-924538f1e15e" xsi:nil="true"/>
    <MigrationWizIdPermissionLevels xmlns="c2924403-72b5-4310-bfc2-924538f1e15e" xsi:nil="true"/>
    <MigrationWizIdDocumentLibraryPermissions xmlns="c2924403-72b5-4310-bfc2-924538f1e15e" xsi:nil="true"/>
    <Department xmlns="c2924403-72b5-4310-bfc2-924538f1e15e">
      <Url xsi:nil="true"/>
      <Description xsi:nil="true"/>
    </Department>
    <Company xmlns="c2924403-72b5-4310-bfc2-924538f1e15e" xsi:nil="true"/>
    <imageType xmlns="c2924403-72b5-4310-bfc2-924538f1e15e"/>
    <Photographer xmlns="c2924403-72b5-4310-bfc2-924538f1e15e" xsi:nil="true"/>
    <Event xmlns="c2924403-72b5-4310-bfc2-924538f1e15e" xsi:nil="true"/>
    <Location xmlns="c2924403-72b5-4310-bfc2-924538f1e15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2CD115-9B9A-43A6-BD40-06664B496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924403-72b5-4310-bfc2-924538f1e15e"/>
    <ds:schemaRef ds:uri="a60b2388-36bc-49b1-bcd7-e11c1ba73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0BAEC2-EF40-499B-A17D-058809021477}">
  <ds:schemaRefs>
    <ds:schemaRef ds:uri="http://schemas.openxmlformats.org/officeDocument/2006/bibliography"/>
  </ds:schemaRefs>
</ds:datastoreItem>
</file>

<file path=customXml/itemProps3.xml><?xml version="1.0" encoding="utf-8"?>
<ds:datastoreItem xmlns:ds="http://schemas.openxmlformats.org/officeDocument/2006/customXml" ds:itemID="{A31AB247-163D-4760-8AB6-6151F9C28412}">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c2924403-72b5-4310-bfc2-924538f1e15e"/>
    <ds:schemaRef ds:uri="http://schemas.openxmlformats.org/package/2006/metadata/core-properties"/>
    <ds:schemaRef ds:uri="http://www.w3.org/XML/1998/namespace"/>
    <ds:schemaRef ds:uri="a60b2388-36bc-49b1-bcd7-e11c1ba7347c"/>
    <ds:schemaRef ds:uri="http://purl.org/dc/dcmitype/"/>
    <ds:schemaRef ds:uri="http://purl.org/dc/elements/1.1/"/>
  </ds:schemaRefs>
</ds:datastoreItem>
</file>

<file path=customXml/itemProps4.xml><?xml version="1.0" encoding="utf-8"?>
<ds:datastoreItem xmlns:ds="http://schemas.openxmlformats.org/officeDocument/2006/customXml" ds:itemID="{0B0679A1-014E-4750-85EF-01662F3DEB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3828</Words>
  <Characters>21823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25600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Danika Morris-Brown</dc:creator>
  <cp:lastModifiedBy>Cheryl Whitfield</cp:lastModifiedBy>
  <cp:revision>2</cp:revision>
  <cp:lastPrinted>2017-10-19T21:03:00Z</cp:lastPrinted>
  <dcterms:created xsi:type="dcterms:W3CDTF">2020-10-05T22:16:00Z</dcterms:created>
  <dcterms:modified xsi:type="dcterms:W3CDTF">2020-10-05T22:16:00Z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0x010100A40F57136EE6FF4CBD7618CD9C7581CD</vt:lpwstr>
  </property>
  <property fmtid="{D5CDD505-2E9C-101B-9397-08002B2CF9AE}" pid="3" name="Order">
    <vt:r8>9322400</vt:r8>
  </property>
</Properties>
</file>